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FC11B4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1A93052" wp14:editId="02AFBD98">
            <wp:extent cx="469265" cy="6362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FC11B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4A2070" w:rsidRPr="00FC11B4" w:rsidRDefault="004A2070" w:rsidP="004A207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>ТРОСТЯНЕЦЬКА СІЛЬСЬКА РАДА</w:t>
      </w:r>
    </w:p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ТРОСТЯНЕЦЬКОЇ ОБ'ЄДНАНОЇ ТЕРИТОРІАЛЬНОЇ ГРОМАДИ </w:t>
      </w:r>
    </w:p>
    <w:p w:rsidR="004A2070" w:rsidRPr="00FC11B4" w:rsidRDefault="004A2070" w:rsidP="004A2070">
      <w:pPr>
        <w:pStyle w:val="1"/>
        <w:tabs>
          <w:tab w:val="left" w:pos="0"/>
        </w:tabs>
        <w:rPr>
          <w:sz w:val="24"/>
          <w:szCs w:val="24"/>
        </w:rPr>
      </w:pPr>
      <w:r w:rsidRPr="00FC11B4">
        <w:rPr>
          <w:sz w:val="24"/>
          <w:szCs w:val="24"/>
        </w:rPr>
        <w:t>Миколаївського району  Львівської області</w:t>
      </w:r>
    </w:p>
    <w:p w:rsidR="004A2070" w:rsidRPr="00FC11B4" w:rsidRDefault="004A2070" w:rsidP="00D071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071D3" w:rsidRPr="00FC11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4A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FC11B4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11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11B4">
        <w:rPr>
          <w:rFonts w:ascii="Times New Roman" w:hAnsi="Times New Roman" w:cs="Times New Roman"/>
          <w:b/>
          <w:sz w:val="24"/>
          <w:szCs w:val="24"/>
        </w:rPr>
        <w:t>ІІ</w:t>
      </w:r>
      <w:proofErr w:type="gramEnd"/>
      <w:r w:rsidRPr="00FC11B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4A2070" w:rsidRPr="00FC11B4" w:rsidRDefault="004A2070" w:rsidP="004A2070">
      <w:pPr>
        <w:pStyle w:val="a4"/>
        <w:ind w:left="0" w:firstLine="0"/>
        <w:jc w:val="center"/>
        <w:rPr>
          <w:b/>
          <w:sz w:val="24"/>
          <w:szCs w:val="24"/>
        </w:rPr>
      </w:pPr>
      <w:r w:rsidRPr="00FC11B4">
        <w:rPr>
          <w:b/>
          <w:sz w:val="24"/>
          <w:szCs w:val="24"/>
        </w:rPr>
        <w:t xml:space="preserve">      </w:t>
      </w:r>
      <w:r w:rsidR="00F57935">
        <w:rPr>
          <w:b/>
          <w:sz w:val="24"/>
          <w:szCs w:val="24"/>
          <w:lang w:val="uk-UA"/>
        </w:rPr>
        <w:t>ПРОЕКТ</w:t>
      </w:r>
      <w:r w:rsidRPr="00FC11B4">
        <w:rPr>
          <w:b/>
          <w:sz w:val="24"/>
          <w:szCs w:val="24"/>
        </w:rPr>
        <w:t xml:space="preserve"> Р І Ш Е Н </w:t>
      </w:r>
      <w:proofErr w:type="spellStart"/>
      <w:r w:rsidRPr="00FC11B4">
        <w:rPr>
          <w:b/>
          <w:sz w:val="24"/>
          <w:szCs w:val="24"/>
        </w:rPr>
        <w:t>Н</w:t>
      </w:r>
      <w:proofErr w:type="spellEnd"/>
      <w:r w:rsidRPr="00FC11B4">
        <w:rPr>
          <w:b/>
          <w:sz w:val="24"/>
          <w:szCs w:val="24"/>
        </w:rPr>
        <w:t xml:space="preserve"> Я  </w:t>
      </w:r>
    </w:p>
    <w:p w:rsidR="004A2070" w:rsidRPr="00FC11B4" w:rsidRDefault="004A2070" w:rsidP="00365457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FC11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7A4D" w:rsidRPr="00FC1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7935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bookmarkStart w:id="0" w:name="_GoBack"/>
      <w:bookmarkEnd w:id="0"/>
      <w:r w:rsidR="00874A43" w:rsidRPr="0060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43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2016 року  №</w:t>
      </w:r>
      <w:r w:rsidR="000D7830"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323"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AC5" w:rsidRDefault="00FC11B4" w:rsidP="00607A6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C11B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7F3AC5">
        <w:rPr>
          <w:rFonts w:ascii="Times New Roman" w:hAnsi="Times New Roman" w:cs="Times New Roman"/>
          <w:b/>
          <w:sz w:val="24"/>
          <w:szCs w:val="24"/>
        </w:rPr>
        <w:t xml:space="preserve">встановлення надбавки за високі досягнення у праці </w:t>
      </w:r>
    </w:p>
    <w:p w:rsidR="00607A6F" w:rsidRPr="00607A6F" w:rsidRDefault="007F3AC5" w:rsidP="00607A6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або виконання особливо важливої роботи</w:t>
      </w:r>
    </w:p>
    <w:p w:rsidR="00FC11B4" w:rsidRPr="00FC11B4" w:rsidRDefault="00FC11B4" w:rsidP="00607A6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FC11B4" w:rsidP="00FC11B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FC11B4" w:rsidP="00607A6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3AC5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№ 386 від 24 червня 2016 року «Про внесення змін до п. 1 Постанови КМУ від 09.03.2006 р., № 268», постанови КМУ № 268 від 09.03.2006 р. «Про </w:t>
      </w:r>
      <w:r w:rsidR="007F3AC5" w:rsidRPr="007F3A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7F3A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E64649">
        <w:rPr>
          <w:rFonts w:ascii="Times New Roman" w:hAnsi="Times New Roman" w:cs="Times New Roman"/>
          <w:sz w:val="24"/>
          <w:szCs w:val="24"/>
        </w:rPr>
        <w:t xml:space="preserve">, </w:t>
      </w:r>
      <w:r w:rsidRPr="00FC11B4">
        <w:rPr>
          <w:rFonts w:ascii="Times New Roman" w:hAnsi="Times New Roman" w:cs="Times New Roman"/>
          <w:sz w:val="24"/>
          <w:szCs w:val="24"/>
        </w:rPr>
        <w:t xml:space="preserve">керуючись ст. </w:t>
      </w:r>
      <w:r w:rsidR="00E64649">
        <w:rPr>
          <w:rFonts w:ascii="Times New Roman" w:hAnsi="Times New Roman" w:cs="Times New Roman"/>
          <w:sz w:val="24"/>
          <w:szCs w:val="24"/>
        </w:rPr>
        <w:t>26</w:t>
      </w:r>
      <w:r w:rsidRPr="00FC11B4">
        <w:rPr>
          <w:rFonts w:ascii="Times New Roman" w:hAnsi="Times New Roman" w:cs="Times New Roman"/>
          <w:sz w:val="24"/>
          <w:szCs w:val="24"/>
        </w:rPr>
        <w:t xml:space="preserve"> Закону України “Про місцеве самоврядування в Україні”:</w:t>
      </w:r>
    </w:p>
    <w:p w:rsidR="00FC11B4" w:rsidRPr="00FC11B4" w:rsidRDefault="00FC11B4" w:rsidP="00607A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7F3AC5" w:rsidRDefault="007F3AC5" w:rsidP="007F3AC5">
      <w:pPr>
        <w:pStyle w:val="HTM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Встановити керівним працівникам та спеціалістам Тростянецької сільської ради Тростянецької об’єднаної територіальної громади </w:t>
      </w:r>
      <w:r w:rsidRPr="007F3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надбавку за високі досягнення у праці або за виконання особливо важливої роботи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3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розмірі 50 відсотків посадового окладу з урахуванням надбавки за ранг </w:t>
      </w:r>
      <w:r w:rsidR="00CB2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служби в органах місцевого самоврядування </w:t>
      </w:r>
      <w:r w:rsidRPr="007F3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(дипломатичний ранг, класний чин, кваліфікаційний клас, спеціальне звання) та надбавки (винагороди) за вислугу років</w:t>
      </w:r>
      <w:r w:rsidR="00607A6F" w:rsidRPr="007F3AC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C11B4" w:rsidRPr="00607A6F" w:rsidRDefault="00607A6F" w:rsidP="00607A6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</w:t>
      </w:r>
      <w:r w:rsidR="00FC11B4" w:rsidRPr="00607A6F">
        <w:rPr>
          <w:rFonts w:ascii="Times New Roman" w:hAnsi="Times New Roman" w:cs="Times New Roman"/>
          <w:sz w:val="24"/>
          <w:szCs w:val="24"/>
        </w:rPr>
        <w:t xml:space="preserve"> покласти на  </w:t>
      </w:r>
      <w:r w:rsidR="00CB2090">
        <w:rPr>
          <w:rFonts w:ascii="Times New Roman" w:hAnsi="Times New Roman" w:cs="Times New Roman"/>
          <w:sz w:val="24"/>
          <w:szCs w:val="24"/>
        </w:rPr>
        <w:t>фінансовий</w:t>
      </w:r>
      <w:r w:rsidR="00334104" w:rsidRPr="00607A6F">
        <w:rPr>
          <w:rFonts w:ascii="Times New Roman" w:hAnsi="Times New Roman" w:cs="Times New Roman"/>
          <w:sz w:val="24"/>
          <w:szCs w:val="24"/>
        </w:rPr>
        <w:t xml:space="preserve"> відділ Тростянецької сільської ради</w:t>
      </w:r>
      <w:r w:rsidR="00FC11B4" w:rsidRPr="0060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Тростянецької ОТГ.</w:t>
      </w:r>
    </w:p>
    <w:p w:rsidR="00FC11B4" w:rsidRDefault="00FC11B4" w:rsidP="00FC11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47E2" w:rsidRPr="00FC11B4" w:rsidRDefault="005147E2" w:rsidP="00FC11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E64649" w:rsidP="00FC11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Сільський голова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Леницька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О.Б.</w:t>
      </w:r>
    </w:p>
    <w:p w:rsidR="00FC11B4" w:rsidRPr="00FC11B4" w:rsidRDefault="00FC11B4" w:rsidP="00FC11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11B4" w:rsidRDefault="00FC11B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34104" w:rsidRDefault="0033410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FC11B4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3B5F" w:rsidRPr="00FC11B4" w:rsidRDefault="00083B5F" w:rsidP="00D071D3">
      <w:pPr>
        <w:ind w:firstLine="54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3B5F" w:rsidRPr="00FC1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25256"/>
    <w:multiLevelType w:val="hybridMultilevel"/>
    <w:tmpl w:val="0234D6EC"/>
    <w:lvl w:ilvl="0" w:tplc="29AC334A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 w:hint="default"/>
        <w:color w:val="333333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22E"/>
    <w:multiLevelType w:val="multilevel"/>
    <w:tmpl w:val="A8D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08A3"/>
    <w:multiLevelType w:val="hybridMultilevel"/>
    <w:tmpl w:val="2402BD14"/>
    <w:lvl w:ilvl="0" w:tplc="A96C3CA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AB9367F"/>
    <w:multiLevelType w:val="hybridMultilevel"/>
    <w:tmpl w:val="10248BE8"/>
    <w:lvl w:ilvl="0" w:tplc="C51669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2FF3"/>
    <w:multiLevelType w:val="hybridMultilevel"/>
    <w:tmpl w:val="4E1A965C"/>
    <w:lvl w:ilvl="0" w:tplc="BE4E6C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16D696B"/>
    <w:multiLevelType w:val="hybridMultilevel"/>
    <w:tmpl w:val="D7A67B52"/>
    <w:lvl w:ilvl="0" w:tplc="928EE53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0"/>
    <w:rsid w:val="00083B5F"/>
    <w:rsid w:val="000A7B51"/>
    <w:rsid w:val="000D7830"/>
    <w:rsid w:val="0025020C"/>
    <w:rsid w:val="00281C45"/>
    <w:rsid w:val="00283262"/>
    <w:rsid w:val="002E6B66"/>
    <w:rsid w:val="00307731"/>
    <w:rsid w:val="003122F4"/>
    <w:rsid w:val="00334104"/>
    <w:rsid w:val="00365457"/>
    <w:rsid w:val="003B7E5F"/>
    <w:rsid w:val="004803AB"/>
    <w:rsid w:val="004930FE"/>
    <w:rsid w:val="004A2070"/>
    <w:rsid w:val="00507916"/>
    <w:rsid w:val="005147E2"/>
    <w:rsid w:val="005F1945"/>
    <w:rsid w:val="005F4751"/>
    <w:rsid w:val="00607A6F"/>
    <w:rsid w:val="00626F0F"/>
    <w:rsid w:val="006B6E39"/>
    <w:rsid w:val="00750201"/>
    <w:rsid w:val="007A740F"/>
    <w:rsid w:val="007F3AC5"/>
    <w:rsid w:val="008040C9"/>
    <w:rsid w:val="00874A43"/>
    <w:rsid w:val="008B406A"/>
    <w:rsid w:val="008F542F"/>
    <w:rsid w:val="00924B88"/>
    <w:rsid w:val="00944323"/>
    <w:rsid w:val="00A3187C"/>
    <w:rsid w:val="00A336E8"/>
    <w:rsid w:val="00A96853"/>
    <w:rsid w:val="00B5505F"/>
    <w:rsid w:val="00B62C83"/>
    <w:rsid w:val="00C17BD9"/>
    <w:rsid w:val="00CA3969"/>
    <w:rsid w:val="00CB2090"/>
    <w:rsid w:val="00D071D3"/>
    <w:rsid w:val="00D20854"/>
    <w:rsid w:val="00D23B3E"/>
    <w:rsid w:val="00D66BC6"/>
    <w:rsid w:val="00D67A4D"/>
    <w:rsid w:val="00D8375E"/>
    <w:rsid w:val="00DD5493"/>
    <w:rsid w:val="00E64649"/>
    <w:rsid w:val="00F0051D"/>
    <w:rsid w:val="00F20AFC"/>
    <w:rsid w:val="00F423AD"/>
    <w:rsid w:val="00F57935"/>
    <w:rsid w:val="00FC11B4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</cp:revision>
  <cp:lastPrinted>2016-09-06T14:23:00Z</cp:lastPrinted>
  <dcterms:created xsi:type="dcterms:W3CDTF">2016-09-06T14:23:00Z</dcterms:created>
  <dcterms:modified xsi:type="dcterms:W3CDTF">2016-09-12T07:50:00Z</dcterms:modified>
</cp:coreProperties>
</file>