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1" w:rsidRDefault="00017DB1" w:rsidP="00017DB1">
      <w:pPr>
        <w:jc w:val="center"/>
        <w:rPr>
          <w:b/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B1" w:rsidRDefault="00017DB1" w:rsidP="00017DB1">
      <w:pPr>
        <w:jc w:val="center"/>
        <w:rPr>
          <w:b/>
          <w:bCs/>
        </w:rPr>
      </w:pPr>
    </w:p>
    <w:p w:rsidR="00017DB1" w:rsidRDefault="00017DB1" w:rsidP="00017DB1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017DB1" w:rsidRDefault="00017DB1" w:rsidP="00017DB1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017DB1" w:rsidRDefault="00017DB1" w:rsidP="00017DB1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017DB1" w:rsidRDefault="00017DB1" w:rsidP="00017DB1">
      <w:pPr>
        <w:jc w:val="center"/>
        <w:rPr>
          <w:b/>
        </w:rPr>
      </w:pPr>
      <w:r>
        <w:rPr>
          <w:b/>
        </w:rPr>
        <w:t xml:space="preserve">Х </w:t>
      </w:r>
      <w:proofErr w:type="spellStart"/>
      <w:r>
        <w:rPr>
          <w:b/>
        </w:rPr>
        <w:t>-та</w:t>
      </w:r>
      <w:proofErr w:type="spellEnd"/>
      <w:r>
        <w:rPr>
          <w:b/>
        </w:rPr>
        <w:t xml:space="preserve">  сесія  </w:t>
      </w:r>
      <w:r>
        <w:rPr>
          <w:b/>
          <w:lang w:val="en-US"/>
        </w:rPr>
        <w:t>V</w:t>
      </w:r>
      <w:r>
        <w:rPr>
          <w:b/>
        </w:rPr>
        <w:t>ІІ-го скликання</w:t>
      </w:r>
    </w:p>
    <w:p w:rsidR="00017DB1" w:rsidRDefault="00017DB1" w:rsidP="00017DB1">
      <w:pPr>
        <w:jc w:val="center"/>
      </w:pPr>
    </w:p>
    <w:p w:rsidR="00017DB1" w:rsidRDefault="00017DB1" w:rsidP="00017DB1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017DB1" w:rsidRDefault="00017DB1" w:rsidP="00017DB1">
      <w:pPr>
        <w:pStyle w:val="a3"/>
        <w:ind w:left="0" w:firstLine="0"/>
        <w:jc w:val="center"/>
        <w:rPr>
          <w:rFonts w:cs="Tahoma"/>
          <w:b/>
        </w:rPr>
      </w:pPr>
      <w:r>
        <w:rPr>
          <w:rFonts w:cs="Tahoma"/>
          <w:b/>
        </w:rPr>
        <w:t xml:space="preserve"> від 08 грудня 2016</w:t>
      </w:r>
      <w:r w:rsidR="003C78F4">
        <w:rPr>
          <w:rFonts w:cs="Tahoma"/>
          <w:b/>
        </w:rPr>
        <w:t>року</w:t>
      </w:r>
      <w:bookmarkStart w:id="0" w:name="_GoBack"/>
      <w:bookmarkEnd w:id="0"/>
      <w:r w:rsidR="005F38F0">
        <w:rPr>
          <w:rFonts w:cs="Tahoma"/>
          <w:b/>
        </w:rPr>
        <w:t xml:space="preserve"> </w:t>
      </w:r>
      <w:r>
        <w:rPr>
          <w:rFonts w:cs="Tahoma"/>
          <w:b/>
        </w:rPr>
        <w:t xml:space="preserve">№ </w:t>
      </w:r>
      <w:r w:rsidR="003C78F4">
        <w:rPr>
          <w:rFonts w:cs="Tahoma"/>
          <w:b/>
        </w:rPr>
        <w:t xml:space="preserve"> 6</w:t>
      </w:r>
      <w:r>
        <w:rPr>
          <w:rFonts w:cs="Tahoma"/>
          <w:b/>
        </w:rPr>
        <w:t xml:space="preserve">23 </w:t>
      </w:r>
    </w:p>
    <w:p w:rsidR="00017DB1" w:rsidRDefault="00017DB1" w:rsidP="00017DB1">
      <w:pPr>
        <w:pStyle w:val="a3"/>
        <w:ind w:left="0" w:firstLine="0"/>
        <w:jc w:val="center"/>
        <w:rPr>
          <w:rFonts w:cs="Tahoma"/>
          <w:b/>
          <w:sz w:val="24"/>
          <w:szCs w:val="24"/>
        </w:rPr>
      </w:pPr>
    </w:p>
    <w:p w:rsidR="00017DB1" w:rsidRDefault="00017DB1" w:rsidP="00017DB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Про затвердження проекту землеустрою</w:t>
      </w:r>
    </w:p>
    <w:p w:rsidR="00017DB1" w:rsidRDefault="00017DB1" w:rsidP="00017DB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щодо відведення земельної ділянки для </w:t>
      </w:r>
    </w:p>
    <w:p w:rsidR="00017DB1" w:rsidRDefault="00017DB1" w:rsidP="00017DB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будівництва та обслуговування житлового</w:t>
      </w:r>
    </w:p>
    <w:p w:rsidR="00017DB1" w:rsidRDefault="00017DB1" w:rsidP="00017DB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будинку, господарських будівель та споруд</w:t>
      </w:r>
    </w:p>
    <w:p w:rsidR="00017DB1" w:rsidRDefault="00017DB1" w:rsidP="00017DB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і  передачу її у  власність </w:t>
      </w:r>
      <w:proofErr w:type="spellStart"/>
      <w:r>
        <w:rPr>
          <w:rFonts w:cs="Tahoma"/>
          <w:b/>
          <w:bCs/>
          <w:i/>
          <w:iCs/>
        </w:rPr>
        <w:t>Дідині</w:t>
      </w:r>
      <w:proofErr w:type="spellEnd"/>
      <w:r>
        <w:rPr>
          <w:rFonts w:cs="Tahoma"/>
          <w:b/>
          <w:bCs/>
          <w:i/>
          <w:iCs/>
        </w:rPr>
        <w:t xml:space="preserve"> Т.М.     </w:t>
      </w:r>
    </w:p>
    <w:p w:rsidR="00017DB1" w:rsidRDefault="00017DB1" w:rsidP="00017DB1">
      <w:pPr>
        <w:ind w:firstLine="576"/>
        <w:jc w:val="both"/>
        <w:rPr>
          <w:rFonts w:eastAsia="Times New Roman"/>
        </w:rPr>
      </w:pPr>
    </w:p>
    <w:p w:rsidR="00017DB1" w:rsidRDefault="00017DB1" w:rsidP="00017DB1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</w:t>
      </w:r>
      <w:proofErr w:type="spellStart"/>
      <w:r>
        <w:rPr>
          <w:rFonts w:cs="Tahoma"/>
        </w:rPr>
        <w:t>Дідини</w:t>
      </w:r>
      <w:proofErr w:type="spellEnd"/>
      <w:r>
        <w:rPr>
          <w:rFonts w:cs="Tahoma"/>
        </w:rPr>
        <w:t xml:space="preserve"> Т.М. про затвердження проекту землеустрою щодо відведення земельної ділянки для будівництва та обслуговування житлового будинку, господарських будівель та споруд в селі </w:t>
      </w:r>
      <w:proofErr w:type="spellStart"/>
      <w:r>
        <w:rPr>
          <w:rFonts w:cs="Tahoma"/>
        </w:rPr>
        <w:t>Добряни</w:t>
      </w:r>
      <w:proofErr w:type="spellEnd"/>
      <w:r>
        <w:rPr>
          <w:rFonts w:cs="Tahoma"/>
        </w:rPr>
        <w:t xml:space="preserve"> , враховуючи висновок постійної комісії сільської ради з питань земельних відносин, будівництва, архітектури, просторового планування, природніх ресурсів та екології, відповідно до статей</w:t>
      </w:r>
      <w:r w:rsidR="003C78F4">
        <w:rPr>
          <w:rFonts w:cs="Tahoma"/>
        </w:rPr>
        <w:t xml:space="preserve"> 12, 81, </w:t>
      </w:r>
      <w:r>
        <w:rPr>
          <w:rFonts w:cs="Tahoma"/>
        </w:rPr>
        <w:t>118</w:t>
      </w:r>
      <w:r w:rsidR="003C78F4">
        <w:rPr>
          <w:rFonts w:cs="Tahoma"/>
        </w:rPr>
        <w:t>, 121</w:t>
      </w:r>
      <w:r>
        <w:rPr>
          <w:rFonts w:cs="Tahoma"/>
        </w:rPr>
        <w:t xml:space="preserve"> Земельного Кодексу України,  </w:t>
      </w:r>
      <w:r w:rsidR="003C78F4">
        <w:rPr>
          <w:rFonts w:cs="Tahoma"/>
        </w:rPr>
        <w:t xml:space="preserve">пункту 34  статті 26 Закону України «Про місцеве самоврядування в Україні», </w:t>
      </w:r>
      <w:r>
        <w:rPr>
          <w:rFonts w:cs="Tahoma"/>
        </w:rPr>
        <w:t>сільська рада</w:t>
      </w:r>
    </w:p>
    <w:p w:rsidR="00017DB1" w:rsidRDefault="00017DB1" w:rsidP="00017DB1">
      <w:pPr>
        <w:ind w:firstLine="576"/>
        <w:jc w:val="both"/>
      </w:pPr>
    </w:p>
    <w:p w:rsidR="00017DB1" w:rsidRPr="00017DB1" w:rsidRDefault="00017DB1" w:rsidP="00017DB1">
      <w:pPr>
        <w:ind w:firstLine="576"/>
        <w:jc w:val="center"/>
        <w:rPr>
          <w:rFonts w:cs="Tahoma"/>
          <w:b/>
        </w:rPr>
      </w:pPr>
      <w:r w:rsidRPr="00017DB1">
        <w:rPr>
          <w:rFonts w:cs="Tahoma"/>
          <w:b/>
        </w:rPr>
        <w:t>ВИРІШИЛА:</w:t>
      </w:r>
    </w:p>
    <w:p w:rsidR="00017DB1" w:rsidRDefault="00017DB1" w:rsidP="00017DB1">
      <w:pPr>
        <w:ind w:firstLine="576"/>
        <w:jc w:val="both"/>
        <w:rPr>
          <w:rFonts w:cs="Tahoma"/>
        </w:rPr>
      </w:pPr>
    </w:p>
    <w:p w:rsidR="00017DB1" w:rsidRDefault="00017DB1" w:rsidP="00017DB1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  1. Затвердити  проект землеустрою щодо відведення земельної ділянки </w:t>
      </w:r>
      <w:proofErr w:type="spellStart"/>
      <w:r>
        <w:rPr>
          <w:rFonts w:cs="Tahoma"/>
        </w:rPr>
        <w:t>Дідині</w:t>
      </w:r>
      <w:proofErr w:type="spellEnd"/>
      <w:r>
        <w:rPr>
          <w:rFonts w:cs="Tahoma"/>
        </w:rPr>
        <w:t xml:space="preserve"> Тарасу Михайловичу, призначеної для будівництва та обслуговування житлового будинку,  господарських будівель та споруд, яка знаходиться в селі </w:t>
      </w:r>
      <w:proofErr w:type="spellStart"/>
      <w:r>
        <w:rPr>
          <w:rFonts w:cs="Tahoma"/>
        </w:rPr>
        <w:t>Добряни</w:t>
      </w:r>
      <w:proofErr w:type="spellEnd"/>
      <w:r>
        <w:rPr>
          <w:rFonts w:cs="Tahoma"/>
        </w:rPr>
        <w:t xml:space="preserve"> Миколаївського району Львівської області у кварталі забудови по вулиці І. Франка, ділянка № 69, площею 0,1200 га згідно кадастрового номера 4623088000:06:000:0101.</w:t>
      </w:r>
    </w:p>
    <w:p w:rsidR="00017DB1" w:rsidRDefault="00017DB1" w:rsidP="00017DB1">
      <w:pPr>
        <w:ind w:firstLine="576"/>
        <w:jc w:val="both"/>
        <w:rPr>
          <w:rFonts w:cs="Tahoma"/>
        </w:rPr>
      </w:pPr>
    </w:p>
    <w:p w:rsidR="00017DB1" w:rsidRDefault="00017DB1" w:rsidP="00017DB1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  2. Передати </w:t>
      </w:r>
      <w:proofErr w:type="spellStart"/>
      <w:r>
        <w:rPr>
          <w:rFonts w:cs="Tahoma"/>
        </w:rPr>
        <w:t>Дідині</w:t>
      </w:r>
      <w:proofErr w:type="spellEnd"/>
      <w:r>
        <w:rPr>
          <w:rFonts w:cs="Tahoma"/>
        </w:rPr>
        <w:t xml:space="preserve"> Тарасу Михайловичу безоплатно у приватну власність земельну ділянку,призначену для будівництва та обслуговування житлового будинку,  господарських будівель та споруд, яка знаходиться в селі </w:t>
      </w:r>
      <w:proofErr w:type="spellStart"/>
      <w:r>
        <w:rPr>
          <w:rFonts w:cs="Tahoma"/>
        </w:rPr>
        <w:t>Добряни</w:t>
      </w:r>
      <w:proofErr w:type="spellEnd"/>
      <w:r>
        <w:rPr>
          <w:rFonts w:cs="Tahoma"/>
        </w:rPr>
        <w:t xml:space="preserve"> Миколаївського району Львівської області у кварталі забудови по вулиці І. Франка, ділянка № 69, площею 0,1200 га згідно кадастрового номера 4623088000:06:000:0101.</w:t>
      </w:r>
    </w:p>
    <w:p w:rsidR="00017DB1" w:rsidRDefault="00017DB1" w:rsidP="00017DB1">
      <w:pPr>
        <w:ind w:firstLine="576"/>
        <w:jc w:val="both"/>
        <w:rPr>
          <w:rFonts w:cs="Tahoma"/>
        </w:rPr>
      </w:pPr>
    </w:p>
    <w:p w:rsidR="00017DB1" w:rsidRDefault="00017DB1" w:rsidP="00017DB1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 3</w:t>
      </w:r>
      <w:r>
        <w:rPr>
          <w:rFonts w:cs="Tahoma"/>
        </w:rPr>
        <w:t>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/ голова комісії Т.</w:t>
      </w:r>
      <w:proofErr w:type="spellStart"/>
      <w:r>
        <w:rPr>
          <w:rFonts w:cs="Tahoma"/>
        </w:rPr>
        <w:t>Дорощук</w:t>
      </w:r>
      <w:proofErr w:type="spellEnd"/>
      <w:r>
        <w:rPr>
          <w:rFonts w:cs="Tahoma"/>
        </w:rPr>
        <w:t>/.</w:t>
      </w:r>
    </w:p>
    <w:p w:rsidR="00017DB1" w:rsidRDefault="00017DB1" w:rsidP="00017DB1">
      <w:pPr>
        <w:ind w:firstLine="1138"/>
        <w:jc w:val="both"/>
        <w:rPr>
          <w:rFonts w:cs="Tahoma"/>
        </w:rPr>
      </w:pPr>
    </w:p>
    <w:p w:rsidR="00017DB1" w:rsidRDefault="00017DB1" w:rsidP="00017DB1">
      <w:pPr>
        <w:ind w:firstLine="1138"/>
        <w:jc w:val="both"/>
        <w:rPr>
          <w:rFonts w:cs="Tahoma"/>
        </w:rPr>
      </w:pPr>
    </w:p>
    <w:p w:rsidR="00017DB1" w:rsidRDefault="00017DB1" w:rsidP="00017DB1">
      <w:pPr>
        <w:ind w:firstLine="549"/>
        <w:jc w:val="both"/>
        <w:rPr>
          <w:rFonts w:cs="Tahoma"/>
        </w:rPr>
      </w:pPr>
    </w:p>
    <w:p w:rsidR="00017DB1" w:rsidRDefault="00017DB1" w:rsidP="00017DB1">
      <w:pPr>
        <w:jc w:val="both"/>
        <w:rPr>
          <w:rFonts w:cs="Tahoma"/>
        </w:rPr>
      </w:pPr>
    </w:p>
    <w:p w:rsidR="00017DB1" w:rsidRDefault="00017DB1" w:rsidP="00017DB1">
      <w:pPr>
        <w:jc w:val="both"/>
        <w:rPr>
          <w:rFonts w:cs="Tahoma"/>
        </w:rPr>
      </w:pPr>
    </w:p>
    <w:p w:rsidR="00017DB1" w:rsidRDefault="00017DB1" w:rsidP="00017DB1">
      <w:pPr>
        <w:jc w:val="both"/>
        <w:rPr>
          <w:rFonts w:cs="Tahoma"/>
        </w:rPr>
      </w:pPr>
      <w:r>
        <w:rPr>
          <w:rFonts w:cs="Tahoma"/>
        </w:rPr>
        <w:t xml:space="preserve">Сільський голова      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6C6003" w:rsidRDefault="006C6003"/>
    <w:sectPr w:rsidR="006C6003" w:rsidSect="002B7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4145"/>
    <w:rsid w:val="00000301"/>
    <w:rsid w:val="00005D0D"/>
    <w:rsid w:val="00014975"/>
    <w:rsid w:val="00016062"/>
    <w:rsid w:val="00017DB1"/>
    <w:rsid w:val="00022323"/>
    <w:rsid w:val="00026B00"/>
    <w:rsid w:val="00033F98"/>
    <w:rsid w:val="00034896"/>
    <w:rsid w:val="000447C0"/>
    <w:rsid w:val="00044FA2"/>
    <w:rsid w:val="0005258A"/>
    <w:rsid w:val="00057943"/>
    <w:rsid w:val="00072AA1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B7BA1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C78F4"/>
    <w:rsid w:val="003D3A8C"/>
    <w:rsid w:val="003D6441"/>
    <w:rsid w:val="003E3D28"/>
    <w:rsid w:val="003E568E"/>
    <w:rsid w:val="003F2F4D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30F44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94D17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5648"/>
    <w:rsid w:val="005E360A"/>
    <w:rsid w:val="005E6FD5"/>
    <w:rsid w:val="005F29F6"/>
    <w:rsid w:val="005F38F0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6840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2B95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C4145"/>
    <w:rsid w:val="00DF6A0D"/>
    <w:rsid w:val="00E00043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7DB1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B1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unhideWhenUsed/>
    <w:rsid w:val="00017DB1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17DB1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17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B1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7DB1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B1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unhideWhenUsed/>
    <w:rsid w:val="00017DB1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17DB1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17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B1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6</cp:revision>
  <cp:lastPrinted>2016-12-23T13:27:00Z</cp:lastPrinted>
  <dcterms:created xsi:type="dcterms:W3CDTF">2016-12-23T13:03:00Z</dcterms:created>
  <dcterms:modified xsi:type="dcterms:W3CDTF">2016-12-31T17:53:00Z</dcterms:modified>
</cp:coreProperties>
</file>