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55" w:rsidRDefault="007E1A55" w:rsidP="007E1A55">
      <w:pPr>
        <w:jc w:val="center"/>
        <w:rPr>
          <w:b/>
          <w:bCs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6609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ТРОСТЯНЕЦЬКОЇ ОБ'ЄДНАНОЇ ТЕРИТОРІАЛЬНОЇ ГРОМАДИ </w:t>
      </w: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та сесія  VII скликання</w:t>
      </w: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E1A55" w:rsidRDefault="007E1A55" w:rsidP="007E1A55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Р І Ш Е Н Н Я  </w:t>
      </w:r>
    </w:p>
    <w:p w:rsidR="007E1A55" w:rsidRDefault="007E1A55" w:rsidP="007E1A55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08 грудня 2016 року   № 640</w:t>
      </w: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Про  надання дозволу Дитиняку В.Й.</w:t>
      </w: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на </w:t>
      </w:r>
      <w:r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>розроблення</w:t>
      </w: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 технічної документації із </w:t>
      </w: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землеустрою щодо встановлення меж </w:t>
      </w: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земельних ділянок для ведення особистого</w:t>
      </w: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селянського господарства</w:t>
      </w: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Дитиняка В.Й. про надання дозволу на розроблення технічної документації із землеустрою щодо встановлення меж земельних ділянок для ведення особистого селянського господарства, які знаходяться в селі Стільсько,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</w:t>
      </w:r>
      <w:r w:rsidR="00D919A2">
        <w:rPr>
          <w:rFonts w:ascii="Times New Roman CYR" w:hAnsi="Times New Roman CYR" w:cs="Times New Roman CYR"/>
          <w:sz w:val="24"/>
          <w:szCs w:val="24"/>
          <w:lang w:val="uk-UA"/>
        </w:rPr>
        <w:t xml:space="preserve"> 81,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116,</w:t>
      </w:r>
      <w:r w:rsidR="00D919A2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118,</w:t>
      </w:r>
      <w:r w:rsidR="00D919A2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121 Земельного  кодексу  України, пункту 34 частини першої</w:t>
      </w:r>
      <w:r w:rsidR="00785ADB">
        <w:rPr>
          <w:rFonts w:ascii="Times New Roman CYR" w:hAnsi="Times New Roman CYR" w:cs="Times New Roman CYR"/>
          <w:sz w:val="24"/>
          <w:szCs w:val="24"/>
          <w:lang w:val="uk-UA"/>
        </w:rPr>
        <w:t xml:space="preserve">  статті  26  Закону  України  «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  <w:lang w:val="uk-UA"/>
        </w:rPr>
        <w:t>Про  місцеве  самоврядування  в  Україні</w:t>
      </w:r>
      <w:r w:rsidR="00D919A2">
        <w:rPr>
          <w:rFonts w:ascii="Times New Roman CYR" w:hAnsi="Times New Roman CYR" w:cs="Times New Roman CYR"/>
          <w:sz w:val="24"/>
          <w:szCs w:val="24"/>
          <w:lang w:val="uk-UA"/>
        </w:rPr>
        <w:t>»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 сільська  рада</w:t>
      </w: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>ВИРІШИЛА:</w:t>
      </w: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uk-UA"/>
        </w:rPr>
      </w:pP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1. Надати дозвіл Дитиняку Володимиру Йосиповичу на розроблення технічної документації із землеустрою щодо встановлення меж земельних ділянок, призначених  для ведення особистого селянського господарства, які знаходяться в селі Стільсько Миколаївського району Львівської області в урочищі  «У вертебі»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орієнтовною площею      0,08 га та в урочищі «За тракторною бригадою», орієнтовною площею   0,12 га.</w:t>
      </w: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Технічну документацію із землеустрою подати на затвердження сесії сільської ради.</w:t>
      </w: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E1A55" w:rsidRDefault="007E1A55" w:rsidP="007E1A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6DE" w:rsidRDefault="007E1A55" w:rsidP="007E1A55"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     О. Леницька               </w:t>
      </w:r>
    </w:p>
    <w:sectPr w:rsidR="004656DE" w:rsidSect="0046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E1A55"/>
    <w:rsid w:val="004656DE"/>
    <w:rsid w:val="00785ADB"/>
    <w:rsid w:val="007E1A55"/>
    <w:rsid w:val="00D9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1331</Words>
  <Characters>760</Characters>
  <Application>Microsoft Office Word</Application>
  <DocSecurity>0</DocSecurity>
  <Lines>6</Lines>
  <Paragraphs>4</Paragraphs>
  <ScaleCrop>false</ScaleCrop>
  <Company>MultiDVD Team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PC</cp:lastModifiedBy>
  <cp:revision>4</cp:revision>
  <dcterms:created xsi:type="dcterms:W3CDTF">2017-01-11T14:00:00Z</dcterms:created>
  <dcterms:modified xsi:type="dcterms:W3CDTF">2017-01-16T13:52:00Z</dcterms:modified>
</cp:coreProperties>
</file>