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67F" w:rsidRDefault="001F167F" w:rsidP="001F1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noProof/>
          <w:sz w:val="24"/>
          <w:szCs w:val="24"/>
        </w:rPr>
        <w:drawing>
          <wp:inline distT="0" distB="0" distL="0" distR="0">
            <wp:extent cx="466090" cy="638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67F" w:rsidRDefault="001F167F" w:rsidP="001F1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</w:p>
    <w:p w:rsidR="001F167F" w:rsidRDefault="001F167F" w:rsidP="001F1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ТРОСТЯНЕЦЬКА СІЛЬСЬКА РАДА</w:t>
      </w:r>
    </w:p>
    <w:p w:rsidR="001F167F" w:rsidRDefault="001F167F" w:rsidP="001F1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ТРОСТЯНЕЦЬКОЇ ОБ'ЄДНАНОЇ ТЕРИТОРІАЛЬНОЇ ГРОМАДИ</w:t>
      </w:r>
    </w:p>
    <w:p w:rsidR="001F167F" w:rsidRDefault="001F167F" w:rsidP="001F1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Миколаївського району  Львівської області</w:t>
      </w:r>
    </w:p>
    <w:p w:rsidR="001F167F" w:rsidRDefault="001F167F" w:rsidP="001F1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та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сесія  VII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скликання</w:t>
      </w:r>
    </w:p>
    <w:p w:rsidR="001F167F" w:rsidRDefault="001F167F" w:rsidP="001F16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F167F" w:rsidRDefault="001F167F" w:rsidP="001F167F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Р І Ш Е Н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Н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Я  </w:t>
      </w:r>
    </w:p>
    <w:p w:rsidR="001F167F" w:rsidRDefault="001F167F" w:rsidP="001F167F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  <w:r w:rsidR="00CD71F8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від 08 грудня 2016 року   № 677</w:t>
      </w:r>
    </w:p>
    <w:p w:rsidR="001F167F" w:rsidRDefault="001F167F" w:rsidP="001F16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F167F" w:rsidRDefault="001F167F" w:rsidP="001F16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  <w:t xml:space="preserve">Про  надання дозволу </w:t>
      </w:r>
      <w:proofErr w:type="spellStart"/>
      <w:r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  <w:t>Танчак</w:t>
      </w:r>
      <w:proofErr w:type="spellEnd"/>
      <w:r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  <w:t xml:space="preserve"> Г.І.</w:t>
      </w:r>
    </w:p>
    <w:p w:rsidR="001F167F" w:rsidRDefault="001F167F" w:rsidP="001F16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  <w:t xml:space="preserve">на </w:t>
      </w:r>
      <w:r>
        <w:rPr>
          <w:rFonts w:ascii="Times New Roman CYR" w:hAnsi="Times New Roman CYR" w:cs="Times New Roman CYR"/>
          <w:b/>
          <w:i/>
          <w:sz w:val="24"/>
          <w:szCs w:val="24"/>
          <w:lang w:val="uk-UA"/>
        </w:rPr>
        <w:t>розроблення</w:t>
      </w:r>
      <w:r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  <w:t xml:space="preserve"> технічної документації із </w:t>
      </w:r>
    </w:p>
    <w:p w:rsidR="001F167F" w:rsidRDefault="001F167F" w:rsidP="001F16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  <w:t xml:space="preserve">землеустрою щодо встановлення меж </w:t>
      </w:r>
    </w:p>
    <w:p w:rsidR="001F167F" w:rsidRDefault="001F167F" w:rsidP="001F16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  <w:t xml:space="preserve">земельних ділянок для будівництва і </w:t>
      </w:r>
    </w:p>
    <w:p w:rsidR="001F167F" w:rsidRDefault="001F167F" w:rsidP="001F16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  <w:t>обслуговування житлового будинку</w:t>
      </w:r>
    </w:p>
    <w:p w:rsidR="001F167F" w:rsidRDefault="001F167F" w:rsidP="001F16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  <w:t>та для ведення особистого</w:t>
      </w:r>
      <w:r w:rsidRPr="001F167F"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  <w:t xml:space="preserve"> </w:t>
      </w:r>
      <w:r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  <w:t>селянського</w:t>
      </w:r>
    </w:p>
    <w:p w:rsidR="001F167F" w:rsidRDefault="001F167F" w:rsidP="001F16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  <w:t>господарства</w:t>
      </w:r>
    </w:p>
    <w:p w:rsidR="001F167F" w:rsidRDefault="001F167F" w:rsidP="001F16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</w:t>
      </w:r>
    </w:p>
    <w:p w:rsidR="001F167F" w:rsidRDefault="001F167F" w:rsidP="001F1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Розглянувши заяву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Танчак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Г.І. про надання дозволу на розроблення технічної документації із землеустрою щодо встановлення меж земельних ділянок для будівництва і обслуговування житлового будинку, господарських будівель і споруд та для ведення особистого селянського господарства, які знаходяться в селі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Стільсько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, 116, 118, 121 Земельного  кодексу  України, пункту 34 частини першої  статті  26  Закону  України 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„Про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 місцеве  самоврядування  в  Україні,  сільська  рада</w:t>
      </w:r>
    </w:p>
    <w:p w:rsidR="001F167F" w:rsidRDefault="001F167F" w:rsidP="001F16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uk-UA"/>
        </w:rPr>
      </w:pPr>
    </w:p>
    <w:p w:rsidR="001F167F" w:rsidRDefault="001F167F" w:rsidP="001F1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sz w:val="24"/>
          <w:szCs w:val="24"/>
          <w:lang w:val="uk-UA"/>
        </w:rPr>
        <w:t>ВИРІШИЛА:</w:t>
      </w:r>
    </w:p>
    <w:p w:rsidR="001F167F" w:rsidRDefault="001F167F" w:rsidP="001F16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uk-UA"/>
        </w:rPr>
      </w:pPr>
    </w:p>
    <w:p w:rsidR="001F167F" w:rsidRPr="001F167F" w:rsidRDefault="001F167F" w:rsidP="001F167F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020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1F167F">
        <w:rPr>
          <w:rFonts w:ascii="Times New Roman CYR" w:hAnsi="Times New Roman CYR" w:cs="Times New Roman CYR"/>
          <w:sz w:val="24"/>
          <w:szCs w:val="24"/>
          <w:lang w:val="uk-UA"/>
        </w:rPr>
        <w:t xml:space="preserve">Надати дозвіл </w:t>
      </w:r>
      <w:proofErr w:type="spellStart"/>
      <w:r w:rsidRPr="001F167F">
        <w:rPr>
          <w:rFonts w:ascii="Times New Roman CYR" w:hAnsi="Times New Roman CYR" w:cs="Times New Roman CYR"/>
          <w:sz w:val="24"/>
          <w:szCs w:val="24"/>
          <w:lang w:val="uk-UA"/>
        </w:rPr>
        <w:t>Танчак</w:t>
      </w:r>
      <w:proofErr w:type="spellEnd"/>
      <w:r w:rsidRPr="001F167F">
        <w:rPr>
          <w:rFonts w:ascii="Times New Roman CYR" w:hAnsi="Times New Roman CYR" w:cs="Times New Roman CYR"/>
          <w:sz w:val="24"/>
          <w:szCs w:val="24"/>
          <w:lang w:val="uk-UA"/>
        </w:rPr>
        <w:t xml:space="preserve"> Галині Іванівні на розроблення технічної документації із землеустрою щодо встановлення меж земельних ділянок, призначених  для:</w:t>
      </w:r>
    </w:p>
    <w:p w:rsidR="001F167F" w:rsidRDefault="001F167F" w:rsidP="001F167F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960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1F167F">
        <w:rPr>
          <w:rFonts w:ascii="Times New Roman CYR" w:hAnsi="Times New Roman CYR" w:cs="Times New Roman CYR"/>
          <w:sz w:val="24"/>
          <w:szCs w:val="24"/>
          <w:lang w:val="uk-UA"/>
        </w:rPr>
        <w:t xml:space="preserve"> будівництва і обслуговування житлового будинку, господарських будівель і споруд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,</w:t>
      </w:r>
      <w:r w:rsidRPr="001F167F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яка</w:t>
      </w:r>
      <w:r w:rsidR="00CF6D95">
        <w:rPr>
          <w:rFonts w:ascii="Times New Roman CYR" w:hAnsi="Times New Roman CYR" w:cs="Times New Roman CYR"/>
          <w:sz w:val="24"/>
          <w:szCs w:val="24"/>
          <w:lang w:val="uk-UA"/>
        </w:rPr>
        <w:t xml:space="preserve"> знаходи</w:t>
      </w:r>
      <w:r w:rsidRPr="001F167F">
        <w:rPr>
          <w:rFonts w:ascii="Times New Roman CYR" w:hAnsi="Times New Roman CYR" w:cs="Times New Roman CYR"/>
          <w:sz w:val="24"/>
          <w:szCs w:val="24"/>
          <w:lang w:val="uk-UA"/>
        </w:rPr>
        <w:t xml:space="preserve">ться в селі </w:t>
      </w:r>
      <w:proofErr w:type="spellStart"/>
      <w:r w:rsidRPr="001F167F">
        <w:rPr>
          <w:rFonts w:ascii="Times New Roman CYR" w:hAnsi="Times New Roman CYR" w:cs="Times New Roman CYR"/>
          <w:sz w:val="24"/>
          <w:szCs w:val="24"/>
          <w:lang w:val="uk-UA"/>
        </w:rPr>
        <w:t>Стільсько</w:t>
      </w:r>
      <w:proofErr w:type="spellEnd"/>
      <w:r w:rsidRPr="001F167F">
        <w:rPr>
          <w:rFonts w:ascii="Times New Roman CYR" w:hAnsi="Times New Roman CYR" w:cs="Times New Roman CYR"/>
          <w:sz w:val="24"/>
          <w:szCs w:val="24"/>
          <w:lang w:val="uk-UA"/>
        </w:rPr>
        <w:t xml:space="preserve"> Миколаївського району Львівської області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по вул. Шевченка, 39;</w:t>
      </w:r>
    </w:p>
    <w:p w:rsidR="001F167F" w:rsidRDefault="001F167F" w:rsidP="001F167F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960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1F167F">
        <w:rPr>
          <w:rFonts w:ascii="Times New Roman CYR" w:hAnsi="Times New Roman CYR" w:cs="Times New Roman CYR"/>
          <w:sz w:val="24"/>
          <w:szCs w:val="24"/>
          <w:lang w:val="uk-UA"/>
        </w:rPr>
        <w:t>для ведення особистого селян</w:t>
      </w:r>
      <w:r w:rsidR="00CF6D95">
        <w:rPr>
          <w:rFonts w:ascii="Times New Roman CYR" w:hAnsi="Times New Roman CYR" w:cs="Times New Roman CYR"/>
          <w:sz w:val="24"/>
          <w:szCs w:val="24"/>
          <w:lang w:val="uk-UA"/>
        </w:rPr>
        <w:t>ського господарства, яка знаходи</w:t>
      </w:r>
      <w:r w:rsidRPr="001F167F">
        <w:rPr>
          <w:rFonts w:ascii="Times New Roman CYR" w:hAnsi="Times New Roman CYR" w:cs="Times New Roman CYR"/>
          <w:sz w:val="24"/>
          <w:szCs w:val="24"/>
          <w:lang w:val="uk-UA"/>
        </w:rPr>
        <w:t xml:space="preserve">ться в селі </w:t>
      </w:r>
      <w:proofErr w:type="spellStart"/>
      <w:r w:rsidRPr="001F167F">
        <w:rPr>
          <w:rFonts w:ascii="Times New Roman CYR" w:hAnsi="Times New Roman CYR" w:cs="Times New Roman CYR"/>
          <w:sz w:val="24"/>
          <w:szCs w:val="24"/>
          <w:lang w:val="uk-UA"/>
        </w:rPr>
        <w:t>Стільсько</w:t>
      </w:r>
      <w:proofErr w:type="spellEnd"/>
      <w:r w:rsidRPr="001F167F">
        <w:rPr>
          <w:rFonts w:ascii="Times New Roman CYR" w:hAnsi="Times New Roman CYR" w:cs="Times New Roman CYR"/>
          <w:sz w:val="24"/>
          <w:szCs w:val="24"/>
          <w:lang w:val="uk-UA"/>
        </w:rPr>
        <w:t xml:space="preserve"> Миколаївського району Львівської області в урочищі «</w:t>
      </w:r>
      <w:proofErr w:type="spellStart"/>
      <w:r w:rsidRPr="001F167F">
        <w:rPr>
          <w:rFonts w:ascii="Times New Roman CYR" w:hAnsi="Times New Roman CYR" w:cs="Times New Roman CYR"/>
          <w:sz w:val="24"/>
          <w:szCs w:val="24"/>
          <w:lang w:val="uk-UA"/>
        </w:rPr>
        <w:t>Загомінок</w:t>
      </w:r>
      <w:proofErr w:type="spellEnd"/>
      <w:r w:rsidRPr="001F167F">
        <w:rPr>
          <w:rFonts w:ascii="Times New Roman CYR" w:hAnsi="Times New Roman CYR" w:cs="Times New Roman CYR"/>
          <w:sz w:val="24"/>
          <w:szCs w:val="24"/>
          <w:lang w:val="uk-UA"/>
        </w:rPr>
        <w:t>»</w:t>
      </w:r>
      <w:r w:rsidRPr="001F167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D71F8">
        <w:rPr>
          <w:rFonts w:ascii="Times New Roman CYR" w:hAnsi="Times New Roman CYR" w:cs="Times New Roman CYR"/>
          <w:sz w:val="24"/>
          <w:szCs w:val="24"/>
          <w:lang w:val="uk-UA"/>
        </w:rPr>
        <w:t xml:space="preserve"> орієнтовною площею  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0,13</w:t>
      </w:r>
      <w:r w:rsidRPr="001F167F">
        <w:rPr>
          <w:rFonts w:ascii="Times New Roman CYR" w:hAnsi="Times New Roman CYR" w:cs="Times New Roman CYR"/>
          <w:sz w:val="24"/>
          <w:szCs w:val="24"/>
          <w:lang w:val="uk-UA"/>
        </w:rPr>
        <w:t xml:space="preserve"> га;</w:t>
      </w:r>
    </w:p>
    <w:p w:rsidR="001F167F" w:rsidRDefault="001F167F" w:rsidP="001F167F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960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1F167F">
        <w:rPr>
          <w:rFonts w:ascii="Times New Roman CYR" w:hAnsi="Times New Roman CYR" w:cs="Times New Roman CYR"/>
          <w:sz w:val="24"/>
          <w:szCs w:val="24"/>
          <w:lang w:val="uk-UA"/>
        </w:rPr>
        <w:t>для ведення особистого селян</w:t>
      </w:r>
      <w:r w:rsidR="00CF6D95">
        <w:rPr>
          <w:rFonts w:ascii="Times New Roman CYR" w:hAnsi="Times New Roman CYR" w:cs="Times New Roman CYR"/>
          <w:sz w:val="24"/>
          <w:szCs w:val="24"/>
          <w:lang w:val="uk-UA"/>
        </w:rPr>
        <w:t>ського господарства, яка знаходи</w:t>
      </w:r>
      <w:r w:rsidRPr="001F167F">
        <w:rPr>
          <w:rFonts w:ascii="Times New Roman CYR" w:hAnsi="Times New Roman CYR" w:cs="Times New Roman CYR"/>
          <w:sz w:val="24"/>
          <w:szCs w:val="24"/>
          <w:lang w:val="uk-UA"/>
        </w:rPr>
        <w:t xml:space="preserve">ться в селі </w:t>
      </w:r>
      <w:proofErr w:type="spellStart"/>
      <w:r w:rsidRPr="001F167F">
        <w:rPr>
          <w:rFonts w:ascii="Times New Roman CYR" w:hAnsi="Times New Roman CYR" w:cs="Times New Roman CYR"/>
          <w:sz w:val="24"/>
          <w:szCs w:val="24"/>
          <w:lang w:val="uk-UA"/>
        </w:rPr>
        <w:t>Стільсько</w:t>
      </w:r>
      <w:proofErr w:type="spellEnd"/>
      <w:r w:rsidRPr="001F167F">
        <w:rPr>
          <w:rFonts w:ascii="Times New Roman CYR" w:hAnsi="Times New Roman CYR" w:cs="Times New Roman CYR"/>
          <w:sz w:val="24"/>
          <w:szCs w:val="24"/>
          <w:lang w:val="uk-UA"/>
        </w:rPr>
        <w:t xml:space="preserve"> Миколаївського району Львівсь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кої області в урочищі </w:t>
      </w:r>
      <w:r w:rsidR="00CD71F8">
        <w:rPr>
          <w:rFonts w:ascii="Times New Roman CYR" w:hAnsi="Times New Roman CYR" w:cs="Times New Roman CYR"/>
          <w:sz w:val="24"/>
          <w:szCs w:val="24"/>
          <w:lang w:val="uk-UA"/>
        </w:rPr>
        <w:t>«Біля бригади</w:t>
      </w:r>
      <w:r w:rsidRPr="001F167F">
        <w:rPr>
          <w:rFonts w:ascii="Times New Roman CYR" w:hAnsi="Times New Roman CYR" w:cs="Times New Roman CYR"/>
          <w:sz w:val="24"/>
          <w:szCs w:val="24"/>
          <w:lang w:val="uk-UA"/>
        </w:rPr>
        <w:t>»</w:t>
      </w:r>
      <w:r w:rsidRPr="001F167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D71F8">
        <w:rPr>
          <w:rFonts w:ascii="Times New Roman CYR" w:hAnsi="Times New Roman CYR" w:cs="Times New Roman CYR"/>
          <w:sz w:val="24"/>
          <w:szCs w:val="24"/>
          <w:lang w:val="uk-UA"/>
        </w:rPr>
        <w:t xml:space="preserve"> орієнтовною площею    0,18</w:t>
      </w:r>
      <w:r w:rsidRPr="001F167F">
        <w:rPr>
          <w:rFonts w:ascii="Times New Roman CYR" w:hAnsi="Times New Roman CYR" w:cs="Times New Roman CYR"/>
          <w:sz w:val="24"/>
          <w:szCs w:val="24"/>
          <w:lang w:val="uk-UA"/>
        </w:rPr>
        <w:t xml:space="preserve"> га</w:t>
      </w:r>
      <w:r w:rsidR="00CD71F8">
        <w:rPr>
          <w:rFonts w:ascii="Times New Roman CYR" w:hAnsi="Times New Roman CYR" w:cs="Times New Roman CYR"/>
          <w:sz w:val="24"/>
          <w:szCs w:val="24"/>
          <w:lang w:val="uk-UA"/>
        </w:rPr>
        <w:t>.</w:t>
      </w:r>
    </w:p>
    <w:p w:rsidR="001F167F" w:rsidRPr="00CD71F8" w:rsidRDefault="001F167F" w:rsidP="00CD7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CD71F8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r w:rsidRPr="00CD71F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D71F8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CD71F8">
        <w:rPr>
          <w:rFonts w:ascii="Times New Roman" w:hAnsi="Times New Roman" w:cs="Times New Roman"/>
          <w:sz w:val="24"/>
          <w:szCs w:val="24"/>
        </w:rPr>
        <w:t xml:space="preserve">2.  </w:t>
      </w:r>
      <w:r w:rsidRPr="00CD71F8">
        <w:rPr>
          <w:rFonts w:ascii="Times New Roman CYR" w:hAnsi="Times New Roman CYR" w:cs="Times New Roman CYR"/>
          <w:sz w:val="24"/>
          <w:szCs w:val="24"/>
          <w:lang w:val="uk-UA"/>
        </w:rPr>
        <w:t>Технічну документацію із землеустрою подати на затвердження сесії сільської ради.</w:t>
      </w:r>
    </w:p>
    <w:p w:rsidR="001F167F" w:rsidRDefault="001F167F" w:rsidP="001F1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</w:p>
    <w:p w:rsidR="001F167F" w:rsidRPr="00CD71F8" w:rsidRDefault="001F167F" w:rsidP="00CD7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Дорощук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>).</w:t>
      </w:r>
    </w:p>
    <w:p w:rsidR="001F167F" w:rsidRDefault="001F167F" w:rsidP="001F16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F167F" w:rsidRDefault="001F167F" w:rsidP="001F16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50769" w:rsidRDefault="001F167F" w:rsidP="001F167F"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Сільський голова                                                     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sz w:val="24"/>
          <w:szCs w:val="24"/>
          <w:lang w:val="uk-UA"/>
        </w:rPr>
        <w:tab/>
        <w:t xml:space="preserve">                О.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Леницька</w:t>
      </w:r>
      <w:proofErr w:type="spellEnd"/>
    </w:p>
    <w:sectPr w:rsidR="00F50769" w:rsidSect="00F50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F2357"/>
    <w:multiLevelType w:val="hybridMultilevel"/>
    <w:tmpl w:val="AFE43682"/>
    <w:lvl w:ilvl="0" w:tplc="E66A2F86">
      <w:start w:val="1"/>
      <w:numFmt w:val="bullet"/>
      <w:lvlText w:val="-"/>
      <w:lvlJc w:val="left"/>
      <w:pPr>
        <w:ind w:left="1320" w:hanging="360"/>
      </w:pPr>
      <w:rPr>
        <w:rFonts w:ascii="Times New Roman CYR" w:eastAsiaTheme="minorEastAsia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5AD60D13"/>
    <w:multiLevelType w:val="hybridMultilevel"/>
    <w:tmpl w:val="767AC272"/>
    <w:lvl w:ilvl="0" w:tplc="16169FE4">
      <w:start w:val="1"/>
      <w:numFmt w:val="bullet"/>
      <w:lvlText w:val="-"/>
      <w:lvlJc w:val="left"/>
      <w:pPr>
        <w:ind w:left="720" w:hanging="360"/>
      </w:pPr>
      <w:rPr>
        <w:rFonts w:ascii="Times New Roman CYR" w:eastAsiaTheme="minorEastAsia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7D698B"/>
    <w:multiLevelType w:val="hybridMultilevel"/>
    <w:tmpl w:val="A3F6C570"/>
    <w:lvl w:ilvl="0" w:tplc="C00072B2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F167F"/>
    <w:rsid w:val="001F167F"/>
    <w:rsid w:val="00CD71F8"/>
    <w:rsid w:val="00CF6D95"/>
    <w:rsid w:val="00F5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6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16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4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3</cp:revision>
  <dcterms:created xsi:type="dcterms:W3CDTF">2017-01-11T14:33:00Z</dcterms:created>
  <dcterms:modified xsi:type="dcterms:W3CDTF">2017-01-11T14:53:00Z</dcterms:modified>
</cp:coreProperties>
</file>