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0C5" w:rsidRPr="00C73F54" w:rsidRDefault="004E20C5" w:rsidP="00C73F54">
      <w:pPr>
        <w:widowControl w:val="0"/>
        <w:suppressAutoHyphens/>
        <w:spacing w:after="0" w:line="240" w:lineRule="auto"/>
        <w:jc w:val="center"/>
        <w:rPr>
          <w:rFonts w:ascii="Times New Roman" w:hAnsi="Times New Roman" w:cs="Times New Roman"/>
          <w:b/>
          <w:bCs/>
          <w:sz w:val="24"/>
          <w:szCs w:val="24"/>
          <w:lang w:eastAsia="ar-SA"/>
        </w:rPr>
      </w:pPr>
      <w:r w:rsidRPr="00C73F54">
        <w:rPr>
          <w:rFonts w:ascii="Times New Roman" w:hAnsi="Times New Roman" w:cs="Times New Roman"/>
          <w:b/>
          <w:bCs/>
          <w:sz w:val="24"/>
          <w:szCs w:val="24"/>
          <w:lang w:eastAsia="ar-SA"/>
        </w:rPr>
        <w:t> </w:t>
      </w:r>
      <w:r w:rsidRPr="006B2C66">
        <w:rPr>
          <w:rFonts w:ascii="Times New Roman" w:hAnsi="Times New Roman" w:cs="Times New Roman"/>
          <w:noProof/>
          <w:sz w:val="24"/>
          <w:szCs w:val="24"/>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6.75pt;height:50.25pt;visibility:visible" filled="t">
            <v:imagedata r:id="rId5" o:title=""/>
          </v:shape>
        </w:pict>
      </w:r>
    </w:p>
    <w:p w:rsidR="004E20C5" w:rsidRPr="00C73F54" w:rsidRDefault="004E20C5" w:rsidP="00C73F54">
      <w:pPr>
        <w:widowControl w:val="0"/>
        <w:suppressAutoHyphens/>
        <w:spacing w:after="0" w:line="240" w:lineRule="auto"/>
        <w:jc w:val="center"/>
        <w:rPr>
          <w:rFonts w:ascii="Times New Roman" w:hAnsi="Times New Roman" w:cs="Times New Roman"/>
          <w:b/>
          <w:bCs/>
          <w:sz w:val="24"/>
          <w:szCs w:val="24"/>
          <w:lang w:eastAsia="ar-SA"/>
        </w:rPr>
      </w:pPr>
      <w:r w:rsidRPr="00C73F54">
        <w:rPr>
          <w:rFonts w:ascii="Times New Roman" w:hAnsi="Times New Roman" w:cs="Times New Roman"/>
          <w:b/>
          <w:bCs/>
          <w:sz w:val="24"/>
          <w:szCs w:val="24"/>
          <w:lang w:eastAsia="ar-SA"/>
        </w:rPr>
        <w:t>У К Р А Ї Н А</w:t>
      </w:r>
    </w:p>
    <w:p w:rsidR="004E20C5" w:rsidRPr="00C73F54" w:rsidRDefault="004E20C5" w:rsidP="00C73F54">
      <w:pPr>
        <w:widowControl w:val="0"/>
        <w:suppressAutoHyphens/>
        <w:spacing w:after="0" w:line="240" w:lineRule="auto"/>
        <w:ind w:firstLine="708"/>
        <w:jc w:val="center"/>
        <w:rPr>
          <w:rFonts w:ascii="Times New Roman" w:hAnsi="Times New Roman" w:cs="Times New Roman"/>
          <w:b/>
          <w:bCs/>
          <w:sz w:val="24"/>
          <w:szCs w:val="24"/>
          <w:lang w:eastAsia="ar-SA"/>
        </w:rPr>
      </w:pPr>
      <w:r w:rsidRPr="00C73F54">
        <w:rPr>
          <w:rFonts w:ascii="Times New Roman" w:hAnsi="Times New Roman" w:cs="Times New Roman"/>
          <w:b/>
          <w:bCs/>
          <w:sz w:val="24"/>
          <w:szCs w:val="24"/>
          <w:lang w:eastAsia="ar-SA"/>
        </w:rPr>
        <w:t>ТРОСТЯНЕЦЬКА СІЛЬСЬКА РАДА</w:t>
      </w:r>
    </w:p>
    <w:p w:rsidR="004E20C5" w:rsidRPr="00C73F54" w:rsidRDefault="004E20C5" w:rsidP="00C73F54">
      <w:pPr>
        <w:widowControl w:val="0"/>
        <w:suppressAutoHyphens/>
        <w:spacing w:after="0" w:line="240" w:lineRule="auto"/>
        <w:jc w:val="center"/>
        <w:rPr>
          <w:rFonts w:ascii="Times New Roman" w:hAnsi="Times New Roman" w:cs="Times New Roman"/>
          <w:b/>
          <w:bCs/>
          <w:sz w:val="24"/>
          <w:szCs w:val="24"/>
          <w:lang w:eastAsia="ar-SA"/>
        </w:rPr>
      </w:pPr>
      <w:r w:rsidRPr="00C73F54">
        <w:rPr>
          <w:rFonts w:ascii="Times New Roman" w:hAnsi="Times New Roman" w:cs="Times New Roman"/>
          <w:b/>
          <w:bCs/>
          <w:sz w:val="24"/>
          <w:szCs w:val="24"/>
          <w:lang w:eastAsia="ar-SA"/>
        </w:rPr>
        <w:t xml:space="preserve">ТРОСТЯНЕЦЬКОЇ ОБ'ЄДНАНОЇ ТЕРИТОРІАЛЬНОЇ ГРОМАДИ </w:t>
      </w:r>
    </w:p>
    <w:p w:rsidR="004E20C5" w:rsidRPr="00C73F54" w:rsidRDefault="004E20C5" w:rsidP="00C73F54">
      <w:pPr>
        <w:keepNext/>
        <w:widowControl w:val="0"/>
        <w:numPr>
          <w:ilvl w:val="0"/>
          <w:numId w:val="1"/>
        </w:numPr>
        <w:tabs>
          <w:tab w:val="left" w:pos="0"/>
        </w:tabs>
        <w:suppressAutoHyphens/>
        <w:spacing w:after="0" w:line="240" w:lineRule="auto"/>
        <w:jc w:val="center"/>
        <w:outlineLvl w:val="0"/>
        <w:rPr>
          <w:rFonts w:ascii="Times New Roman" w:hAnsi="Times New Roman" w:cs="Times New Roman"/>
          <w:b/>
          <w:bCs/>
          <w:sz w:val="24"/>
          <w:szCs w:val="24"/>
          <w:lang w:eastAsia="ar-SA"/>
        </w:rPr>
      </w:pPr>
      <w:r w:rsidRPr="00C73F54">
        <w:rPr>
          <w:rFonts w:ascii="Times New Roman" w:hAnsi="Times New Roman" w:cs="Times New Roman"/>
          <w:b/>
          <w:bCs/>
          <w:sz w:val="24"/>
          <w:szCs w:val="24"/>
          <w:lang w:eastAsia="ar-SA"/>
        </w:rPr>
        <w:t>Миколаївського району  Львівської області</w:t>
      </w:r>
    </w:p>
    <w:p w:rsidR="004E20C5" w:rsidRPr="00C73F54" w:rsidRDefault="004E20C5" w:rsidP="00C73F54">
      <w:pPr>
        <w:widowControl w:val="0"/>
        <w:suppressAutoHyphens/>
        <w:spacing w:after="0" w:line="240" w:lineRule="auto"/>
        <w:jc w:val="center"/>
        <w:rPr>
          <w:rFonts w:ascii="Times New Roman" w:hAnsi="Times New Roman" w:cs="Times New Roman"/>
          <w:b/>
          <w:bCs/>
          <w:sz w:val="24"/>
          <w:szCs w:val="24"/>
          <w:lang w:eastAsia="ar-SA"/>
        </w:rPr>
      </w:pPr>
      <w:r w:rsidRPr="00C73F54">
        <w:rPr>
          <w:rFonts w:ascii="Times New Roman" w:hAnsi="Times New Roman" w:cs="Times New Roman"/>
          <w:b/>
          <w:bCs/>
          <w:sz w:val="24"/>
          <w:szCs w:val="24"/>
          <w:lang w:val="en-US" w:eastAsia="ar-SA"/>
        </w:rPr>
        <w:t>X</w:t>
      </w:r>
      <w:r w:rsidRPr="00C73F54">
        <w:rPr>
          <w:rFonts w:ascii="Times New Roman" w:hAnsi="Times New Roman" w:cs="Times New Roman"/>
          <w:b/>
          <w:bCs/>
          <w:sz w:val="24"/>
          <w:szCs w:val="24"/>
          <w:lang w:eastAsia="ar-SA"/>
        </w:rPr>
        <w:t xml:space="preserve">   сесія  </w:t>
      </w:r>
      <w:r w:rsidRPr="00C73F54">
        <w:rPr>
          <w:rFonts w:ascii="Times New Roman" w:hAnsi="Times New Roman" w:cs="Times New Roman"/>
          <w:b/>
          <w:bCs/>
          <w:sz w:val="24"/>
          <w:szCs w:val="24"/>
          <w:lang w:val="en-US" w:eastAsia="ar-SA"/>
        </w:rPr>
        <w:t>V</w:t>
      </w:r>
      <w:r w:rsidRPr="00C73F54">
        <w:rPr>
          <w:rFonts w:ascii="Times New Roman" w:hAnsi="Times New Roman" w:cs="Times New Roman"/>
          <w:b/>
          <w:bCs/>
          <w:sz w:val="24"/>
          <w:szCs w:val="24"/>
          <w:lang w:eastAsia="ar-SA"/>
        </w:rPr>
        <w:t>ІІ-го скликання</w:t>
      </w:r>
    </w:p>
    <w:p w:rsidR="004E20C5" w:rsidRPr="00C73F54" w:rsidRDefault="004E20C5" w:rsidP="002D521E">
      <w:pPr>
        <w:widowControl w:val="0"/>
        <w:suppressAutoHyphens/>
        <w:spacing w:after="0" w:line="240" w:lineRule="auto"/>
        <w:jc w:val="center"/>
        <w:rPr>
          <w:rFonts w:ascii="Times New Roman" w:hAnsi="Times New Roman" w:cs="Times New Roman"/>
          <w:sz w:val="24"/>
          <w:szCs w:val="24"/>
          <w:lang w:eastAsia="ar-SA"/>
        </w:rPr>
      </w:pPr>
    </w:p>
    <w:p w:rsidR="004E20C5" w:rsidRPr="00C73F54" w:rsidRDefault="004E20C5" w:rsidP="002D521E">
      <w:pPr>
        <w:widowControl w:val="0"/>
        <w:suppressAutoHyphens/>
        <w:spacing w:after="0" w:line="240" w:lineRule="auto"/>
        <w:jc w:val="center"/>
        <w:rPr>
          <w:rFonts w:ascii="Times New Roman" w:hAnsi="Times New Roman" w:cs="Times New Roman"/>
          <w:b/>
          <w:bCs/>
          <w:sz w:val="24"/>
          <w:szCs w:val="24"/>
          <w:lang w:eastAsia="ar-SA"/>
        </w:rPr>
      </w:pPr>
      <w:r w:rsidRPr="00C73F54">
        <w:rPr>
          <w:rFonts w:ascii="Times New Roman" w:hAnsi="Times New Roman" w:cs="Times New Roman"/>
          <w:b/>
          <w:bCs/>
          <w:sz w:val="24"/>
          <w:szCs w:val="24"/>
          <w:lang w:eastAsia="ar-SA"/>
        </w:rPr>
        <w:t>Р І Ш Е Н Н Я</w:t>
      </w:r>
    </w:p>
    <w:p w:rsidR="004E20C5" w:rsidRDefault="004E20C5" w:rsidP="002D521E">
      <w:pPr>
        <w:widowControl w:val="0"/>
        <w:suppressAutoHyphens/>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від 08 грудня  2016 року  №  727</w:t>
      </w:r>
    </w:p>
    <w:p w:rsidR="004E20C5" w:rsidRPr="00C73F54" w:rsidRDefault="004E20C5" w:rsidP="002D521E">
      <w:pPr>
        <w:widowControl w:val="0"/>
        <w:suppressAutoHyphens/>
        <w:spacing w:after="0" w:line="240" w:lineRule="auto"/>
        <w:jc w:val="center"/>
        <w:rPr>
          <w:rFonts w:ascii="Times New Roman" w:hAnsi="Times New Roman" w:cs="Times New Roman"/>
          <w:b/>
          <w:bCs/>
          <w:sz w:val="24"/>
          <w:szCs w:val="24"/>
          <w:lang w:eastAsia="ar-SA"/>
        </w:rPr>
      </w:pPr>
    </w:p>
    <w:p w:rsidR="004E20C5" w:rsidRPr="00C73F54" w:rsidRDefault="004E20C5" w:rsidP="00C73F54">
      <w:pPr>
        <w:widowControl w:val="0"/>
        <w:suppressAutoHyphens/>
        <w:spacing w:after="0" w:line="240" w:lineRule="auto"/>
        <w:rPr>
          <w:rFonts w:ascii="Times New Roman" w:hAnsi="Times New Roman" w:cs="Times New Roman"/>
          <w:b/>
          <w:bCs/>
          <w:i/>
          <w:iCs/>
          <w:sz w:val="24"/>
          <w:szCs w:val="24"/>
          <w:lang w:eastAsia="ar-SA"/>
        </w:rPr>
      </w:pPr>
      <w:r w:rsidRPr="00C73F54">
        <w:rPr>
          <w:rFonts w:ascii="Times New Roman" w:hAnsi="Times New Roman" w:cs="Times New Roman"/>
          <w:b/>
          <w:bCs/>
          <w:i/>
          <w:iCs/>
          <w:sz w:val="24"/>
          <w:szCs w:val="24"/>
          <w:lang w:eastAsia="ar-SA"/>
        </w:rPr>
        <w:t xml:space="preserve">Про затвердження технічної документації </w:t>
      </w:r>
    </w:p>
    <w:p w:rsidR="004E20C5" w:rsidRPr="00C73F54" w:rsidRDefault="004E20C5" w:rsidP="00C73F54">
      <w:pPr>
        <w:widowControl w:val="0"/>
        <w:suppressAutoHyphens/>
        <w:spacing w:after="0" w:line="240" w:lineRule="auto"/>
        <w:rPr>
          <w:rFonts w:ascii="Times New Roman" w:hAnsi="Times New Roman" w:cs="Times New Roman"/>
          <w:b/>
          <w:bCs/>
          <w:i/>
          <w:iCs/>
          <w:sz w:val="24"/>
          <w:szCs w:val="24"/>
          <w:lang w:eastAsia="ar-SA"/>
        </w:rPr>
      </w:pPr>
      <w:r>
        <w:rPr>
          <w:rFonts w:ascii="Times New Roman" w:hAnsi="Times New Roman" w:cs="Times New Roman"/>
          <w:b/>
          <w:bCs/>
          <w:i/>
          <w:iCs/>
          <w:sz w:val="24"/>
          <w:szCs w:val="24"/>
          <w:lang w:eastAsia="ar-SA"/>
        </w:rPr>
        <w:t xml:space="preserve">щодо відновлення </w:t>
      </w:r>
      <w:r w:rsidRPr="00C73F54">
        <w:rPr>
          <w:rFonts w:ascii="Times New Roman" w:hAnsi="Times New Roman" w:cs="Times New Roman"/>
          <w:b/>
          <w:bCs/>
          <w:i/>
          <w:iCs/>
          <w:sz w:val="24"/>
          <w:szCs w:val="24"/>
          <w:lang w:eastAsia="ar-SA"/>
        </w:rPr>
        <w:t xml:space="preserve">  меж земельних  ділянок</w:t>
      </w:r>
    </w:p>
    <w:p w:rsidR="004E20C5" w:rsidRDefault="004E20C5" w:rsidP="00C73F54">
      <w:pPr>
        <w:widowControl w:val="0"/>
        <w:suppressAutoHyphens/>
        <w:spacing w:after="0" w:line="240" w:lineRule="auto"/>
        <w:rPr>
          <w:rFonts w:ascii="Times New Roman" w:hAnsi="Times New Roman" w:cs="Times New Roman"/>
          <w:b/>
          <w:bCs/>
          <w:i/>
          <w:iCs/>
          <w:sz w:val="24"/>
          <w:szCs w:val="24"/>
          <w:lang w:eastAsia="ar-SA"/>
        </w:rPr>
      </w:pPr>
      <w:r w:rsidRPr="00C73F54">
        <w:rPr>
          <w:rFonts w:ascii="Times New Roman" w:hAnsi="Times New Roman" w:cs="Times New Roman"/>
          <w:b/>
          <w:bCs/>
          <w:i/>
          <w:iCs/>
          <w:sz w:val="24"/>
          <w:szCs w:val="24"/>
          <w:lang w:eastAsia="ar-SA"/>
        </w:rPr>
        <w:t xml:space="preserve">для </w:t>
      </w:r>
      <w:r>
        <w:rPr>
          <w:rFonts w:ascii="Times New Roman" w:hAnsi="Times New Roman" w:cs="Times New Roman"/>
          <w:b/>
          <w:bCs/>
          <w:i/>
          <w:iCs/>
          <w:sz w:val="24"/>
          <w:szCs w:val="24"/>
          <w:lang w:eastAsia="ar-SA"/>
        </w:rPr>
        <w:t>будівництва і обслуговування житлового</w:t>
      </w:r>
    </w:p>
    <w:p w:rsidR="004E20C5" w:rsidRPr="00C73F54" w:rsidRDefault="004E20C5" w:rsidP="00C73F54">
      <w:pPr>
        <w:widowControl w:val="0"/>
        <w:suppressAutoHyphens/>
        <w:spacing w:after="0" w:line="240" w:lineRule="auto"/>
        <w:rPr>
          <w:rFonts w:ascii="Times New Roman" w:hAnsi="Times New Roman" w:cs="Times New Roman"/>
          <w:b/>
          <w:bCs/>
          <w:i/>
          <w:iCs/>
          <w:sz w:val="24"/>
          <w:szCs w:val="24"/>
          <w:lang w:eastAsia="ar-SA"/>
        </w:rPr>
      </w:pPr>
      <w:r>
        <w:rPr>
          <w:rFonts w:ascii="Times New Roman" w:hAnsi="Times New Roman" w:cs="Times New Roman"/>
          <w:b/>
          <w:bCs/>
          <w:i/>
          <w:iCs/>
          <w:sz w:val="24"/>
          <w:szCs w:val="24"/>
          <w:lang w:eastAsia="ar-SA"/>
        </w:rPr>
        <w:t>будинку та</w:t>
      </w:r>
      <w:r w:rsidRPr="00C73F54">
        <w:rPr>
          <w:rFonts w:ascii="Times New Roman" w:hAnsi="Times New Roman" w:cs="Times New Roman"/>
          <w:b/>
          <w:bCs/>
          <w:i/>
          <w:iCs/>
          <w:sz w:val="24"/>
          <w:szCs w:val="24"/>
          <w:lang w:eastAsia="ar-SA"/>
        </w:rPr>
        <w:t xml:space="preserve"> особистого селянського господарства     </w:t>
      </w:r>
    </w:p>
    <w:p w:rsidR="004E20C5" w:rsidRPr="00C73F54" w:rsidRDefault="004E20C5" w:rsidP="00C73F54">
      <w:pPr>
        <w:widowControl w:val="0"/>
        <w:suppressAutoHyphens/>
        <w:spacing w:after="0" w:line="240" w:lineRule="auto"/>
        <w:rPr>
          <w:rFonts w:ascii="Times New Roman" w:hAnsi="Times New Roman" w:cs="Times New Roman"/>
          <w:b/>
          <w:bCs/>
          <w:i/>
          <w:iCs/>
          <w:sz w:val="24"/>
          <w:szCs w:val="24"/>
          <w:lang w:eastAsia="ar-SA"/>
        </w:rPr>
      </w:pPr>
      <w:r w:rsidRPr="00C73F54">
        <w:rPr>
          <w:rFonts w:ascii="Times New Roman" w:hAnsi="Times New Roman" w:cs="Times New Roman"/>
          <w:b/>
          <w:bCs/>
          <w:i/>
          <w:iCs/>
          <w:sz w:val="24"/>
          <w:szCs w:val="24"/>
          <w:lang w:eastAsia="ar-SA"/>
        </w:rPr>
        <w:t>та передач</w:t>
      </w:r>
      <w:r>
        <w:rPr>
          <w:rFonts w:ascii="Times New Roman" w:hAnsi="Times New Roman" w:cs="Times New Roman"/>
          <w:b/>
          <w:bCs/>
          <w:i/>
          <w:iCs/>
          <w:sz w:val="24"/>
          <w:szCs w:val="24"/>
          <w:lang w:eastAsia="ar-SA"/>
        </w:rPr>
        <w:t>у їх у власність Фуртаку І.С.</w:t>
      </w:r>
    </w:p>
    <w:p w:rsidR="004E20C5" w:rsidRPr="00C73F54" w:rsidRDefault="004E20C5" w:rsidP="00C73F54">
      <w:pPr>
        <w:widowControl w:val="0"/>
        <w:suppressAutoHyphens/>
        <w:spacing w:after="0" w:line="240" w:lineRule="auto"/>
        <w:rPr>
          <w:rFonts w:ascii="Times New Roman" w:hAnsi="Times New Roman" w:cs="Times New Roman"/>
          <w:sz w:val="24"/>
          <w:szCs w:val="24"/>
          <w:lang w:eastAsia="ar-SA"/>
        </w:rPr>
      </w:pPr>
    </w:p>
    <w:p w:rsidR="004E20C5" w:rsidRPr="00C73F54" w:rsidRDefault="004E20C5" w:rsidP="00C73F54">
      <w:pPr>
        <w:widowControl w:val="0"/>
        <w:suppressAutoHyphens/>
        <w:spacing w:after="0" w:line="240" w:lineRule="auto"/>
        <w:ind w:firstLine="576"/>
        <w:jc w:val="both"/>
        <w:rPr>
          <w:rFonts w:ascii="Times New Roman" w:hAnsi="Times New Roman" w:cs="Times New Roman"/>
          <w:sz w:val="24"/>
          <w:szCs w:val="24"/>
          <w:lang w:eastAsia="ar-SA"/>
        </w:rPr>
      </w:pPr>
      <w:r>
        <w:rPr>
          <w:rFonts w:ascii="Times New Roman" w:hAnsi="Times New Roman" w:cs="Times New Roman"/>
          <w:sz w:val="24"/>
          <w:szCs w:val="24"/>
          <w:lang w:eastAsia="ar-SA"/>
        </w:rPr>
        <w:t>Розглянувши заяву Фуртака І.С.</w:t>
      </w:r>
      <w:r w:rsidRPr="00C73F54">
        <w:rPr>
          <w:rFonts w:ascii="Times New Roman" w:hAnsi="Times New Roman" w:cs="Times New Roman"/>
          <w:sz w:val="24"/>
          <w:szCs w:val="24"/>
          <w:lang w:eastAsia="ar-SA"/>
        </w:rPr>
        <w:t xml:space="preserve"> від 05.12.2016 р. про затвердження технічної документації щодо в</w:t>
      </w:r>
      <w:r>
        <w:rPr>
          <w:rFonts w:ascii="Times New Roman" w:hAnsi="Times New Roman" w:cs="Times New Roman"/>
          <w:sz w:val="24"/>
          <w:szCs w:val="24"/>
          <w:lang w:eastAsia="ar-SA"/>
        </w:rPr>
        <w:t>становлення меж</w:t>
      </w:r>
      <w:r w:rsidRPr="00C73F54">
        <w:rPr>
          <w:rFonts w:ascii="Times New Roman" w:hAnsi="Times New Roman" w:cs="Times New Roman"/>
          <w:sz w:val="24"/>
          <w:szCs w:val="24"/>
          <w:lang w:eastAsia="ar-SA"/>
        </w:rPr>
        <w:t xml:space="preserve"> земельних ділянок </w:t>
      </w:r>
      <w:r>
        <w:rPr>
          <w:rFonts w:ascii="Times New Roman" w:hAnsi="Times New Roman" w:cs="Times New Roman"/>
          <w:sz w:val="24"/>
          <w:szCs w:val="24"/>
          <w:lang w:eastAsia="ar-SA"/>
        </w:rPr>
        <w:t xml:space="preserve">в натурі (на місцевості) </w:t>
      </w:r>
      <w:r w:rsidRPr="00C73F54">
        <w:rPr>
          <w:rFonts w:ascii="Times New Roman" w:hAnsi="Times New Roman" w:cs="Times New Roman"/>
          <w:sz w:val="24"/>
          <w:szCs w:val="24"/>
          <w:lang w:eastAsia="ar-SA"/>
        </w:rPr>
        <w:t>для</w:t>
      </w:r>
      <w:r>
        <w:rPr>
          <w:rFonts w:ascii="Times New Roman" w:hAnsi="Times New Roman" w:cs="Times New Roman"/>
          <w:sz w:val="24"/>
          <w:szCs w:val="24"/>
          <w:lang w:eastAsia="ar-SA"/>
        </w:rPr>
        <w:t xml:space="preserve"> будівництва і обслуговування житлового будинку та для</w:t>
      </w:r>
      <w:r w:rsidRPr="00C73F54">
        <w:rPr>
          <w:rFonts w:ascii="Times New Roman" w:hAnsi="Times New Roman" w:cs="Times New Roman"/>
          <w:sz w:val="24"/>
          <w:szCs w:val="24"/>
          <w:lang w:eastAsia="ar-SA"/>
        </w:rPr>
        <w:t xml:space="preserve"> ведення особистого селянсько</w:t>
      </w:r>
      <w:r>
        <w:rPr>
          <w:rFonts w:ascii="Times New Roman" w:hAnsi="Times New Roman" w:cs="Times New Roman"/>
          <w:sz w:val="24"/>
          <w:szCs w:val="24"/>
          <w:lang w:eastAsia="ar-SA"/>
        </w:rPr>
        <w:t>го господарства в селі Поляна</w:t>
      </w:r>
      <w:r w:rsidRPr="00C73F54">
        <w:rPr>
          <w:rFonts w:ascii="Times New Roman" w:hAnsi="Times New Roman" w:cs="Times New Roman"/>
          <w:sz w:val="24"/>
          <w:szCs w:val="24"/>
          <w:lang w:eastAsia="ar-SA"/>
        </w:rPr>
        <w:t>, враховуючи висновок постійної комісії сільської ради з питань земельних відносин, будівництва, архітектури, просторового планування, природніх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4E20C5" w:rsidRDefault="004E20C5" w:rsidP="00C73F54">
      <w:pPr>
        <w:widowControl w:val="0"/>
        <w:suppressAutoHyphens/>
        <w:spacing w:after="0" w:line="240" w:lineRule="auto"/>
        <w:ind w:firstLine="576"/>
        <w:jc w:val="center"/>
        <w:rPr>
          <w:rFonts w:ascii="Times New Roman" w:hAnsi="Times New Roman" w:cs="Times New Roman"/>
          <w:b/>
          <w:bCs/>
          <w:sz w:val="24"/>
          <w:szCs w:val="24"/>
          <w:lang w:eastAsia="ar-SA"/>
        </w:rPr>
      </w:pPr>
      <w:r w:rsidRPr="00C73F54">
        <w:rPr>
          <w:rFonts w:ascii="Times New Roman" w:hAnsi="Times New Roman" w:cs="Times New Roman"/>
          <w:b/>
          <w:bCs/>
          <w:sz w:val="24"/>
          <w:szCs w:val="24"/>
          <w:lang w:eastAsia="ar-SA"/>
        </w:rPr>
        <w:t>ВИРІШИЛА:</w:t>
      </w:r>
    </w:p>
    <w:p w:rsidR="004E20C5" w:rsidRPr="00C73F54" w:rsidRDefault="004E20C5" w:rsidP="00C73F54">
      <w:pPr>
        <w:widowControl w:val="0"/>
        <w:suppressAutoHyphens/>
        <w:spacing w:after="0" w:line="240" w:lineRule="auto"/>
        <w:ind w:firstLine="576"/>
        <w:jc w:val="center"/>
        <w:rPr>
          <w:rFonts w:ascii="Times New Roman" w:hAnsi="Times New Roman" w:cs="Times New Roman"/>
          <w:b/>
          <w:bCs/>
          <w:sz w:val="24"/>
          <w:szCs w:val="24"/>
          <w:lang w:eastAsia="ar-SA"/>
        </w:rPr>
      </w:pPr>
    </w:p>
    <w:p w:rsidR="004E20C5" w:rsidRDefault="004E20C5" w:rsidP="00315EF0">
      <w:pPr>
        <w:widowControl w:val="0"/>
        <w:suppressAutoHyphens/>
        <w:spacing w:after="0" w:line="240" w:lineRule="auto"/>
        <w:ind w:firstLine="576"/>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Pr="00C73F54">
        <w:rPr>
          <w:rFonts w:ascii="Times New Roman" w:hAnsi="Times New Roman" w:cs="Times New Roman"/>
          <w:sz w:val="24"/>
          <w:szCs w:val="24"/>
          <w:lang w:eastAsia="ar-SA"/>
        </w:rPr>
        <w:t xml:space="preserve">1. Затвердити  технічну  документацію із землеустрою щодо </w:t>
      </w:r>
      <w:r w:rsidRPr="00315EF0">
        <w:rPr>
          <w:rFonts w:ascii="Times New Roman" w:hAnsi="Times New Roman" w:cs="Times New Roman"/>
          <w:sz w:val="24"/>
          <w:szCs w:val="24"/>
          <w:lang w:eastAsia="ar-SA"/>
        </w:rPr>
        <w:t xml:space="preserve">відновлення </w:t>
      </w:r>
      <w:r w:rsidRPr="00C73F54">
        <w:rPr>
          <w:rFonts w:ascii="Times New Roman" w:hAnsi="Times New Roman" w:cs="Times New Roman"/>
          <w:sz w:val="24"/>
          <w:szCs w:val="24"/>
          <w:lang w:eastAsia="ar-SA"/>
        </w:rPr>
        <w:t xml:space="preserve">  меж земельних  ділянок</w:t>
      </w:r>
      <w:r w:rsidRPr="00315EF0">
        <w:rPr>
          <w:rFonts w:ascii="Times New Roman" w:hAnsi="Times New Roman" w:cs="Times New Roman"/>
          <w:sz w:val="24"/>
          <w:szCs w:val="24"/>
          <w:lang w:eastAsia="ar-SA"/>
        </w:rPr>
        <w:t xml:space="preserve"> </w:t>
      </w:r>
      <w:r w:rsidRPr="00C73F54">
        <w:rPr>
          <w:rFonts w:ascii="Times New Roman" w:hAnsi="Times New Roman" w:cs="Times New Roman"/>
          <w:sz w:val="24"/>
          <w:szCs w:val="24"/>
          <w:lang w:eastAsia="ar-SA"/>
        </w:rPr>
        <w:t>в натурі (на місцевості</w:t>
      </w:r>
      <w:r>
        <w:rPr>
          <w:rFonts w:ascii="Times New Roman" w:hAnsi="Times New Roman" w:cs="Times New Roman"/>
          <w:sz w:val="24"/>
          <w:szCs w:val="24"/>
          <w:lang w:eastAsia="ar-SA"/>
        </w:rPr>
        <w:t>,  що належать Фуртаку Ігорю Семеновичу, які призначені:</w:t>
      </w:r>
    </w:p>
    <w:p w:rsidR="004E20C5" w:rsidRPr="00C73F54" w:rsidRDefault="004E20C5" w:rsidP="00315EF0">
      <w:pPr>
        <w:widowControl w:val="0"/>
        <w:suppressAutoHyphens/>
        <w:spacing w:after="0" w:line="240" w:lineRule="auto"/>
        <w:ind w:firstLine="576"/>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Pr="00C73F54">
        <w:rPr>
          <w:rFonts w:ascii="Times New Roman" w:hAnsi="Times New Roman" w:cs="Times New Roman"/>
          <w:sz w:val="24"/>
          <w:szCs w:val="24"/>
          <w:lang w:eastAsia="ar-SA"/>
        </w:rPr>
        <w:t xml:space="preserve">для </w:t>
      </w:r>
      <w:r w:rsidRPr="00315EF0">
        <w:rPr>
          <w:rFonts w:ascii="Times New Roman" w:hAnsi="Times New Roman" w:cs="Times New Roman"/>
          <w:sz w:val="24"/>
          <w:szCs w:val="24"/>
          <w:lang w:eastAsia="ar-SA"/>
        </w:rPr>
        <w:t>будівництва і обслуговування житлового</w:t>
      </w:r>
      <w:r>
        <w:rPr>
          <w:rFonts w:ascii="Times New Roman" w:hAnsi="Times New Roman" w:cs="Times New Roman"/>
          <w:sz w:val="24"/>
          <w:szCs w:val="24"/>
          <w:lang w:eastAsia="ar-SA"/>
        </w:rPr>
        <w:t xml:space="preserve"> </w:t>
      </w:r>
      <w:r w:rsidRPr="00315EF0">
        <w:rPr>
          <w:rFonts w:ascii="Times New Roman" w:hAnsi="Times New Roman" w:cs="Times New Roman"/>
          <w:sz w:val="24"/>
          <w:szCs w:val="24"/>
          <w:lang w:eastAsia="ar-SA"/>
        </w:rPr>
        <w:t>будинку</w:t>
      </w:r>
      <w:r>
        <w:rPr>
          <w:rFonts w:ascii="Times New Roman" w:hAnsi="Times New Roman" w:cs="Times New Roman"/>
          <w:sz w:val="24"/>
          <w:szCs w:val="24"/>
          <w:lang w:eastAsia="ar-SA"/>
        </w:rPr>
        <w:t>, яка знаходиться в с.Поляна по вул.Стрілецька, 46 Миколаївського району Львівської області площею 0,2426 га, згідно кадастрового номера 4623084800:02:003:0092;</w:t>
      </w:r>
      <w:r w:rsidRPr="00315EF0">
        <w:rPr>
          <w:rFonts w:ascii="Times New Roman" w:hAnsi="Times New Roman" w:cs="Times New Roman"/>
          <w:sz w:val="24"/>
          <w:szCs w:val="24"/>
          <w:lang w:eastAsia="ar-SA"/>
        </w:rPr>
        <w:t xml:space="preserve"> </w:t>
      </w:r>
    </w:p>
    <w:p w:rsidR="004E20C5" w:rsidRPr="00C73F54" w:rsidRDefault="004E20C5" w:rsidP="00C73F54">
      <w:pPr>
        <w:widowControl w:val="0"/>
        <w:suppressAutoHyphens/>
        <w:spacing w:after="0" w:line="240" w:lineRule="auto"/>
        <w:ind w:firstLine="576"/>
        <w:jc w:val="both"/>
        <w:rPr>
          <w:rFonts w:ascii="Times New Roman" w:hAnsi="Times New Roman" w:cs="Times New Roman"/>
          <w:sz w:val="24"/>
          <w:szCs w:val="24"/>
          <w:lang w:eastAsia="ar-SA"/>
        </w:rPr>
      </w:pPr>
      <w:r w:rsidRPr="00C73F54">
        <w:rPr>
          <w:rFonts w:ascii="Times New Roman" w:hAnsi="Times New Roman" w:cs="Times New Roman"/>
          <w:sz w:val="24"/>
          <w:szCs w:val="24"/>
          <w:lang w:eastAsia="ar-SA"/>
        </w:rPr>
        <w:t>- для ведення особистого селянського господарства</w:t>
      </w:r>
      <w:r>
        <w:rPr>
          <w:rFonts w:ascii="Times New Roman" w:hAnsi="Times New Roman" w:cs="Times New Roman"/>
          <w:sz w:val="24"/>
          <w:szCs w:val="24"/>
          <w:lang w:eastAsia="ar-SA"/>
        </w:rPr>
        <w:t xml:space="preserve">  в с.Поляна </w:t>
      </w:r>
      <w:r w:rsidRPr="00C73F54">
        <w:rPr>
          <w:rFonts w:ascii="Times New Roman" w:hAnsi="Times New Roman" w:cs="Times New Roman"/>
          <w:sz w:val="24"/>
          <w:szCs w:val="24"/>
          <w:lang w:eastAsia="ar-SA"/>
        </w:rPr>
        <w:t xml:space="preserve"> Миколаївського району Львівської області </w:t>
      </w:r>
      <w:r>
        <w:rPr>
          <w:rFonts w:ascii="Times New Roman" w:hAnsi="Times New Roman" w:cs="Times New Roman"/>
          <w:sz w:val="24"/>
          <w:szCs w:val="24"/>
          <w:lang w:eastAsia="ar-SA"/>
        </w:rPr>
        <w:t xml:space="preserve">площею 0,1461 га, </w:t>
      </w:r>
      <w:r w:rsidRPr="00C73F54">
        <w:rPr>
          <w:rFonts w:ascii="Times New Roman" w:hAnsi="Times New Roman" w:cs="Times New Roman"/>
          <w:sz w:val="24"/>
          <w:szCs w:val="24"/>
          <w:lang w:eastAsia="ar-SA"/>
        </w:rPr>
        <w:t>згі</w:t>
      </w:r>
      <w:r>
        <w:rPr>
          <w:rFonts w:ascii="Times New Roman" w:hAnsi="Times New Roman" w:cs="Times New Roman"/>
          <w:sz w:val="24"/>
          <w:szCs w:val="24"/>
          <w:lang w:eastAsia="ar-SA"/>
        </w:rPr>
        <w:t>дно кадастрового номера 4623084800:02:003:0090</w:t>
      </w:r>
      <w:r w:rsidRPr="00C73F54">
        <w:rPr>
          <w:rFonts w:ascii="Times New Roman" w:hAnsi="Times New Roman" w:cs="Times New Roman"/>
          <w:sz w:val="24"/>
          <w:szCs w:val="24"/>
          <w:lang w:eastAsia="ar-SA"/>
        </w:rPr>
        <w:t>;</w:t>
      </w:r>
    </w:p>
    <w:p w:rsidR="004E20C5" w:rsidRPr="00C73F54" w:rsidRDefault="004E20C5" w:rsidP="00C73F54">
      <w:pPr>
        <w:widowControl w:val="0"/>
        <w:suppressAutoHyphens/>
        <w:spacing w:after="0" w:line="240" w:lineRule="auto"/>
        <w:jc w:val="both"/>
        <w:rPr>
          <w:rFonts w:ascii="Times New Roman" w:hAnsi="Times New Roman" w:cs="Times New Roman"/>
          <w:sz w:val="24"/>
          <w:szCs w:val="24"/>
          <w:lang w:eastAsia="ar-SA"/>
        </w:rPr>
      </w:pPr>
      <w:r w:rsidRPr="00C73F54">
        <w:rPr>
          <w:rFonts w:ascii="Times New Roman" w:hAnsi="Times New Roman" w:cs="Times New Roman"/>
          <w:sz w:val="24"/>
          <w:szCs w:val="24"/>
          <w:lang w:eastAsia="ar-SA"/>
        </w:rPr>
        <w:t xml:space="preserve">     - для ведення особистого селянського господарства</w:t>
      </w:r>
      <w:r>
        <w:rPr>
          <w:rFonts w:ascii="Times New Roman" w:hAnsi="Times New Roman" w:cs="Times New Roman"/>
          <w:sz w:val="24"/>
          <w:szCs w:val="24"/>
          <w:lang w:eastAsia="ar-SA"/>
        </w:rPr>
        <w:t xml:space="preserve">  в с.Поляна</w:t>
      </w:r>
      <w:r w:rsidRPr="00C73F54">
        <w:rPr>
          <w:rFonts w:ascii="Times New Roman" w:hAnsi="Times New Roman" w:cs="Times New Roman"/>
          <w:sz w:val="24"/>
          <w:szCs w:val="24"/>
          <w:lang w:eastAsia="ar-SA"/>
        </w:rPr>
        <w:t xml:space="preserve"> Миколаївського району Львівської області</w:t>
      </w:r>
      <w:r>
        <w:rPr>
          <w:rFonts w:ascii="Times New Roman" w:hAnsi="Times New Roman" w:cs="Times New Roman"/>
          <w:sz w:val="24"/>
          <w:szCs w:val="24"/>
          <w:lang w:eastAsia="ar-SA"/>
        </w:rPr>
        <w:t xml:space="preserve"> площею 0,1603</w:t>
      </w:r>
      <w:r w:rsidRPr="00C73F54">
        <w:rPr>
          <w:rFonts w:ascii="Times New Roman" w:hAnsi="Times New Roman" w:cs="Times New Roman"/>
          <w:sz w:val="24"/>
          <w:szCs w:val="24"/>
          <w:lang w:eastAsia="ar-SA"/>
        </w:rPr>
        <w:t xml:space="preserve"> га, згідно кадастрового номера </w:t>
      </w:r>
      <w:r>
        <w:rPr>
          <w:rFonts w:ascii="Times New Roman" w:hAnsi="Times New Roman" w:cs="Times New Roman"/>
          <w:sz w:val="24"/>
          <w:szCs w:val="24"/>
          <w:lang w:eastAsia="ar-SA"/>
        </w:rPr>
        <w:t>4623084800:02:003:0091.</w:t>
      </w:r>
    </w:p>
    <w:p w:rsidR="004E20C5" w:rsidRPr="00C73F54" w:rsidRDefault="004E20C5" w:rsidP="002D521E">
      <w:pPr>
        <w:widowControl w:val="0"/>
        <w:suppressAutoHyphens/>
        <w:spacing w:after="0" w:line="240" w:lineRule="auto"/>
        <w:ind w:firstLine="708"/>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2. </w:t>
      </w:r>
      <w:r w:rsidRPr="00C73F54">
        <w:rPr>
          <w:rFonts w:ascii="Times New Roman" w:hAnsi="Times New Roman" w:cs="Times New Roman"/>
          <w:sz w:val="24"/>
          <w:szCs w:val="24"/>
          <w:lang w:eastAsia="ar-SA"/>
        </w:rPr>
        <w:t>Пере</w:t>
      </w:r>
      <w:r>
        <w:rPr>
          <w:rFonts w:ascii="Times New Roman" w:hAnsi="Times New Roman" w:cs="Times New Roman"/>
          <w:sz w:val="24"/>
          <w:szCs w:val="24"/>
          <w:lang w:eastAsia="ar-SA"/>
        </w:rPr>
        <w:t>дати Фуртаку Ігорю Семеновичу</w:t>
      </w:r>
      <w:r w:rsidRPr="00C73F54">
        <w:rPr>
          <w:rFonts w:ascii="Times New Roman" w:hAnsi="Times New Roman" w:cs="Times New Roman"/>
          <w:sz w:val="24"/>
          <w:szCs w:val="24"/>
          <w:lang w:eastAsia="ar-SA"/>
        </w:rPr>
        <w:t xml:space="preserve">  безоплатно  у приватну  власність земельні ділянки, призначені:</w:t>
      </w:r>
    </w:p>
    <w:p w:rsidR="004E20C5" w:rsidRPr="00C73F54" w:rsidRDefault="004E20C5" w:rsidP="002D521E">
      <w:pPr>
        <w:widowControl w:val="0"/>
        <w:suppressAutoHyphens/>
        <w:spacing w:after="0" w:line="240" w:lineRule="auto"/>
        <w:ind w:firstLine="576"/>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Pr="00C73F54">
        <w:rPr>
          <w:rFonts w:ascii="Times New Roman" w:hAnsi="Times New Roman" w:cs="Times New Roman"/>
          <w:sz w:val="24"/>
          <w:szCs w:val="24"/>
          <w:lang w:eastAsia="ar-SA"/>
        </w:rPr>
        <w:t xml:space="preserve">для </w:t>
      </w:r>
      <w:r w:rsidRPr="00315EF0">
        <w:rPr>
          <w:rFonts w:ascii="Times New Roman" w:hAnsi="Times New Roman" w:cs="Times New Roman"/>
          <w:sz w:val="24"/>
          <w:szCs w:val="24"/>
          <w:lang w:eastAsia="ar-SA"/>
        </w:rPr>
        <w:t>будівництва і обслуговування житлового</w:t>
      </w:r>
      <w:r>
        <w:rPr>
          <w:rFonts w:ascii="Times New Roman" w:hAnsi="Times New Roman" w:cs="Times New Roman"/>
          <w:sz w:val="24"/>
          <w:szCs w:val="24"/>
          <w:lang w:eastAsia="ar-SA"/>
        </w:rPr>
        <w:t xml:space="preserve"> </w:t>
      </w:r>
      <w:r w:rsidRPr="00315EF0">
        <w:rPr>
          <w:rFonts w:ascii="Times New Roman" w:hAnsi="Times New Roman" w:cs="Times New Roman"/>
          <w:sz w:val="24"/>
          <w:szCs w:val="24"/>
          <w:lang w:eastAsia="ar-SA"/>
        </w:rPr>
        <w:t>будинку</w:t>
      </w:r>
      <w:r>
        <w:rPr>
          <w:rFonts w:ascii="Times New Roman" w:hAnsi="Times New Roman" w:cs="Times New Roman"/>
          <w:sz w:val="24"/>
          <w:szCs w:val="24"/>
          <w:lang w:eastAsia="ar-SA"/>
        </w:rPr>
        <w:t>, яка знаходиться в с.Поляна по вул.Стрілецька, 46 Миколаївського району Львівської області площею 0,2426 га, згідно кадастрового номера 4623084800:02:003:0092;</w:t>
      </w:r>
      <w:r w:rsidRPr="00315EF0">
        <w:rPr>
          <w:rFonts w:ascii="Times New Roman" w:hAnsi="Times New Roman" w:cs="Times New Roman"/>
          <w:sz w:val="24"/>
          <w:szCs w:val="24"/>
          <w:lang w:eastAsia="ar-SA"/>
        </w:rPr>
        <w:t xml:space="preserve"> </w:t>
      </w:r>
    </w:p>
    <w:p w:rsidR="004E20C5" w:rsidRPr="00C73F54" w:rsidRDefault="004E20C5" w:rsidP="002D521E">
      <w:pPr>
        <w:widowControl w:val="0"/>
        <w:suppressAutoHyphens/>
        <w:spacing w:after="0" w:line="240" w:lineRule="auto"/>
        <w:ind w:firstLine="576"/>
        <w:jc w:val="both"/>
        <w:rPr>
          <w:rFonts w:ascii="Times New Roman" w:hAnsi="Times New Roman" w:cs="Times New Roman"/>
          <w:sz w:val="24"/>
          <w:szCs w:val="24"/>
          <w:lang w:eastAsia="ar-SA"/>
        </w:rPr>
      </w:pPr>
      <w:r w:rsidRPr="00C73F54">
        <w:rPr>
          <w:rFonts w:ascii="Times New Roman" w:hAnsi="Times New Roman" w:cs="Times New Roman"/>
          <w:sz w:val="24"/>
          <w:szCs w:val="24"/>
          <w:lang w:eastAsia="ar-SA"/>
        </w:rPr>
        <w:t>- для ведення особистого селянського господарства</w:t>
      </w:r>
      <w:r>
        <w:rPr>
          <w:rFonts w:ascii="Times New Roman" w:hAnsi="Times New Roman" w:cs="Times New Roman"/>
          <w:sz w:val="24"/>
          <w:szCs w:val="24"/>
          <w:lang w:eastAsia="ar-SA"/>
        </w:rPr>
        <w:t xml:space="preserve">  в с.Поляна </w:t>
      </w:r>
      <w:r w:rsidRPr="00C73F54">
        <w:rPr>
          <w:rFonts w:ascii="Times New Roman" w:hAnsi="Times New Roman" w:cs="Times New Roman"/>
          <w:sz w:val="24"/>
          <w:szCs w:val="24"/>
          <w:lang w:eastAsia="ar-SA"/>
        </w:rPr>
        <w:t xml:space="preserve"> Миколаївського району Львівської області </w:t>
      </w:r>
      <w:r>
        <w:rPr>
          <w:rFonts w:ascii="Times New Roman" w:hAnsi="Times New Roman" w:cs="Times New Roman"/>
          <w:sz w:val="24"/>
          <w:szCs w:val="24"/>
          <w:lang w:eastAsia="ar-SA"/>
        </w:rPr>
        <w:t xml:space="preserve">площею 0,1461 га, </w:t>
      </w:r>
      <w:r w:rsidRPr="00C73F54">
        <w:rPr>
          <w:rFonts w:ascii="Times New Roman" w:hAnsi="Times New Roman" w:cs="Times New Roman"/>
          <w:sz w:val="24"/>
          <w:szCs w:val="24"/>
          <w:lang w:eastAsia="ar-SA"/>
        </w:rPr>
        <w:t>згі</w:t>
      </w:r>
      <w:r>
        <w:rPr>
          <w:rFonts w:ascii="Times New Roman" w:hAnsi="Times New Roman" w:cs="Times New Roman"/>
          <w:sz w:val="24"/>
          <w:szCs w:val="24"/>
          <w:lang w:eastAsia="ar-SA"/>
        </w:rPr>
        <w:t>дно кадастрового номера 4623084800:02:003:0090</w:t>
      </w:r>
      <w:r w:rsidRPr="00C73F54">
        <w:rPr>
          <w:rFonts w:ascii="Times New Roman" w:hAnsi="Times New Roman" w:cs="Times New Roman"/>
          <w:sz w:val="24"/>
          <w:szCs w:val="24"/>
          <w:lang w:eastAsia="ar-SA"/>
        </w:rPr>
        <w:t>;</w:t>
      </w:r>
    </w:p>
    <w:p w:rsidR="004E20C5" w:rsidRDefault="004E20C5" w:rsidP="00C73F54">
      <w:pPr>
        <w:widowControl w:val="0"/>
        <w:suppressAutoHyphens/>
        <w:spacing w:after="0" w:line="240" w:lineRule="auto"/>
        <w:jc w:val="both"/>
        <w:rPr>
          <w:rFonts w:ascii="Times New Roman" w:hAnsi="Times New Roman" w:cs="Times New Roman"/>
          <w:sz w:val="24"/>
          <w:szCs w:val="24"/>
          <w:lang w:eastAsia="ar-SA"/>
        </w:rPr>
      </w:pPr>
      <w:r w:rsidRPr="00C73F54">
        <w:rPr>
          <w:rFonts w:ascii="Times New Roman" w:hAnsi="Times New Roman" w:cs="Times New Roman"/>
          <w:sz w:val="24"/>
          <w:szCs w:val="24"/>
          <w:lang w:eastAsia="ar-SA"/>
        </w:rPr>
        <w:t xml:space="preserve">     - для ведення особистого селянського господарства</w:t>
      </w:r>
      <w:r>
        <w:rPr>
          <w:rFonts w:ascii="Times New Roman" w:hAnsi="Times New Roman" w:cs="Times New Roman"/>
          <w:sz w:val="24"/>
          <w:szCs w:val="24"/>
          <w:lang w:eastAsia="ar-SA"/>
        </w:rPr>
        <w:t xml:space="preserve">  в с.Поляна</w:t>
      </w:r>
      <w:r w:rsidRPr="00C73F54">
        <w:rPr>
          <w:rFonts w:ascii="Times New Roman" w:hAnsi="Times New Roman" w:cs="Times New Roman"/>
          <w:sz w:val="24"/>
          <w:szCs w:val="24"/>
          <w:lang w:eastAsia="ar-SA"/>
        </w:rPr>
        <w:t xml:space="preserve"> Миколаївського району Львівської області</w:t>
      </w:r>
      <w:r>
        <w:rPr>
          <w:rFonts w:ascii="Times New Roman" w:hAnsi="Times New Roman" w:cs="Times New Roman"/>
          <w:sz w:val="24"/>
          <w:szCs w:val="24"/>
          <w:lang w:eastAsia="ar-SA"/>
        </w:rPr>
        <w:t xml:space="preserve"> площею 0,1603</w:t>
      </w:r>
      <w:r w:rsidRPr="00C73F54">
        <w:rPr>
          <w:rFonts w:ascii="Times New Roman" w:hAnsi="Times New Roman" w:cs="Times New Roman"/>
          <w:sz w:val="24"/>
          <w:szCs w:val="24"/>
          <w:lang w:eastAsia="ar-SA"/>
        </w:rPr>
        <w:t xml:space="preserve"> га, згідно кадастрового номера </w:t>
      </w:r>
      <w:r>
        <w:rPr>
          <w:rFonts w:ascii="Times New Roman" w:hAnsi="Times New Roman" w:cs="Times New Roman"/>
          <w:sz w:val="24"/>
          <w:szCs w:val="24"/>
          <w:lang w:eastAsia="ar-SA"/>
        </w:rPr>
        <w:t>4623084800:02:003:0091.</w:t>
      </w:r>
    </w:p>
    <w:p w:rsidR="004E20C5" w:rsidRDefault="004E20C5" w:rsidP="006671B6">
      <w:pPr>
        <w:widowControl w:val="0"/>
        <w:suppressAutoHyphens/>
        <w:spacing w:after="0" w:line="240" w:lineRule="auto"/>
        <w:ind w:firstLine="576"/>
        <w:jc w:val="both"/>
        <w:rPr>
          <w:rFonts w:ascii="Times New Roman" w:hAnsi="Times New Roman" w:cs="Times New Roman"/>
          <w:sz w:val="24"/>
          <w:szCs w:val="24"/>
          <w:lang w:eastAsia="ar-SA"/>
        </w:rPr>
      </w:pPr>
      <w:bookmarkStart w:id="0" w:name="_GoBack"/>
      <w:bookmarkEnd w:id="0"/>
      <w:r>
        <w:rPr>
          <w:rFonts w:ascii="Times New Roman" w:hAnsi="Times New Roman" w:cs="Times New Roman"/>
          <w:sz w:val="24"/>
          <w:szCs w:val="24"/>
          <w:lang w:eastAsia="ar-SA"/>
        </w:rPr>
        <w:t xml:space="preserve">3. </w:t>
      </w:r>
      <w:r w:rsidRPr="00C73F54">
        <w:rPr>
          <w:rFonts w:ascii="Times New Roman" w:hAnsi="Times New Roman" w:cs="Times New Roman"/>
          <w:sz w:val="24"/>
          <w:szCs w:val="24"/>
          <w:lang w:eastAsia="ar-SA"/>
        </w:rPr>
        <w:t xml:space="preserve"> Контроль за виконанням рішення покласти на постійну комісію з питань земельних відносин, будівництва, архітектури, просторового планування, природніх ресурсів та екол</w:t>
      </w:r>
      <w:r>
        <w:rPr>
          <w:rFonts w:ascii="Times New Roman" w:hAnsi="Times New Roman" w:cs="Times New Roman"/>
          <w:sz w:val="24"/>
          <w:szCs w:val="24"/>
          <w:lang w:eastAsia="ar-SA"/>
        </w:rPr>
        <w:t>огії ( голова комісії Т.Дорощук</w:t>
      </w:r>
      <w:r w:rsidRPr="00C73F54">
        <w:rPr>
          <w:rFonts w:ascii="Times New Roman" w:hAnsi="Times New Roman" w:cs="Times New Roman"/>
          <w:sz w:val="24"/>
          <w:szCs w:val="24"/>
          <w:lang w:eastAsia="ar-SA"/>
        </w:rPr>
        <w:t>)</w:t>
      </w:r>
      <w:r>
        <w:rPr>
          <w:rFonts w:ascii="Times New Roman" w:hAnsi="Times New Roman" w:cs="Times New Roman"/>
          <w:sz w:val="24"/>
          <w:szCs w:val="24"/>
          <w:lang w:eastAsia="ar-SA"/>
        </w:rPr>
        <w:t>.</w:t>
      </w:r>
    </w:p>
    <w:p w:rsidR="004E20C5" w:rsidRDefault="004E20C5" w:rsidP="00C73F54">
      <w:pPr>
        <w:widowControl w:val="0"/>
        <w:suppressAutoHyphens/>
        <w:spacing w:after="0" w:line="240" w:lineRule="auto"/>
        <w:ind w:firstLine="576"/>
        <w:jc w:val="both"/>
        <w:rPr>
          <w:rFonts w:ascii="Times New Roman" w:hAnsi="Times New Roman" w:cs="Times New Roman"/>
          <w:sz w:val="24"/>
          <w:szCs w:val="24"/>
          <w:lang w:eastAsia="ar-SA"/>
        </w:rPr>
      </w:pPr>
    </w:p>
    <w:p w:rsidR="004E20C5" w:rsidRPr="00C73F54" w:rsidRDefault="004E20C5" w:rsidP="006671B6">
      <w:pPr>
        <w:widowControl w:val="0"/>
        <w:suppressAutoHyphens/>
        <w:spacing w:after="0" w:line="240" w:lineRule="auto"/>
        <w:ind w:firstLine="576"/>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Сільський голова </w:t>
      </w:r>
      <w:r>
        <w:rPr>
          <w:rFonts w:ascii="Times New Roman" w:hAnsi="Times New Roman" w:cs="Times New Roman"/>
          <w:sz w:val="24"/>
          <w:szCs w:val="24"/>
          <w:lang w:eastAsia="ar-SA"/>
        </w:rPr>
        <w:tab/>
      </w:r>
      <w:r>
        <w:rPr>
          <w:rFonts w:ascii="Times New Roman" w:hAnsi="Times New Roman" w:cs="Times New Roman"/>
          <w:sz w:val="24"/>
          <w:szCs w:val="24"/>
          <w:lang w:eastAsia="ar-SA"/>
        </w:rPr>
        <w:tab/>
      </w:r>
      <w:r>
        <w:rPr>
          <w:rFonts w:ascii="Times New Roman" w:hAnsi="Times New Roman" w:cs="Times New Roman"/>
          <w:sz w:val="24"/>
          <w:szCs w:val="24"/>
          <w:lang w:eastAsia="ar-SA"/>
        </w:rPr>
        <w:tab/>
      </w:r>
      <w:r>
        <w:rPr>
          <w:rFonts w:ascii="Times New Roman" w:hAnsi="Times New Roman" w:cs="Times New Roman"/>
          <w:sz w:val="24"/>
          <w:szCs w:val="24"/>
          <w:lang w:eastAsia="ar-SA"/>
        </w:rPr>
        <w:tab/>
      </w:r>
      <w:r>
        <w:rPr>
          <w:rFonts w:ascii="Times New Roman" w:hAnsi="Times New Roman" w:cs="Times New Roman"/>
          <w:sz w:val="24"/>
          <w:szCs w:val="24"/>
          <w:lang w:eastAsia="ar-SA"/>
        </w:rPr>
        <w:tab/>
      </w:r>
      <w:r>
        <w:rPr>
          <w:rFonts w:ascii="Times New Roman" w:hAnsi="Times New Roman" w:cs="Times New Roman"/>
          <w:sz w:val="24"/>
          <w:szCs w:val="24"/>
          <w:lang w:eastAsia="ar-SA"/>
        </w:rPr>
        <w:tab/>
      </w:r>
      <w:r>
        <w:rPr>
          <w:rFonts w:ascii="Times New Roman" w:hAnsi="Times New Roman" w:cs="Times New Roman"/>
          <w:sz w:val="24"/>
          <w:szCs w:val="24"/>
          <w:lang w:eastAsia="ar-SA"/>
        </w:rPr>
        <w:tab/>
        <w:t xml:space="preserve">             О.Леницька</w:t>
      </w:r>
    </w:p>
    <w:sectPr w:rsidR="004E20C5" w:rsidRPr="00C73F54" w:rsidSect="00CB3642">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4028E"/>
    <w:rsid w:val="00000301"/>
    <w:rsid w:val="00005D0D"/>
    <w:rsid w:val="00014975"/>
    <w:rsid w:val="00016062"/>
    <w:rsid w:val="00022323"/>
    <w:rsid w:val="00026B00"/>
    <w:rsid w:val="00033F98"/>
    <w:rsid w:val="00034896"/>
    <w:rsid w:val="000447C0"/>
    <w:rsid w:val="00044FA2"/>
    <w:rsid w:val="0005258A"/>
    <w:rsid w:val="00057943"/>
    <w:rsid w:val="00072AA1"/>
    <w:rsid w:val="00090B3D"/>
    <w:rsid w:val="00097D37"/>
    <w:rsid w:val="000A043F"/>
    <w:rsid w:val="000A266D"/>
    <w:rsid w:val="000A5097"/>
    <w:rsid w:val="000B0340"/>
    <w:rsid w:val="000B0863"/>
    <w:rsid w:val="000B2D04"/>
    <w:rsid w:val="000C6267"/>
    <w:rsid w:val="000D2029"/>
    <w:rsid w:val="000D4F71"/>
    <w:rsid w:val="000D5D05"/>
    <w:rsid w:val="000E6514"/>
    <w:rsid w:val="000E7764"/>
    <w:rsid w:val="000F1082"/>
    <w:rsid w:val="000F401B"/>
    <w:rsid w:val="00101EE1"/>
    <w:rsid w:val="00102E71"/>
    <w:rsid w:val="00103183"/>
    <w:rsid w:val="00107952"/>
    <w:rsid w:val="00110051"/>
    <w:rsid w:val="00110F02"/>
    <w:rsid w:val="00113FAF"/>
    <w:rsid w:val="0011537A"/>
    <w:rsid w:val="00120853"/>
    <w:rsid w:val="00120E80"/>
    <w:rsid w:val="001277EB"/>
    <w:rsid w:val="00131875"/>
    <w:rsid w:val="001318CE"/>
    <w:rsid w:val="00131AE6"/>
    <w:rsid w:val="00144EDD"/>
    <w:rsid w:val="001549D2"/>
    <w:rsid w:val="00164AEA"/>
    <w:rsid w:val="001740C5"/>
    <w:rsid w:val="00175ED1"/>
    <w:rsid w:val="00176D95"/>
    <w:rsid w:val="00196E2D"/>
    <w:rsid w:val="001A409B"/>
    <w:rsid w:val="001B451F"/>
    <w:rsid w:val="001B602C"/>
    <w:rsid w:val="001B71CE"/>
    <w:rsid w:val="001C145A"/>
    <w:rsid w:val="001C4C70"/>
    <w:rsid w:val="001D15D8"/>
    <w:rsid w:val="001D5856"/>
    <w:rsid w:val="001D68F5"/>
    <w:rsid w:val="001D7EA5"/>
    <w:rsid w:val="001E106D"/>
    <w:rsid w:val="001E6AB6"/>
    <w:rsid w:val="001F7C85"/>
    <w:rsid w:val="00200905"/>
    <w:rsid w:val="002023B7"/>
    <w:rsid w:val="00202A33"/>
    <w:rsid w:val="002059C3"/>
    <w:rsid w:val="00223688"/>
    <w:rsid w:val="002239BD"/>
    <w:rsid w:val="00231562"/>
    <w:rsid w:val="00233549"/>
    <w:rsid w:val="002340E0"/>
    <w:rsid w:val="0023652D"/>
    <w:rsid w:val="0024028E"/>
    <w:rsid w:val="00242A97"/>
    <w:rsid w:val="00252CD0"/>
    <w:rsid w:val="00257630"/>
    <w:rsid w:val="002579F0"/>
    <w:rsid w:val="00260FA6"/>
    <w:rsid w:val="00270EB2"/>
    <w:rsid w:val="002803AE"/>
    <w:rsid w:val="00292F19"/>
    <w:rsid w:val="00294390"/>
    <w:rsid w:val="0029540B"/>
    <w:rsid w:val="002A1800"/>
    <w:rsid w:val="002A7835"/>
    <w:rsid w:val="002C521E"/>
    <w:rsid w:val="002D521E"/>
    <w:rsid w:val="002E3214"/>
    <w:rsid w:val="002E6EDB"/>
    <w:rsid w:val="002E70F0"/>
    <w:rsid w:val="002F28A3"/>
    <w:rsid w:val="002F2F07"/>
    <w:rsid w:val="002F43B9"/>
    <w:rsid w:val="00304461"/>
    <w:rsid w:val="00307AAB"/>
    <w:rsid w:val="0031258C"/>
    <w:rsid w:val="00315EF0"/>
    <w:rsid w:val="00316CC5"/>
    <w:rsid w:val="00321FF1"/>
    <w:rsid w:val="00327B26"/>
    <w:rsid w:val="0033594C"/>
    <w:rsid w:val="00340867"/>
    <w:rsid w:val="00344271"/>
    <w:rsid w:val="00347B81"/>
    <w:rsid w:val="00350AED"/>
    <w:rsid w:val="0035139F"/>
    <w:rsid w:val="00353F2C"/>
    <w:rsid w:val="0035784B"/>
    <w:rsid w:val="0036109D"/>
    <w:rsid w:val="003620C6"/>
    <w:rsid w:val="00367322"/>
    <w:rsid w:val="0037605D"/>
    <w:rsid w:val="003821E1"/>
    <w:rsid w:val="00383AE0"/>
    <w:rsid w:val="00384002"/>
    <w:rsid w:val="00384226"/>
    <w:rsid w:val="003876B4"/>
    <w:rsid w:val="003924E3"/>
    <w:rsid w:val="003943BD"/>
    <w:rsid w:val="003A0626"/>
    <w:rsid w:val="003A6CD9"/>
    <w:rsid w:val="003A7A86"/>
    <w:rsid w:val="003B244F"/>
    <w:rsid w:val="003B4B06"/>
    <w:rsid w:val="003B5746"/>
    <w:rsid w:val="003C1463"/>
    <w:rsid w:val="003C6A07"/>
    <w:rsid w:val="003D3A8C"/>
    <w:rsid w:val="003D6441"/>
    <w:rsid w:val="003E3D28"/>
    <w:rsid w:val="003E568E"/>
    <w:rsid w:val="003F2F4D"/>
    <w:rsid w:val="003F354F"/>
    <w:rsid w:val="003F6495"/>
    <w:rsid w:val="00400814"/>
    <w:rsid w:val="00406146"/>
    <w:rsid w:val="004170EE"/>
    <w:rsid w:val="00423FA5"/>
    <w:rsid w:val="00425732"/>
    <w:rsid w:val="004277F9"/>
    <w:rsid w:val="00430956"/>
    <w:rsid w:val="00430F44"/>
    <w:rsid w:val="00444C99"/>
    <w:rsid w:val="004524A9"/>
    <w:rsid w:val="00453668"/>
    <w:rsid w:val="00471B5C"/>
    <w:rsid w:val="004721FF"/>
    <w:rsid w:val="00490A91"/>
    <w:rsid w:val="00493456"/>
    <w:rsid w:val="00494E91"/>
    <w:rsid w:val="004A1A80"/>
    <w:rsid w:val="004A33E5"/>
    <w:rsid w:val="004A6644"/>
    <w:rsid w:val="004B18A9"/>
    <w:rsid w:val="004C1B10"/>
    <w:rsid w:val="004C3B41"/>
    <w:rsid w:val="004D37F1"/>
    <w:rsid w:val="004E0CD8"/>
    <w:rsid w:val="004E20C5"/>
    <w:rsid w:val="004E25D0"/>
    <w:rsid w:val="004F7526"/>
    <w:rsid w:val="00500342"/>
    <w:rsid w:val="005068D3"/>
    <w:rsid w:val="00506BD4"/>
    <w:rsid w:val="0050712E"/>
    <w:rsid w:val="0051149D"/>
    <w:rsid w:val="00512A82"/>
    <w:rsid w:val="00515C25"/>
    <w:rsid w:val="00531073"/>
    <w:rsid w:val="00531CB5"/>
    <w:rsid w:val="005345C6"/>
    <w:rsid w:val="00545AB7"/>
    <w:rsid w:val="00551B9C"/>
    <w:rsid w:val="00557723"/>
    <w:rsid w:val="00562013"/>
    <w:rsid w:val="00563FD5"/>
    <w:rsid w:val="00564859"/>
    <w:rsid w:val="0056565C"/>
    <w:rsid w:val="00570B39"/>
    <w:rsid w:val="005711D6"/>
    <w:rsid w:val="00573540"/>
    <w:rsid w:val="005742CA"/>
    <w:rsid w:val="00577549"/>
    <w:rsid w:val="00577622"/>
    <w:rsid w:val="00583560"/>
    <w:rsid w:val="00586791"/>
    <w:rsid w:val="0058795E"/>
    <w:rsid w:val="005923C3"/>
    <w:rsid w:val="0059290A"/>
    <w:rsid w:val="00594D17"/>
    <w:rsid w:val="005A00B0"/>
    <w:rsid w:val="005A2241"/>
    <w:rsid w:val="005A6427"/>
    <w:rsid w:val="005B1037"/>
    <w:rsid w:val="005B2C5B"/>
    <w:rsid w:val="005B3565"/>
    <w:rsid w:val="005B7518"/>
    <w:rsid w:val="005C0A17"/>
    <w:rsid w:val="005C7C6E"/>
    <w:rsid w:val="005D030D"/>
    <w:rsid w:val="005D3E0D"/>
    <w:rsid w:val="005D5648"/>
    <w:rsid w:val="005E360A"/>
    <w:rsid w:val="005E6FD5"/>
    <w:rsid w:val="005F29F6"/>
    <w:rsid w:val="006021A1"/>
    <w:rsid w:val="00605E36"/>
    <w:rsid w:val="00611B4C"/>
    <w:rsid w:val="006161DA"/>
    <w:rsid w:val="00616CC2"/>
    <w:rsid w:val="006170F8"/>
    <w:rsid w:val="00621316"/>
    <w:rsid w:val="00624D04"/>
    <w:rsid w:val="006349F6"/>
    <w:rsid w:val="00635661"/>
    <w:rsid w:val="00637DCC"/>
    <w:rsid w:val="0064108D"/>
    <w:rsid w:val="00641FD6"/>
    <w:rsid w:val="00642317"/>
    <w:rsid w:val="00642A1D"/>
    <w:rsid w:val="00644D47"/>
    <w:rsid w:val="006450B1"/>
    <w:rsid w:val="0065379C"/>
    <w:rsid w:val="0065421C"/>
    <w:rsid w:val="00664C04"/>
    <w:rsid w:val="006671B6"/>
    <w:rsid w:val="00673126"/>
    <w:rsid w:val="006736B9"/>
    <w:rsid w:val="00682011"/>
    <w:rsid w:val="006910FE"/>
    <w:rsid w:val="00694A4B"/>
    <w:rsid w:val="006A2BAC"/>
    <w:rsid w:val="006A476B"/>
    <w:rsid w:val="006A4D1C"/>
    <w:rsid w:val="006A5A7A"/>
    <w:rsid w:val="006B2C66"/>
    <w:rsid w:val="006B3A0D"/>
    <w:rsid w:val="006B3E9F"/>
    <w:rsid w:val="006C27E4"/>
    <w:rsid w:val="006C6003"/>
    <w:rsid w:val="006C661A"/>
    <w:rsid w:val="006D0227"/>
    <w:rsid w:val="006D3BBC"/>
    <w:rsid w:val="006D78F0"/>
    <w:rsid w:val="006E232D"/>
    <w:rsid w:val="006E2D12"/>
    <w:rsid w:val="006E44D7"/>
    <w:rsid w:val="006F0438"/>
    <w:rsid w:val="006F1F4A"/>
    <w:rsid w:val="00702317"/>
    <w:rsid w:val="00703B7C"/>
    <w:rsid w:val="00703D1E"/>
    <w:rsid w:val="00707734"/>
    <w:rsid w:val="00715659"/>
    <w:rsid w:val="00722D48"/>
    <w:rsid w:val="00722E83"/>
    <w:rsid w:val="00724655"/>
    <w:rsid w:val="00733903"/>
    <w:rsid w:val="00742923"/>
    <w:rsid w:val="0074392E"/>
    <w:rsid w:val="00744730"/>
    <w:rsid w:val="0074481C"/>
    <w:rsid w:val="00746F05"/>
    <w:rsid w:val="00747646"/>
    <w:rsid w:val="00747AB8"/>
    <w:rsid w:val="00753E0C"/>
    <w:rsid w:val="00754CB8"/>
    <w:rsid w:val="00757C9D"/>
    <w:rsid w:val="0076121A"/>
    <w:rsid w:val="00764CCB"/>
    <w:rsid w:val="007674DC"/>
    <w:rsid w:val="00767FC0"/>
    <w:rsid w:val="00776761"/>
    <w:rsid w:val="00777229"/>
    <w:rsid w:val="00780376"/>
    <w:rsid w:val="00781B4A"/>
    <w:rsid w:val="00784CB8"/>
    <w:rsid w:val="007858FA"/>
    <w:rsid w:val="00791591"/>
    <w:rsid w:val="00792234"/>
    <w:rsid w:val="007A0009"/>
    <w:rsid w:val="007A4FDF"/>
    <w:rsid w:val="007B4D6D"/>
    <w:rsid w:val="007B7EB2"/>
    <w:rsid w:val="007C72E8"/>
    <w:rsid w:val="007D38B3"/>
    <w:rsid w:val="007D52AA"/>
    <w:rsid w:val="007D75EE"/>
    <w:rsid w:val="007E6809"/>
    <w:rsid w:val="007E6840"/>
    <w:rsid w:val="007E7C49"/>
    <w:rsid w:val="007F04B6"/>
    <w:rsid w:val="007F390D"/>
    <w:rsid w:val="00812C44"/>
    <w:rsid w:val="008148C6"/>
    <w:rsid w:val="008243F5"/>
    <w:rsid w:val="00824830"/>
    <w:rsid w:val="008328AE"/>
    <w:rsid w:val="00840C7E"/>
    <w:rsid w:val="0084526F"/>
    <w:rsid w:val="00847EBD"/>
    <w:rsid w:val="00857C3C"/>
    <w:rsid w:val="0086430D"/>
    <w:rsid w:val="0086579D"/>
    <w:rsid w:val="00865803"/>
    <w:rsid w:val="008716AC"/>
    <w:rsid w:val="008731EC"/>
    <w:rsid w:val="008829ED"/>
    <w:rsid w:val="00893507"/>
    <w:rsid w:val="0089533A"/>
    <w:rsid w:val="00895F2A"/>
    <w:rsid w:val="0089603C"/>
    <w:rsid w:val="008A56DB"/>
    <w:rsid w:val="008C1FF9"/>
    <w:rsid w:val="008C6A98"/>
    <w:rsid w:val="008C6B56"/>
    <w:rsid w:val="008D0A6F"/>
    <w:rsid w:val="008D6F95"/>
    <w:rsid w:val="008E0AAC"/>
    <w:rsid w:val="008F4A9C"/>
    <w:rsid w:val="00906217"/>
    <w:rsid w:val="009128AB"/>
    <w:rsid w:val="00917412"/>
    <w:rsid w:val="009174F1"/>
    <w:rsid w:val="00927BCC"/>
    <w:rsid w:val="00930DBA"/>
    <w:rsid w:val="00945D8B"/>
    <w:rsid w:val="0094709B"/>
    <w:rsid w:val="009506D6"/>
    <w:rsid w:val="0095216B"/>
    <w:rsid w:val="009664D6"/>
    <w:rsid w:val="00967711"/>
    <w:rsid w:val="00973282"/>
    <w:rsid w:val="00973A73"/>
    <w:rsid w:val="00981793"/>
    <w:rsid w:val="009867CE"/>
    <w:rsid w:val="0099452D"/>
    <w:rsid w:val="009970BF"/>
    <w:rsid w:val="009A3339"/>
    <w:rsid w:val="009B78D1"/>
    <w:rsid w:val="009C0943"/>
    <w:rsid w:val="009C0BA1"/>
    <w:rsid w:val="009C1B7E"/>
    <w:rsid w:val="009C2985"/>
    <w:rsid w:val="009C3357"/>
    <w:rsid w:val="009C6715"/>
    <w:rsid w:val="009C7403"/>
    <w:rsid w:val="009D4C0E"/>
    <w:rsid w:val="009E7E09"/>
    <w:rsid w:val="009F0E11"/>
    <w:rsid w:val="00A00CA9"/>
    <w:rsid w:val="00A17F69"/>
    <w:rsid w:val="00A20245"/>
    <w:rsid w:val="00A22224"/>
    <w:rsid w:val="00A315F5"/>
    <w:rsid w:val="00A32EBE"/>
    <w:rsid w:val="00A3437E"/>
    <w:rsid w:val="00A361AE"/>
    <w:rsid w:val="00A506EE"/>
    <w:rsid w:val="00A5500B"/>
    <w:rsid w:val="00A55A4C"/>
    <w:rsid w:val="00A6135B"/>
    <w:rsid w:val="00A61A02"/>
    <w:rsid w:val="00A62625"/>
    <w:rsid w:val="00A75031"/>
    <w:rsid w:val="00A817F2"/>
    <w:rsid w:val="00A84A93"/>
    <w:rsid w:val="00A84FDF"/>
    <w:rsid w:val="00A90F23"/>
    <w:rsid w:val="00A94B16"/>
    <w:rsid w:val="00A96E70"/>
    <w:rsid w:val="00AA7D00"/>
    <w:rsid w:val="00AA7F62"/>
    <w:rsid w:val="00AC04E9"/>
    <w:rsid w:val="00AD234A"/>
    <w:rsid w:val="00AD5C92"/>
    <w:rsid w:val="00AE243D"/>
    <w:rsid w:val="00AE55AA"/>
    <w:rsid w:val="00AF12AE"/>
    <w:rsid w:val="00AF341B"/>
    <w:rsid w:val="00AF59C8"/>
    <w:rsid w:val="00B02C1B"/>
    <w:rsid w:val="00B073DE"/>
    <w:rsid w:val="00B23D6B"/>
    <w:rsid w:val="00B26645"/>
    <w:rsid w:val="00B27493"/>
    <w:rsid w:val="00B32ADB"/>
    <w:rsid w:val="00B35E67"/>
    <w:rsid w:val="00B37A82"/>
    <w:rsid w:val="00B41747"/>
    <w:rsid w:val="00B427DD"/>
    <w:rsid w:val="00B45A1F"/>
    <w:rsid w:val="00B45FCD"/>
    <w:rsid w:val="00B530EA"/>
    <w:rsid w:val="00B53D6F"/>
    <w:rsid w:val="00B61D34"/>
    <w:rsid w:val="00B66546"/>
    <w:rsid w:val="00B674F8"/>
    <w:rsid w:val="00B70758"/>
    <w:rsid w:val="00B77A04"/>
    <w:rsid w:val="00B908E4"/>
    <w:rsid w:val="00B92B95"/>
    <w:rsid w:val="00B95593"/>
    <w:rsid w:val="00BA00DC"/>
    <w:rsid w:val="00BA270B"/>
    <w:rsid w:val="00BA2FA2"/>
    <w:rsid w:val="00BB5696"/>
    <w:rsid w:val="00BC256F"/>
    <w:rsid w:val="00BC2A36"/>
    <w:rsid w:val="00BC3451"/>
    <w:rsid w:val="00BC769A"/>
    <w:rsid w:val="00BD2DCA"/>
    <w:rsid w:val="00BD7F57"/>
    <w:rsid w:val="00BE2276"/>
    <w:rsid w:val="00BE353A"/>
    <w:rsid w:val="00BE3CF0"/>
    <w:rsid w:val="00C00734"/>
    <w:rsid w:val="00C0148E"/>
    <w:rsid w:val="00C07D83"/>
    <w:rsid w:val="00C07FB2"/>
    <w:rsid w:val="00C117BA"/>
    <w:rsid w:val="00C14A3D"/>
    <w:rsid w:val="00C16DDF"/>
    <w:rsid w:val="00C24B18"/>
    <w:rsid w:val="00C25077"/>
    <w:rsid w:val="00C254AB"/>
    <w:rsid w:val="00C27A8B"/>
    <w:rsid w:val="00C30135"/>
    <w:rsid w:val="00C33031"/>
    <w:rsid w:val="00C34F7C"/>
    <w:rsid w:val="00C35A74"/>
    <w:rsid w:val="00C40C54"/>
    <w:rsid w:val="00C43978"/>
    <w:rsid w:val="00C464EB"/>
    <w:rsid w:val="00C50F09"/>
    <w:rsid w:val="00C5116C"/>
    <w:rsid w:val="00C52357"/>
    <w:rsid w:val="00C554B4"/>
    <w:rsid w:val="00C6725D"/>
    <w:rsid w:val="00C675A3"/>
    <w:rsid w:val="00C71CBB"/>
    <w:rsid w:val="00C73F54"/>
    <w:rsid w:val="00C779A8"/>
    <w:rsid w:val="00C82A7B"/>
    <w:rsid w:val="00C84EA1"/>
    <w:rsid w:val="00CA1D14"/>
    <w:rsid w:val="00CB153B"/>
    <w:rsid w:val="00CB3642"/>
    <w:rsid w:val="00CB6DB8"/>
    <w:rsid w:val="00CC02ED"/>
    <w:rsid w:val="00CC05EA"/>
    <w:rsid w:val="00CC14EC"/>
    <w:rsid w:val="00CC70C9"/>
    <w:rsid w:val="00CD0878"/>
    <w:rsid w:val="00CD36E5"/>
    <w:rsid w:val="00CD6456"/>
    <w:rsid w:val="00CE4248"/>
    <w:rsid w:val="00CE55CA"/>
    <w:rsid w:val="00CF2B84"/>
    <w:rsid w:val="00CF4858"/>
    <w:rsid w:val="00D01CA4"/>
    <w:rsid w:val="00D07EBE"/>
    <w:rsid w:val="00D12964"/>
    <w:rsid w:val="00D15634"/>
    <w:rsid w:val="00D209F0"/>
    <w:rsid w:val="00D22E53"/>
    <w:rsid w:val="00D25DA9"/>
    <w:rsid w:val="00D30CA9"/>
    <w:rsid w:val="00D432A6"/>
    <w:rsid w:val="00D46D4E"/>
    <w:rsid w:val="00D46EBE"/>
    <w:rsid w:val="00D50266"/>
    <w:rsid w:val="00D50E5A"/>
    <w:rsid w:val="00D50F5D"/>
    <w:rsid w:val="00D54702"/>
    <w:rsid w:val="00D54C24"/>
    <w:rsid w:val="00D6318A"/>
    <w:rsid w:val="00D66599"/>
    <w:rsid w:val="00D71FB7"/>
    <w:rsid w:val="00D7297F"/>
    <w:rsid w:val="00D841FA"/>
    <w:rsid w:val="00D8596E"/>
    <w:rsid w:val="00DA7C56"/>
    <w:rsid w:val="00DA7D06"/>
    <w:rsid w:val="00DB016C"/>
    <w:rsid w:val="00DC004B"/>
    <w:rsid w:val="00DD6C03"/>
    <w:rsid w:val="00DF6A0D"/>
    <w:rsid w:val="00E00043"/>
    <w:rsid w:val="00E00655"/>
    <w:rsid w:val="00E01A76"/>
    <w:rsid w:val="00E12235"/>
    <w:rsid w:val="00E1394B"/>
    <w:rsid w:val="00E24E0F"/>
    <w:rsid w:val="00E24F34"/>
    <w:rsid w:val="00E25079"/>
    <w:rsid w:val="00E42E4C"/>
    <w:rsid w:val="00E50EF1"/>
    <w:rsid w:val="00E61D3F"/>
    <w:rsid w:val="00E647EC"/>
    <w:rsid w:val="00E672A4"/>
    <w:rsid w:val="00E7357F"/>
    <w:rsid w:val="00E82F7A"/>
    <w:rsid w:val="00E84051"/>
    <w:rsid w:val="00E843D8"/>
    <w:rsid w:val="00E84E5A"/>
    <w:rsid w:val="00E85E89"/>
    <w:rsid w:val="00E928C8"/>
    <w:rsid w:val="00E95124"/>
    <w:rsid w:val="00EA07CF"/>
    <w:rsid w:val="00EA4799"/>
    <w:rsid w:val="00EA4D98"/>
    <w:rsid w:val="00EA7D72"/>
    <w:rsid w:val="00EB7201"/>
    <w:rsid w:val="00EC57A1"/>
    <w:rsid w:val="00EC591C"/>
    <w:rsid w:val="00EC63EA"/>
    <w:rsid w:val="00EC6B2B"/>
    <w:rsid w:val="00ED7EA1"/>
    <w:rsid w:val="00EE141F"/>
    <w:rsid w:val="00EE656A"/>
    <w:rsid w:val="00EE684E"/>
    <w:rsid w:val="00EE724E"/>
    <w:rsid w:val="00EF152A"/>
    <w:rsid w:val="00EF5085"/>
    <w:rsid w:val="00F00E3C"/>
    <w:rsid w:val="00F10D46"/>
    <w:rsid w:val="00F13AB5"/>
    <w:rsid w:val="00F14BD3"/>
    <w:rsid w:val="00F15E0E"/>
    <w:rsid w:val="00F24AEA"/>
    <w:rsid w:val="00F26AEA"/>
    <w:rsid w:val="00F32829"/>
    <w:rsid w:val="00F33375"/>
    <w:rsid w:val="00F33D5F"/>
    <w:rsid w:val="00F41FAF"/>
    <w:rsid w:val="00F50AA0"/>
    <w:rsid w:val="00F50D41"/>
    <w:rsid w:val="00F524A0"/>
    <w:rsid w:val="00F570E3"/>
    <w:rsid w:val="00F61504"/>
    <w:rsid w:val="00F61CEB"/>
    <w:rsid w:val="00F65487"/>
    <w:rsid w:val="00F669E7"/>
    <w:rsid w:val="00F72D34"/>
    <w:rsid w:val="00F73C88"/>
    <w:rsid w:val="00F744A0"/>
    <w:rsid w:val="00F763C2"/>
    <w:rsid w:val="00F838A6"/>
    <w:rsid w:val="00F847F4"/>
    <w:rsid w:val="00F86E00"/>
    <w:rsid w:val="00F93022"/>
    <w:rsid w:val="00F933F9"/>
    <w:rsid w:val="00FA2EF2"/>
    <w:rsid w:val="00FB025E"/>
    <w:rsid w:val="00FB1F3A"/>
    <w:rsid w:val="00FB3040"/>
    <w:rsid w:val="00FB37C3"/>
    <w:rsid w:val="00FC18ED"/>
    <w:rsid w:val="00FC5E3F"/>
    <w:rsid w:val="00FC6558"/>
    <w:rsid w:val="00FD49A9"/>
    <w:rsid w:val="00FD61A2"/>
    <w:rsid w:val="00FD6CF4"/>
    <w:rsid w:val="00FE0D3A"/>
    <w:rsid w:val="00FE4BDD"/>
    <w:rsid w:val="00FE690B"/>
    <w:rsid w:val="00FE7979"/>
    <w:rsid w:val="00FF0058"/>
    <w:rsid w:val="00FF0D5F"/>
    <w:rsid w:val="00FF3EDB"/>
    <w:rsid w:val="00FF77E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642"/>
    <w:pPr>
      <w:spacing w:after="200" w:line="276" w:lineRule="auto"/>
    </w:pPr>
    <w:rPr>
      <w:rFonts w:cs="Calibri"/>
      <w:lang w:val="uk-UA"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73F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73F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48</TotalTime>
  <Pages>1</Pages>
  <Words>405</Words>
  <Characters>2309</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user317</cp:lastModifiedBy>
  <cp:revision>7</cp:revision>
  <cp:lastPrinted>2017-01-03T11:59:00Z</cp:lastPrinted>
  <dcterms:created xsi:type="dcterms:W3CDTF">2016-12-26T08:24:00Z</dcterms:created>
  <dcterms:modified xsi:type="dcterms:W3CDTF">2017-01-03T11:59:00Z</dcterms:modified>
</cp:coreProperties>
</file>