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951" w:rsidRDefault="00DD3951" w:rsidP="00DD39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noProof/>
          <w:sz w:val="24"/>
          <w:szCs w:val="24"/>
        </w:rPr>
        <w:drawing>
          <wp:inline distT="0" distB="0" distL="0" distR="0">
            <wp:extent cx="466090" cy="6381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951" w:rsidRDefault="00DD3951" w:rsidP="00DD39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</w:p>
    <w:p w:rsidR="00DD3951" w:rsidRDefault="00DD3951" w:rsidP="00DD39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ТРОСТЯНЕЦЬКА СІЛЬСЬКА РАДА</w:t>
      </w:r>
    </w:p>
    <w:p w:rsidR="00DD3951" w:rsidRDefault="00DD3951" w:rsidP="00DD39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ТРОСТЯНЕЦЬКОЇ ОБ'ЄДНАНОЇ ТЕРИТОРІАЛЬНОЇ ГРОМАДИ</w:t>
      </w:r>
    </w:p>
    <w:p w:rsidR="00DD3951" w:rsidRDefault="00DD3951" w:rsidP="00DD39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Миколаївського району  Львівської області</w:t>
      </w:r>
    </w:p>
    <w:p w:rsidR="00DD3951" w:rsidRDefault="00DD3951" w:rsidP="00DD39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 xml:space="preserve">та 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сесія  VII</w:t>
      </w:r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 xml:space="preserve"> скликання</w:t>
      </w:r>
    </w:p>
    <w:p w:rsidR="00DD3951" w:rsidRDefault="00DD3951" w:rsidP="00DD395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D3951" w:rsidRDefault="00DD3951" w:rsidP="00DD3951">
      <w:pPr>
        <w:autoSpaceDE w:val="0"/>
        <w:autoSpaceDN w:val="0"/>
        <w:adjustRightInd w:val="0"/>
        <w:spacing w:after="120" w:line="240" w:lineRule="auto"/>
        <w:ind w:left="3115" w:firstLine="425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 xml:space="preserve">   Р І Ш Е Н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Н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 xml:space="preserve"> Я  </w:t>
      </w:r>
    </w:p>
    <w:p w:rsidR="00DD3951" w:rsidRDefault="00DD3951" w:rsidP="00DD3951">
      <w:pPr>
        <w:autoSpaceDE w:val="0"/>
        <w:autoSpaceDN w:val="0"/>
        <w:adjustRightInd w:val="0"/>
        <w:spacing w:after="120" w:line="240" w:lineRule="auto"/>
        <w:ind w:left="283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 xml:space="preserve">                                          від 08 грудня 2016 року   № 744</w:t>
      </w:r>
    </w:p>
    <w:p w:rsidR="00DD3951" w:rsidRDefault="00DD3951" w:rsidP="00DD3951">
      <w:pPr>
        <w:autoSpaceDE w:val="0"/>
        <w:autoSpaceDN w:val="0"/>
        <w:adjustRightInd w:val="0"/>
        <w:spacing w:after="120" w:line="240" w:lineRule="auto"/>
        <w:ind w:left="283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</w:p>
    <w:p w:rsidR="00DD3951" w:rsidRDefault="00DD3951" w:rsidP="00DD3951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Про відмову   Василишин М.М.  у наданні</w:t>
      </w:r>
    </w:p>
    <w:p w:rsidR="00DD3951" w:rsidRDefault="00DD3951" w:rsidP="00DD3951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дозволу на розроблення технічної документації</w:t>
      </w:r>
    </w:p>
    <w:p w:rsidR="00DD3951" w:rsidRDefault="00DD3951" w:rsidP="00DD3951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щодо встановлення меж земельної ділянки</w:t>
      </w:r>
    </w:p>
    <w:p w:rsidR="00DD3951" w:rsidRDefault="00DD3951" w:rsidP="00DD3951">
      <w:pPr>
        <w:spacing w:after="0"/>
        <w:rPr>
          <w:rFonts w:ascii="Calibri" w:hAnsi="Calibri" w:cs="Calibri"/>
          <w:b/>
          <w:i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для  ведення садівництва</w:t>
      </w:r>
    </w:p>
    <w:p w:rsidR="00DD3951" w:rsidRDefault="00DD3951" w:rsidP="00DD39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DD3951" w:rsidRDefault="00DD3951" w:rsidP="00DD39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Розглянувши заяву Василишин М.М. від 02.08.2016 року про надання дозволу на розроблення технічної документації щодо встановлення меж земельної ділянки для ведення садівництва, </w:t>
      </w:r>
      <w:r>
        <w:rPr>
          <w:rFonts w:ascii="Times New Roman" w:hAnsi="Times New Roman" w:cs="Times New Roman"/>
          <w:sz w:val="24"/>
          <w:szCs w:val="24"/>
          <w:lang w:val="uk-UA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>, 81, 116, 121, частини третьої статті 123 Земельного  кодексу  України, пункту 34 частини першої  статті  26  Закону  України  «</w:t>
      </w:r>
      <w:bookmarkStart w:id="0" w:name="_GoBack"/>
      <w:bookmarkEnd w:id="0"/>
      <w:r>
        <w:rPr>
          <w:rFonts w:ascii="Times New Roman CYR" w:hAnsi="Times New Roman CYR" w:cs="Times New Roman CYR"/>
          <w:sz w:val="24"/>
          <w:szCs w:val="24"/>
          <w:lang w:val="uk-UA"/>
        </w:rPr>
        <w:t>Про  місцеве  самоврядування  в  Україні»,  сільська  рада</w:t>
      </w:r>
    </w:p>
    <w:p w:rsidR="00DD3951" w:rsidRDefault="00DD3951" w:rsidP="00DD395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uk-UA"/>
        </w:rPr>
      </w:pPr>
    </w:p>
    <w:p w:rsidR="00DD3951" w:rsidRDefault="00DD3951" w:rsidP="00DD39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sz w:val="24"/>
          <w:szCs w:val="24"/>
          <w:lang w:val="uk-UA"/>
        </w:rPr>
        <w:t>ВИРІШИЛА:</w:t>
      </w:r>
    </w:p>
    <w:p w:rsidR="00DD3951" w:rsidRDefault="00DD3951" w:rsidP="00DD395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uk-UA"/>
        </w:rPr>
      </w:pPr>
    </w:p>
    <w:p w:rsidR="00DD3951" w:rsidRDefault="00DD3951" w:rsidP="00DD3951">
      <w:pPr>
        <w:pStyle w:val="a3"/>
        <w:numPr>
          <w:ilvl w:val="1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108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Відмовити Василишин Мирону Михайловичу року у наданні дозволу на розроблення технічної документації щодо встановлення меж земельної ділянки для ведення садівництва в </w:t>
      </w:r>
      <w:proofErr w:type="spellStart"/>
      <w:r>
        <w:rPr>
          <w:rFonts w:ascii="Times New Roman CYR" w:hAnsi="Times New Roman CYR" w:cs="Times New Roman CYR"/>
          <w:sz w:val="24"/>
          <w:szCs w:val="24"/>
          <w:lang w:val="uk-UA"/>
        </w:rPr>
        <w:t>с.Бродки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у зв’язку з тим, що вказана у викопіюванні з кадастрової книги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uk-UA"/>
        </w:rPr>
        <w:t>с.Бродки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земельна ділянка є дорогою загального користування і не може бути надана у власність чи користування.</w:t>
      </w:r>
    </w:p>
    <w:p w:rsidR="00DD3951" w:rsidRDefault="00DD3951" w:rsidP="00DD39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D3951" w:rsidRDefault="00DD3951" w:rsidP="00DD39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2</w:t>
      </w:r>
      <w:r w:rsidRPr="00DD3951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Т.</w:t>
      </w:r>
      <w:proofErr w:type="spellStart"/>
      <w:r>
        <w:rPr>
          <w:rFonts w:ascii="Times New Roman CYR" w:hAnsi="Times New Roman CYR" w:cs="Times New Roman CYR"/>
          <w:sz w:val="24"/>
          <w:szCs w:val="24"/>
          <w:lang w:val="uk-UA"/>
        </w:rPr>
        <w:t>Дорощук</w:t>
      </w:r>
      <w:proofErr w:type="spellEnd"/>
      <w:r>
        <w:rPr>
          <w:rFonts w:ascii="Times New Roman CYR" w:hAnsi="Times New Roman CYR" w:cs="Times New Roman CYR"/>
          <w:sz w:val="24"/>
          <w:szCs w:val="24"/>
          <w:lang w:val="uk-UA"/>
        </w:rPr>
        <w:t>).</w:t>
      </w:r>
    </w:p>
    <w:p w:rsidR="00DD3951" w:rsidRDefault="00DD3951" w:rsidP="00DD39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:rsidR="00DD3951" w:rsidRDefault="00DD3951" w:rsidP="00DD39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:rsidR="00DD3951" w:rsidRDefault="00DD3951" w:rsidP="00DD39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:rsidR="00DD3951" w:rsidRDefault="00DD3951" w:rsidP="00DD395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Сільський голова                                                          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ab/>
      </w:r>
      <w:r>
        <w:rPr>
          <w:rFonts w:ascii="Times New Roman CYR" w:hAnsi="Times New Roman CYR" w:cs="Times New Roman CYR"/>
          <w:sz w:val="24"/>
          <w:szCs w:val="24"/>
          <w:lang w:val="uk-UA"/>
        </w:rPr>
        <w:tab/>
      </w:r>
      <w:r>
        <w:rPr>
          <w:rFonts w:ascii="Times New Roman CYR" w:hAnsi="Times New Roman CYR" w:cs="Times New Roman CYR"/>
          <w:sz w:val="24"/>
          <w:szCs w:val="24"/>
          <w:lang w:val="uk-UA"/>
        </w:rPr>
        <w:tab/>
      </w:r>
      <w:r>
        <w:rPr>
          <w:rFonts w:ascii="Times New Roman CYR" w:hAnsi="Times New Roman CYR" w:cs="Times New Roman CYR"/>
          <w:sz w:val="24"/>
          <w:szCs w:val="24"/>
          <w:lang w:val="uk-UA"/>
        </w:rPr>
        <w:tab/>
        <w:t xml:space="preserve"> О. </w:t>
      </w:r>
      <w:proofErr w:type="spellStart"/>
      <w:r>
        <w:rPr>
          <w:rFonts w:ascii="Times New Roman CYR" w:hAnsi="Times New Roman CYR" w:cs="Times New Roman CYR"/>
          <w:sz w:val="24"/>
          <w:szCs w:val="24"/>
          <w:lang w:val="uk-UA"/>
        </w:rPr>
        <w:t>Леницька</w:t>
      </w:r>
      <w:proofErr w:type="spellEnd"/>
    </w:p>
    <w:p w:rsidR="00DD3951" w:rsidRDefault="00DD3951" w:rsidP="00DD395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D3951" w:rsidRDefault="00DD3951" w:rsidP="00DD3951">
      <w:pPr>
        <w:rPr>
          <w:lang w:val="uk-UA"/>
        </w:rPr>
      </w:pPr>
    </w:p>
    <w:p w:rsidR="00DD3951" w:rsidRDefault="00DD3951" w:rsidP="00DD3951">
      <w:pPr>
        <w:rPr>
          <w:rFonts w:ascii="Times New Roman" w:hAnsi="Times New Roman" w:cs="Times New Roman"/>
          <w:sz w:val="24"/>
          <w:szCs w:val="24"/>
        </w:rPr>
      </w:pPr>
    </w:p>
    <w:p w:rsidR="00000000" w:rsidRPr="00DD3951" w:rsidRDefault="00DD3951">
      <w:pPr>
        <w:rPr>
          <w:rFonts w:ascii="Times New Roman" w:hAnsi="Times New Roman" w:cs="Times New Roman"/>
          <w:sz w:val="24"/>
          <w:szCs w:val="24"/>
        </w:rPr>
      </w:pPr>
    </w:p>
    <w:sectPr w:rsidR="00000000" w:rsidRPr="00DD3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F2357"/>
    <w:multiLevelType w:val="hybridMultilevel"/>
    <w:tmpl w:val="AFE43682"/>
    <w:lvl w:ilvl="0" w:tplc="E66A2F86">
      <w:start w:val="1"/>
      <w:numFmt w:val="bullet"/>
      <w:lvlText w:val="-"/>
      <w:lvlJc w:val="left"/>
      <w:pPr>
        <w:ind w:left="1320" w:hanging="360"/>
      </w:pPr>
      <w:rPr>
        <w:rFonts w:ascii="Times New Roman CYR" w:eastAsiaTheme="minorEastAsia" w:hAnsi="Times New Roman CYR" w:cs="Times New Roman CYR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D3951"/>
    <w:rsid w:val="00DD3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9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3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39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6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241</Words>
  <Characters>1377</Characters>
  <Application>Microsoft Office Word</Application>
  <DocSecurity>0</DocSecurity>
  <Lines>11</Lines>
  <Paragraphs>3</Paragraphs>
  <ScaleCrop>false</ScaleCrop>
  <Company>MultiDVD Team</Company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2</cp:revision>
  <dcterms:created xsi:type="dcterms:W3CDTF">2017-01-29T16:08:00Z</dcterms:created>
  <dcterms:modified xsi:type="dcterms:W3CDTF">2017-01-29T16:18:00Z</dcterms:modified>
</cp:coreProperties>
</file>