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ТРОСТЯНЕЦЬКОЇ ОБ</w:t>
      </w:r>
      <w:r>
        <w:rPr>
          <w:rFonts w:ascii="Times New Roman" w:eastAsia="Lucida Sans Unicode" w:hAnsi="Times New Roman" w:cs="Tahoma"/>
          <w:b/>
          <w:bCs/>
          <w:sz w:val="24"/>
          <w:szCs w:val="24"/>
          <w:lang w:eastAsia="ar-SA"/>
        </w:rPr>
        <w:t>'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ЄДНАНОЇ ТЕРИТОРІАЛЬНОЇ ГРОМАДИ </w:t>
      </w:r>
    </w:p>
    <w:p w:rsidR="008A27A3" w:rsidRDefault="008A27A3" w:rsidP="008A27A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Х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-та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сесія  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ІІ-го скликання</w:t>
      </w:r>
    </w:p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Я  </w:t>
      </w:r>
    </w:p>
    <w:p w:rsidR="008A27A3" w:rsidRDefault="008A27A3" w:rsidP="008A27A3">
      <w:pPr>
        <w:widowControl w:val="0"/>
        <w:suppressAutoHyphens/>
        <w:spacing w:before="280" w:after="28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eastAsia="ar-SA"/>
        </w:rPr>
        <w:t xml:space="preserve"> від 08 грудня 2016 року   № 751</w:t>
      </w:r>
    </w:p>
    <w:p w:rsidR="008A27A3" w:rsidRPr="00780479" w:rsidRDefault="008A27A3" w:rsidP="008A27A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Про відмову у виділенні допомоги</w:t>
      </w:r>
    </w:p>
    <w:p w:rsidR="008A27A3" w:rsidRPr="00780479" w:rsidRDefault="008A27A3" w:rsidP="008A27A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proofErr w:type="spellStart"/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Суходольському</w:t>
      </w:r>
      <w:proofErr w:type="spellEnd"/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Р.В.</w:t>
      </w:r>
      <w:r w:rsidR="00780479"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та </w:t>
      </w:r>
      <w:proofErr w:type="spellStart"/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Стойко</w:t>
      </w:r>
      <w:proofErr w:type="spellEnd"/>
      <w:r w:rsidRPr="00780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Н.І.</w:t>
      </w:r>
    </w:p>
    <w:p w:rsidR="008A27A3" w:rsidRPr="00780479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Розглянувши заяви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Суходольського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Р.В. та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Стойко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Н.І. про виділення допомоги як інвалідам, враховуючи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бюджету, фінансів та планування соціально-економічного розвитку, надані довідки та документи,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Тростянецької сільської ради № 27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від 25.12.2015 року</w:t>
      </w:r>
      <w:r w:rsidR="00780479">
        <w:rPr>
          <w:rFonts w:ascii="Times New Roman" w:hAnsi="Times New Roman" w:cs="Times New Roman"/>
          <w:sz w:val="24"/>
          <w:szCs w:val="24"/>
        </w:rPr>
        <w:t xml:space="preserve"> «Про затвердження сільського бюджету Тростянецької сільської ради Тростянецької об’єднаної територіальної громади на 2016 рік»</w:t>
      </w:r>
      <w:r>
        <w:rPr>
          <w:rFonts w:ascii="Times New Roman" w:hAnsi="Times New Roman" w:cs="Times New Roman"/>
          <w:sz w:val="24"/>
          <w:szCs w:val="24"/>
        </w:rPr>
        <w:t>, рішення Тростянецької сільської ради № 99 від 25.01.2016 року</w:t>
      </w:r>
      <w:r w:rsidR="00780479">
        <w:rPr>
          <w:rFonts w:ascii="Times New Roman" w:hAnsi="Times New Roman" w:cs="Times New Roman"/>
          <w:sz w:val="24"/>
          <w:szCs w:val="24"/>
        </w:rPr>
        <w:t xml:space="preserve"> «Про затвердження бюджетних програм </w:t>
      </w:r>
      <w:r w:rsidR="00780479">
        <w:rPr>
          <w:rFonts w:ascii="Times New Roman" w:hAnsi="Times New Roman" w:cs="Times New Roman"/>
          <w:sz w:val="24"/>
          <w:szCs w:val="24"/>
        </w:rPr>
        <w:t xml:space="preserve">Тростянецької сільської ради Тростянецької об’єднаної територіальної громади </w:t>
      </w:r>
      <w:r w:rsidR="00780479">
        <w:rPr>
          <w:rFonts w:ascii="Times New Roman" w:hAnsi="Times New Roman" w:cs="Times New Roman"/>
          <w:sz w:val="24"/>
          <w:szCs w:val="24"/>
        </w:rPr>
        <w:t xml:space="preserve">Миколаївського району Львівської області </w:t>
      </w:r>
      <w:r w:rsidR="00780479">
        <w:rPr>
          <w:rFonts w:ascii="Times New Roman" w:hAnsi="Times New Roman" w:cs="Times New Roman"/>
          <w:sz w:val="24"/>
          <w:szCs w:val="24"/>
        </w:rPr>
        <w:t>на 2016 рік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статті 26 Закону України «Про місцеве самоврядування в Україні», сільська рада</w:t>
      </w: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eastAsia="ar-SA"/>
        </w:rPr>
        <w:t>ВИРІШИЛА:</w:t>
      </w: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</w:p>
    <w:p w:rsidR="008A27A3" w:rsidRDefault="00780479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1. Відмовити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Суходольському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Роману Васильовичу, інваліду І групи по зору</w:t>
      </w:r>
      <w:r w:rsidR="008A27A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у зв’язку з тим, що йому у 2016 році згідно рішення виконавчого комітету № 21 від 29.03.2016 року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було виділено допомогу в сумі 6</w:t>
      </w:r>
      <w:r w:rsidR="008A27A3">
        <w:rPr>
          <w:rFonts w:ascii="Times New Roman" w:eastAsia="Lucida Sans Unicode" w:hAnsi="Times New Roman" w:cs="Tahoma"/>
          <w:sz w:val="24"/>
          <w:szCs w:val="24"/>
          <w:lang w:eastAsia="ar-SA"/>
        </w:rPr>
        <w:t>00 грн. як учаснику АТО.</w:t>
      </w: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A27A3" w:rsidRDefault="00780479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2. Відмовити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Стойко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Наталії</w:t>
      </w:r>
      <w:r w:rsidR="008A27A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Іван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івні, інваліду другої групи загального захворювання,  </w:t>
      </w:r>
      <w:r w:rsidR="008A27A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у виділенні допомоги у зв’язку з тим, що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відповідно до бюджетної програми «Соціальний захист населення» на 2016 рік не передбачено надання допомог інвалідам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другої групи загального захворювання</w:t>
      </w: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. Контроль за виконанням рішення покласти на постійну комісію сільської ради </w:t>
      </w:r>
    </w:p>
    <w:p w:rsidR="008A27A3" w:rsidRDefault="008A27A3" w:rsidP="008A27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ради з питань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(голова комісії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Курач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І.Я.).</w:t>
      </w:r>
    </w:p>
    <w:p w:rsidR="008A27A3" w:rsidRDefault="008A27A3" w:rsidP="008A27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A27A3" w:rsidRDefault="008A27A3" w:rsidP="008A27A3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A27A3" w:rsidRDefault="008A27A3" w:rsidP="008A27A3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A27A3" w:rsidRDefault="008A27A3" w:rsidP="008A27A3">
      <w:r>
        <w:rPr>
          <w:rFonts w:ascii="Times New Roman" w:eastAsia="Lucida Sans Unicode" w:hAnsi="Times New Roman" w:cs="Tahoma"/>
          <w:sz w:val="24"/>
          <w:szCs w:val="24"/>
          <w:lang w:eastAsia="uk-UA"/>
        </w:rPr>
        <w:t xml:space="preserve">Сільський голова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uk-UA"/>
        </w:rPr>
        <w:tab/>
        <w:t>О.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uk-UA"/>
        </w:rPr>
        <w:t>Леницька</w:t>
      </w:r>
      <w:proofErr w:type="spellEnd"/>
    </w:p>
    <w:p w:rsidR="005C675D" w:rsidRDefault="005C675D"/>
    <w:sectPr w:rsidR="005C6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6E"/>
    <w:rsid w:val="0003716E"/>
    <w:rsid w:val="005C675D"/>
    <w:rsid w:val="00780479"/>
    <w:rsid w:val="008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2017-04-11T13:18:00Z</cp:lastPrinted>
  <dcterms:created xsi:type="dcterms:W3CDTF">2017-04-11T12:59:00Z</dcterms:created>
  <dcterms:modified xsi:type="dcterms:W3CDTF">2017-04-11T13:19:00Z</dcterms:modified>
</cp:coreProperties>
</file>