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8E" w:rsidRPr="00301F8E" w:rsidRDefault="00301F8E" w:rsidP="00301F8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301F8E">
        <w:rPr>
          <w:rFonts w:ascii="Times New Roman" w:eastAsia="Times New Roman" w:hAnsi="Times New Roman" w:cs="Times New Roman"/>
          <w:noProof/>
          <w:lang w:eastAsia="uk-UA"/>
        </w:rPr>
        <w:drawing>
          <wp:inline distT="0" distB="0" distL="0" distR="0" wp14:anchorId="514D425B" wp14:editId="1BF777F3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F8E" w:rsidRPr="00301F8E" w:rsidRDefault="00301F8E" w:rsidP="00301F8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301F8E" w:rsidRPr="00301F8E" w:rsidRDefault="00301F8E" w:rsidP="00301F8E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301F8E">
        <w:rPr>
          <w:rFonts w:ascii="Times New Roman" w:eastAsia="Times New Roman" w:hAnsi="Times New Roman" w:cs="Times New Roman"/>
          <w:b/>
          <w:bCs/>
          <w:lang w:val="ru-RU" w:eastAsia="ru-RU"/>
        </w:rPr>
        <w:t>ТРОСТЯНЕЦЬКА СІЛЬСЬКА РАДА</w:t>
      </w:r>
    </w:p>
    <w:p w:rsidR="00301F8E" w:rsidRPr="00301F8E" w:rsidRDefault="00301F8E" w:rsidP="00301F8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301F8E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ТРОСТЯНЕЦЬКОЇ ОБ'ЄДНАНОЇ ТЕРИТОРІАЛЬНОЇ ГРОМАДИ </w:t>
      </w:r>
    </w:p>
    <w:p w:rsidR="00301F8E" w:rsidRPr="00301F8E" w:rsidRDefault="00301F8E" w:rsidP="00301F8E">
      <w:pPr>
        <w:keepNext/>
        <w:widowControl w:val="0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301F8E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301F8E" w:rsidRPr="00301F8E" w:rsidRDefault="00301F8E" w:rsidP="00301F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01F8E">
        <w:rPr>
          <w:rFonts w:ascii="Times New Roman" w:eastAsia="Times New Roman" w:hAnsi="Times New Roman" w:cs="Times New Roman"/>
          <w:b/>
          <w:lang w:val="ru-RU" w:eastAsia="ru-RU"/>
        </w:rPr>
        <w:t xml:space="preserve">Х </w:t>
      </w:r>
      <w:proofErr w:type="gramStart"/>
      <w:r w:rsidRPr="00301F8E">
        <w:rPr>
          <w:rFonts w:ascii="Times New Roman" w:eastAsia="Times New Roman" w:hAnsi="Times New Roman" w:cs="Times New Roman"/>
          <w:b/>
          <w:lang w:val="ru-RU" w:eastAsia="ru-RU"/>
        </w:rPr>
        <w:t>-т</w:t>
      </w:r>
      <w:proofErr w:type="gramEnd"/>
      <w:r w:rsidRPr="00301F8E">
        <w:rPr>
          <w:rFonts w:ascii="Times New Roman" w:eastAsia="Times New Roman" w:hAnsi="Times New Roman" w:cs="Times New Roman"/>
          <w:b/>
          <w:lang w:val="ru-RU" w:eastAsia="ru-RU"/>
        </w:rPr>
        <w:t xml:space="preserve">а  </w:t>
      </w:r>
      <w:proofErr w:type="spellStart"/>
      <w:r w:rsidRPr="00301F8E">
        <w:rPr>
          <w:rFonts w:ascii="Times New Roman" w:eastAsia="Times New Roman" w:hAnsi="Times New Roman" w:cs="Times New Roman"/>
          <w:b/>
          <w:lang w:val="ru-RU" w:eastAsia="ru-RU"/>
        </w:rPr>
        <w:t>сесія</w:t>
      </w:r>
      <w:proofErr w:type="spellEnd"/>
      <w:r w:rsidRPr="00301F8E">
        <w:rPr>
          <w:rFonts w:ascii="Times New Roman" w:eastAsia="Times New Roman" w:hAnsi="Times New Roman" w:cs="Times New Roman"/>
          <w:b/>
          <w:lang w:val="ru-RU" w:eastAsia="ru-RU"/>
        </w:rPr>
        <w:t xml:space="preserve">  </w:t>
      </w:r>
      <w:r w:rsidRPr="00301F8E">
        <w:rPr>
          <w:rFonts w:ascii="Times New Roman" w:eastAsia="Times New Roman" w:hAnsi="Times New Roman" w:cs="Times New Roman"/>
          <w:b/>
          <w:lang w:val="en-US" w:eastAsia="ru-RU"/>
        </w:rPr>
        <w:t>V</w:t>
      </w:r>
      <w:r w:rsidRPr="00301F8E">
        <w:rPr>
          <w:rFonts w:ascii="Times New Roman" w:eastAsia="Times New Roman" w:hAnsi="Times New Roman" w:cs="Times New Roman"/>
          <w:b/>
          <w:lang w:val="ru-RU" w:eastAsia="ru-RU"/>
        </w:rPr>
        <w:t>ІІ-</w:t>
      </w:r>
      <w:proofErr w:type="spellStart"/>
      <w:r w:rsidRPr="00301F8E">
        <w:rPr>
          <w:rFonts w:ascii="Times New Roman" w:eastAsia="Times New Roman" w:hAnsi="Times New Roman" w:cs="Times New Roman"/>
          <w:b/>
          <w:lang w:val="ru-RU" w:eastAsia="ru-RU"/>
        </w:rPr>
        <w:t>го</w:t>
      </w:r>
      <w:proofErr w:type="spellEnd"/>
      <w:r w:rsidRPr="00301F8E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b/>
          <w:lang w:val="ru-RU" w:eastAsia="ru-RU"/>
        </w:rPr>
        <w:t>скликання</w:t>
      </w:r>
      <w:proofErr w:type="spellEnd"/>
    </w:p>
    <w:p w:rsidR="00301F8E" w:rsidRPr="00301F8E" w:rsidRDefault="00301F8E" w:rsidP="00301F8E">
      <w:pPr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301F8E" w:rsidRPr="00301F8E" w:rsidRDefault="00301F8E" w:rsidP="00301F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01F8E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Р І Ш Е Н </w:t>
      </w:r>
      <w:proofErr w:type="spellStart"/>
      <w:r w:rsidRPr="00301F8E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Н</w:t>
      </w:r>
      <w:proofErr w:type="spellEnd"/>
      <w:r w:rsidRPr="00301F8E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 Я  </w:t>
      </w:r>
    </w:p>
    <w:p w:rsidR="00301F8E" w:rsidRDefault="00301F8E" w:rsidP="00301F8E">
      <w:pPr>
        <w:spacing w:before="280" w:after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b/>
          <w:lang w:val="ru-RU"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b/>
          <w:lang w:val="ru-RU" w:eastAsia="ru-RU"/>
        </w:rPr>
        <w:t xml:space="preserve"> 2016  № 785</w:t>
      </w:r>
    </w:p>
    <w:p w:rsidR="00301F8E" w:rsidRPr="00301F8E" w:rsidRDefault="00301F8E" w:rsidP="004A653E">
      <w:pPr>
        <w:spacing w:before="280" w:after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301F8E" w:rsidRPr="00301F8E" w:rsidRDefault="00301F8E" w:rsidP="004A653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01F8E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 затвердження технічної документації </w:t>
      </w:r>
    </w:p>
    <w:p w:rsidR="00301F8E" w:rsidRPr="00301F8E" w:rsidRDefault="00301F8E" w:rsidP="004A653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01F8E">
        <w:rPr>
          <w:rFonts w:ascii="Times New Roman" w:hAnsi="Times New Roman"/>
          <w:b/>
          <w:bCs/>
          <w:i/>
          <w:iCs/>
          <w:sz w:val="24"/>
          <w:szCs w:val="24"/>
        </w:rPr>
        <w:t xml:space="preserve">із землеустрою щодо встановлення меж </w:t>
      </w:r>
    </w:p>
    <w:p w:rsidR="00301F8E" w:rsidRPr="00301F8E" w:rsidRDefault="00301F8E" w:rsidP="004A653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01F8E">
        <w:rPr>
          <w:rFonts w:ascii="Times New Roman" w:hAnsi="Times New Roman"/>
          <w:b/>
          <w:bCs/>
          <w:i/>
          <w:iCs/>
          <w:sz w:val="24"/>
          <w:szCs w:val="24"/>
        </w:rPr>
        <w:t xml:space="preserve">земельних ділянок для будівництва та </w:t>
      </w:r>
    </w:p>
    <w:p w:rsidR="00301F8E" w:rsidRPr="00301F8E" w:rsidRDefault="00301F8E" w:rsidP="004A653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01F8E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обслуговування житлового будинку, </w:t>
      </w:r>
    </w:p>
    <w:p w:rsidR="00301F8E" w:rsidRPr="00301F8E" w:rsidRDefault="00301F8E" w:rsidP="004A653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01F8E">
        <w:rPr>
          <w:rFonts w:ascii="Times New Roman" w:hAnsi="Times New Roman"/>
          <w:b/>
          <w:bCs/>
          <w:i/>
          <w:iCs/>
          <w:sz w:val="24"/>
          <w:szCs w:val="24"/>
        </w:rPr>
        <w:t>ведення особи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стого селянського господарства </w:t>
      </w:r>
    </w:p>
    <w:p w:rsidR="00301F8E" w:rsidRPr="00301F8E" w:rsidRDefault="00301F8E" w:rsidP="004A653E">
      <w:pPr>
        <w:spacing w:after="0"/>
        <w:rPr>
          <w:b/>
          <w:i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</w:t>
      </w:r>
      <w:r w:rsidRPr="00301F8E">
        <w:rPr>
          <w:rFonts w:ascii="Times New Roman" w:hAnsi="Times New Roman"/>
          <w:b/>
          <w:bCs/>
          <w:i/>
          <w:iCs/>
          <w:sz w:val="24"/>
          <w:szCs w:val="24"/>
        </w:rPr>
        <w:t xml:space="preserve">а передачу їх у власність </w:t>
      </w:r>
      <w:proofErr w:type="spellStart"/>
      <w:r w:rsidRPr="00301F8E">
        <w:rPr>
          <w:rFonts w:ascii="Times New Roman" w:hAnsi="Times New Roman"/>
          <w:b/>
          <w:bCs/>
          <w:i/>
          <w:iCs/>
          <w:sz w:val="24"/>
          <w:szCs w:val="24"/>
        </w:rPr>
        <w:t>Танчак</w:t>
      </w:r>
      <w:proofErr w:type="spellEnd"/>
      <w:r w:rsidRPr="00301F8E">
        <w:rPr>
          <w:rFonts w:ascii="Times New Roman" w:hAnsi="Times New Roman"/>
          <w:b/>
          <w:bCs/>
          <w:i/>
          <w:iCs/>
          <w:sz w:val="24"/>
          <w:szCs w:val="24"/>
        </w:rPr>
        <w:t xml:space="preserve"> М.Г.    </w:t>
      </w:r>
    </w:p>
    <w:p w:rsidR="00301F8E" w:rsidRDefault="00301F8E" w:rsidP="004A653E">
      <w:pPr>
        <w:spacing w:before="280"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01F8E" w:rsidRPr="004A653E" w:rsidRDefault="00301F8E" w:rsidP="00301F8E">
      <w:pPr>
        <w:spacing w:after="0"/>
        <w:ind w:firstLine="576"/>
        <w:jc w:val="both"/>
        <w:rPr>
          <w:rFonts w:ascii="Times New Roman" w:eastAsia="Lucida Sans Unicode" w:hAnsi="Times New Roman" w:cs="Times New Roman"/>
          <w:lang w:eastAsia="ru-RU"/>
        </w:rPr>
      </w:pPr>
      <w:r w:rsidRPr="004A653E">
        <w:rPr>
          <w:rFonts w:ascii="Times New Roman" w:eastAsia="Times New Roman" w:hAnsi="Times New Roman" w:cs="Times New Roman"/>
          <w:lang w:eastAsia="ru-RU"/>
        </w:rPr>
        <w:t xml:space="preserve">Розглянувши заяву </w:t>
      </w:r>
      <w:proofErr w:type="spellStart"/>
      <w:r w:rsidRPr="004A653E">
        <w:rPr>
          <w:rFonts w:ascii="Times New Roman" w:eastAsia="Times New Roman" w:hAnsi="Times New Roman" w:cs="Times New Roman"/>
          <w:lang w:eastAsia="ru-RU"/>
        </w:rPr>
        <w:t>Танчак</w:t>
      </w:r>
      <w:proofErr w:type="spellEnd"/>
      <w:r w:rsidRPr="004A653E">
        <w:rPr>
          <w:rFonts w:ascii="Times New Roman" w:eastAsia="Times New Roman" w:hAnsi="Times New Roman" w:cs="Times New Roman"/>
          <w:lang w:eastAsia="ru-RU"/>
        </w:rPr>
        <w:t xml:space="preserve"> М.Г. про затвердження технічної документації із землеустрою щодо встановлення меж </w:t>
      </w:r>
      <w:proofErr w:type="spellStart"/>
      <w:r w:rsidRPr="004A653E">
        <w:rPr>
          <w:rFonts w:ascii="Times New Roman" w:eastAsia="Times New Roman" w:hAnsi="Times New Roman" w:cs="Times New Roman"/>
          <w:lang w:eastAsia="ru-RU"/>
        </w:rPr>
        <w:t>земельноих</w:t>
      </w:r>
      <w:proofErr w:type="spellEnd"/>
      <w:r w:rsidRPr="004A653E">
        <w:rPr>
          <w:rFonts w:ascii="Times New Roman" w:eastAsia="Times New Roman" w:hAnsi="Times New Roman" w:cs="Times New Roman"/>
          <w:lang w:eastAsia="ru-RU"/>
        </w:rPr>
        <w:t xml:space="preserve"> ділянок для будівництва і обслуговування житлового будинку, господарських будівель і споруд та для ведення особистого селянського господарства в селі </w:t>
      </w:r>
      <w:proofErr w:type="spellStart"/>
      <w:r w:rsidRPr="004A653E">
        <w:rPr>
          <w:rFonts w:ascii="Times New Roman" w:eastAsia="Times New Roman" w:hAnsi="Times New Roman" w:cs="Times New Roman"/>
          <w:lang w:eastAsia="ru-RU"/>
        </w:rPr>
        <w:t>Стільсько</w:t>
      </w:r>
      <w:proofErr w:type="spellEnd"/>
      <w:r w:rsidRPr="004A653E">
        <w:rPr>
          <w:rFonts w:ascii="Times New Roman" w:eastAsia="Times New Roman" w:hAnsi="Times New Roman" w:cs="Times New Roman"/>
          <w:lang w:eastAsia="ru-RU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 ,відповідно до статей 12,</w:t>
      </w:r>
      <w:r w:rsidR="004A653E" w:rsidRPr="004A653E">
        <w:rPr>
          <w:rFonts w:ascii="Times New Roman" w:eastAsia="Times New Roman" w:hAnsi="Times New Roman" w:cs="Times New Roman"/>
          <w:lang w:eastAsia="ru-RU"/>
        </w:rPr>
        <w:t xml:space="preserve"> 81, </w:t>
      </w:r>
      <w:r w:rsidRPr="004A653E">
        <w:rPr>
          <w:rFonts w:ascii="Times New Roman" w:eastAsia="Times New Roman" w:hAnsi="Times New Roman" w:cs="Times New Roman"/>
          <w:lang w:eastAsia="ru-RU"/>
        </w:rPr>
        <w:t>118,</w:t>
      </w:r>
      <w:r w:rsidR="004A653E" w:rsidRPr="004A6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653E">
        <w:rPr>
          <w:rFonts w:ascii="Times New Roman" w:eastAsia="Times New Roman" w:hAnsi="Times New Roman" w:cs="Times New Roman"/>
          <w:lang w:eastAsia="ru-RU"/>
        </w:rPr>
        <w:t>121 Земельного Кодексу України, пункту 34 частини першої статті 26 Закону України “Про місцеве самоврядування в Україні”,  сільська рада</w:t>
      </w:r>
    </w:p>
    <w:p w:rsidR="00301F8E" w:rsidRPr="004A653E" w:rsidRDefault="00301F8E" w:rsidP="00301F8E">
      <w:pPr>
        <w:spacing w:after="0"/>
        <w:ind w:firstLine="576"/>
        <w:jc w:val="both"/>
        <w:rPr>
          <w:rFonts w:ascii="Times New Roman" w:eastAsia="Times New Roman" w:hAnsi="Times New Roman" w:cs="Times New Roman"/>
          <w:lang w:eastAsia="ru-RU"/>
        </w:rPr>
      </w:pPr>
    </w:p>
    <w:p w:rsidR="00301F8E" w:rsidRPr="00301F8E" w:rsidRDefault="00301F8E" w:rsidP="00301F8E">
      <w:pPr>
        <w:spacing w:after="0"/>
        <w:ind w:firstLine="576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301F8E">
        <w:rPr>
          <w:rFonts w:ascii="Times New Roman" w:eastAsia="Times New Roman" w:hAnsi="Times New Roman" w:cs="Times New Roman"/>
          <w:b/>
          <w:lang w:val="ru-RU" w:eastAsia="ru-RU"/>
        </w:rPr>
        <w:t>ВИРІШИЛА:</w:t>
      </w:r>
    </w:p>
    <w:p w:rsidR="00301F8E" w:rsidRPr="00301F8E" w:rsidRDefault="00301F8E" w:rsidP="00301F8E">
      <w:pPr>
        <w:spacing w:after="0"/>
        <w:ind w:firstLine="576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301F8E" w:rsidRPr="004A653E" w:rsidRDefault="004A653E" w:rsidP="004A653E">
      <w:pPr>
        <w:spacing w:after="0"/>
        <w:ind w:firstLine="57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4A653E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lang w:val="ru-RU" w:eastAsia="ru-RU"/>
        </w:rPr>
        <w:t xml:space="preserve">        1. </w:t>
      </w:r>
      <w:proofErr w:type="spellStart"/>
      <w:r w:rsidR="00301F8E" w:rsidRPr="004A653E">
        <w:rPr>
          <w:rFonts w:ascii="Times New Roman" w:eastAsia="Times New Roman" w:hAnsi="Times New Roman" w:cs="Times New Roman"/>
          <w:lang w:val="ru-RU" w:eastAsia="ru-RU"/>
        </w:rPr>
        <w:t>Затвер</w:t>
      </w:r>
      <w:r w:rsidRPr="004A653E">
        <w:rPr>
          <w:rFonts w:ascii="Times New Roman" w:eastAsia="Times New Roman" w:hAnsi="Times New Roman" w:cs="Times New Roman"/>
          <w:lang w:val="ru-RU" w:eastAsia="ru-RU"/>
        </w:rPr>
        <w:t>дити</w:t>
      </w:r>
      <w:proofErr w:type="spellEnd"/>
      <w:r w:rsidRP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301F8E" w:rsidRPr="004A653E">
        <w:rPr>
          <w:rFonts w:ascii="Times New Roman" w:eastAsia="Times New Roman" w:hAnsi="Times New Roman" w:cs="Times New Roman"/>
          <w:lang w:val="ru-RU" w:eastAsia="ru-RU"/>
        </w:rPr>
        <w:t xml:space="preserve">проект </w:t>
      </w:r>
      <w:proofErr w:type="spellStart"/>
      <w:r w:rsidR="00301F8E" w:rsidRPr="004A653E">
        <w:rPr>
          <w:rFonts w:ascii="Times New Roman" w:eastAsia="Times New Roman" w:hAnsi="Times New Roman" w:cs="Times New Roman"/>
          <w:lang w:val="ru-RU" w:eastAsia="ru-RU"/>
        </w:rPr>
        <w:t>землеустрою</w:t>
      </w:r>
      <w:proofErr w:type="spellEnd"/>
      <w:r w:rsidR="00301F8E" w:rsidRP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301F8E" w:rsidRPr="004A653E">
        <w:rPr>
          <w:rFonts w:ascii="Times New Roman" w:eastAsia="Times New Roman" w:hAnsi="Times New Roman" w:cs="Times New Roman"/>
          <w:lang w:val="ru-RU" w:eastAsia="ru-RU"/>
        </w:rPr>
        <w:t>щодо</w:t>
      </w:r>
      <w:proofErr w:type="spellEnd"/>
      <w:r w:rsidR="00301F8E" w:rsidRP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301F8E" w:rsidRPr="004A653E">
        <w:rPr>
          <w:rFonts w:ascii="Times New Roman" w:eastAsia="Times New Roman" w:hAnsi="Times New Roman" w:cs="Times New Roman"/>
          <w:lang w:val="ru-RU" w:eastAsia="ru-RU"/>
        </w:rPr>
        <w:t>відведення</w:t>
      </w:r>
      <w:proofErr w:type="spellEnd"/>
      <w:r w:rsidR="00301F8E" w:rsidRP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6B4177" w:rsidRPr="004A653E">
        <w:rPr>
          <w:rFonts w:ascii="Times New Roman" w:eastAsia="Times New Roman" w:hAnsi="Times New Roman" w:cs="Times New Roman"/>
          <w:lang w:val="ru-RU" w:eastAsia="ru-RU"/>
        </w:rPr>
        <w:t>Танчак</w:t>
      </w:r>
      <w:proofErr w:type="spellEnd"/>
      <w:r w:rsidR="006B4177" w:rsidRP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6B4177" w:rsidRPr="004A653E">
        <w:rPr>
          <w:rFonts w:ascii="Times New Roman" w:eastAsia="Times New Roman" w:hAnsi="Times New Roman" w:cs="Times New Roman"/>
          <w:lang w:val="ru-RU" w:eastAsia="ru-RU"/>
        </w:rPr>
        <w:t>Марії</w:t>
      </w:r>
      <w:proofErr w:type="spellEnd"/>
      <w:r w:rsidR="006B4177" w:rsidRP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6B4177" w:rsidRPr="004A653E">
        <w:rPr>
          <w:rFonts w:ascii="Times New Roman" w:eastAsia="Times New Roman" w:hAnsi="Times New Roman" w:cs="Times New Roman"/>
          <w:lang w:val="ru-RU" w:eastAsia="ru-RU"/>
        </w:rPr>
        <w:t>Григорівні</w:t>
      </w:r>
      <w:proofErr w:type="spellEnd"/>
      <w:r w:rsidR="006B4177" w:rsidRP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301F8E" w:rsidRPr="004A653E">
        <w:rPr>
          <w:rFonts w:ascii="Times New Roman" w:eastAsia="Times New Roman" w:hAnsi="Times New Roman" w:cs="Times New Roman"/>
          <w:lang w:val="ru-RU" w:eastAsia="ru-RU"/>
        </w:rPr>
        <w:t>земельних</w:t>
      </w:r>
      <w:proofErr w:type="spellEnd"/>
      <w:r w:rsidR="00301F8E" w:rsidRP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301F8E" w:rsidRPr="004A653E">
        <w:rPr>
          <w:rFonts w:ascii="Times New Roman" w:eastAsia="Times New Roman" w:hAnsi="Times New Roman" w:cs="Times New Roman"/>
          <w:lang w:val="ru-RU" w:eastAsia="ru-RU"/>
        </w:rPr>
        <w:t>ділянок</w:t>
      </w:r>
      <w:proofErr w:type="spellEnd"/>
      <w:r w:rsidR="00301F8E" w:rsidRPr="004A653E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="00301F8E" w:rsidRPr="004A653E">
        <w:rPr>
          <w:rFonts w:ascii="Times New Roman" w:eastAsia="Times New Roman" w:hAnsi="Times New Roman" w:cs="Times New Roman"/>
          <w:lang w:val="ru-RU" w:eastAsia="ru-RU"/>
        </w:rPr>
        <w:t>призначених</w:t>
      </w:r>
      <w:proofErr w:type="spellEnd"/>
      <w:r w:rsidR="00301F8E" w:rsidRPr="004A653E">
        <w:rPr>
          <w:rFonts w:ascii="Times New Roman" w:eastAsia="Times New Roman" w:hAnsi="Times New Roman" w:cs="Times New Roman"/>
          <w:lang w:val="ru-RU" w:eastAsia="ru-RU"/>
        </w:rPr>
        <w:t>:</w:t>
      </w:r>
    </w:p>
    <w:p w:rsidR="004A653E" w:rsidRPr="004A653E" w:rsidRDefault="004A653E" w:rsidP="004A653E">
      <w:pPr>
        <w:spacing w:after="0"/>
        <w:ind w:right="57" w:firstLine="57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для </w:t>
      </w:r>
      <w:proofErr w:type="spellStart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B41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і </w:t>
      </w:r>
      <w:proofErr w:type="spellStart"/>
      <w:r w:rsidR="006B4177">
        <w:rPr>
          <w:rFonts w:ascii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="006B41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>житлового</w:t>
      </w:r>
      <w:proofErr w:type="spellEnd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>будинку</w:t>
      </w:r>
      <w:proofErr w:type="spellEnd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>господарських</w:t>
      </w:r>
      <w:proofErr w:type="spellEnd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>будівель</w:t>
      </w:r>
      <w:proofErr w:type="spellEnd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знаходиться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селі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Стільсько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вул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>евченка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47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Миколаївського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району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Львівської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0,1226 га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кадастрового номера 4623087600:01:006:0282;</w:t>
      </w:r>
    </w:p>
    <w:p w:rsidR="00301F8E" w:rsidRPr="00301F8E" w:rsidRDefault="00301F8E" w:rsidP="00301F8E">
      <w:pPr>
        <w:spacing w:after="0"/>
        <w:ind w:firstLine="57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- для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ведення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особистого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селянсь</w:t>
      </w:r>
      <w:r w:rsidR="004A653E">
        <w:rPr>
          <w:rFonts w:ascii="Times New Roman" w:eastAsia="Times New Roman" w:hAnsi="Times New Roman" w:cs="Times New Roman"/>
          <w:lang w:val="ru-RU" w:eastAsia="ru-RU"/>
        </w:rPr>
        <w:t>кого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4A653E">
        <w:rPr>
          <w:rFonts w:ascii="Times New Roman" w:eastAsia="Times New Roman" w:hAnsi="Times New Roman" w:cs="Times New Roman"/>
          <w:lang w:val="ru-RU" w:eastAsia="ru-RU"/>
        </w:rPr>
        <w:t>господарства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, яка </w:t>
      </w:r>
      <w:proofErr w:type="spellStart"/>
      <w:r w:rsidR="004A653E">
        <w:rPr>
          <w:rFonts w:ascii="Times New Roman" w:eastAsia="Times New Roman" w:hAnsi="Times New Roman" w:cs="Times New Roman"/>
          <w:lang w:val="ru-RU" w:eastAsia="ru-RU"/>
        </w:rPr>
        <w:t>знаходиться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  в </w:t>
      </w:r>
      <w:proofErr w:type="spellStart"/>
      <w:r w:rsidR="004A653E">
        <w:rPr>
          <w:rFonts w:ascii="Times New Roman" w:eastAsia="Times New Roman" w:hAnsi="Times New Roman" w:cs="Times New Roman"/>
          <w:lang w:val="ru-RU" w:eastAsia="ru-RU"/>
        </w:rPr>
        <w:t>селі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 w:rsidR="004A653E">
        <w:rPr>
          <w:rFonts w:ascii="Times New Roman" w:eastAsia="Times New Roman" w:hAnsi="Times New Roman" w:cs="Times New Roman"/>
          <w:lang w:val="ru-RU" w:eastAsia="ru-RU"/>
        </w:rPr>
        <w:t>Ст</w:t>
      </w:r>
      <w:proofErr w:type="gramEnd"/>
      <w:r w:rsidR="004A653E">
        <w:rPr>
          <w:rFonts w:ascii="Times New Roman" w:eastAsia="Times New Roman" w:hAnsi="Times New Roman" w:cs="Times New Roman"/>
          <w:lang w:val="ru-RU" w:eastAsia="ru-RU"/>
        </w:rPr>
        <w:t>ільсько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Миколаївського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район</w:t>
      </w:r>
      <w:r w:rsidR="004A653E">
        <w:rPr>
          <w:rFonts w:ascii="Times New Roman" w:eastAsia="Times New Roman" w:hAnsi="Times New Roman" w:cs="Times New Roman"/>
          <w:lang w:val="ru-RU" w:eastAsia="ru-RU"/>
        </w:rPr>
        <w:t xml:space="preserve">у </w:t>
      </w:r>
      <w:proofErr w:type="spellStart"/>
      <w:r w:rsidR="004A653E">
        <w:rPr>
          <w:rFonts w:ascii="Times New Roman" w:eastAsia="Times New Roman" w:hAnsi="Times New Roman" w:cs="Times New Roman"/>
          <w:lang w:val="ru-RU" w:eastAsia="ru-RU"/>
        </w:rPr>
        <w:t>Львівської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4A653E">
        <w:rPr>
          <w:rFonts w:ascii="Times New Roman" w:eastAsia="Times New Roman" w:hAnsi="Times New Roman" w:cs="Times New Roman"/>
          <w:lang w:val="ru-RU" w:eastAsia="ru-RU"/>
        </w:rPr>
        <w:t>області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4A653E">
        <w:rPr>
          <w:rFonts w:ascii="Times New Roman" w:eastAsia="Times New Roman" w:hAnsi="Times New Roman" w:cs="Times New Roman"/>
          <w:lang w:val="ru-RU" w:eastAsia="ru-RU"/>
        </w:rPr>
        <w:t>площею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 0,16</w:t>
      </w:r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00 га,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згі</w:t>
      </w:r>
      <w:r w:rsidR="004A653E">
        <w:rPr>
          <w:rFonts w:ascii="Times New Roman" w:eastAsia="Times New Roman" w:hAnsi="Times New Roman" w:cs="Times New Roman"/>
          <w:lang w:val="ru-RU" w:eastAsia="ru-RU"/>
        </w:rPr>
        <w:t>дно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 кадастрового номера 4623087600:01:006:0283;</w:t>
      </w:r>
    </w:p>
    <w:p w:rsidR="004A653E" w:rsidRPr="00301F8E" w:rsidRDefault="00301F8E" w:rsidP="004A653E">
      <w:pPr>
        <w:spacing w:after="0"/>
        <w:ind w:firstLine="57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01F8E">
        <w:rPr>
          <w:rFonts w:ascii="Times New Roman" w:eastAsia="Times New Roman" w:hAnsi="Times New Roman" w:cs="Times New Roman"/>
          <w:lang w:val="ru-RU" w:eastAsia="ru-RU"/>
        </w:rPr>
        <w:t>-</w:t>
      </w:r>
      <w:r w:rsidR="004A653E" w:rsidRP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4A653E" w:rsidRPr="00301F8E">
        <w:rPr>
          <w:rFonts w:ascii="Times New Roman" w:eastAsia="Times New Roman" w:hAnsi="Times New Roman" w:cs="Times New Roman"/>
          <w:lang w:val="ru-RU" w:eastAsia="ru-RU"/>
        </w:rPr>
        <w:t xml:space="preserve">для </w:t>
      </w:r>
      <w:proofErr w:type="spellStart"/>
      <w:r w:rsidR="004A653E" w:rsidRPr="00301F8E">
        <w:rPr>
          <w:rFonts w:ascii="Times New Roman" w:eastAsia="Times New Roman" w:hAnsi="Times New Roman" w:cs="Times New Roman"/>
          <w:lang w:val="ru-RU" w:eastAsia="ru-RU"/>
        </w:rPr>
        <w:t>ведення</w:t>
      </w:r>
      <w:proofErr w:type="spellEnd"/>
      <w:r w:rsidR="004A653E"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4A653E" w:rsidRPr="00301F8E">
        <w:rPr>
          <w:rFonts w:ascii="Times New Roman" w:eastAsia="Times New Roman" w:hAnsi="Times New Roman" w:cs="Times New Roman"/>
          <w:lang w:val="ru-RU" w:eastAsia="ru-RU"/>
        </w:rPr>
        <w:t>особистого</w:t>
      </w:r>
      <w:proofErr w:type="spellEnd"/>
      <w:r w:rsidR="004A653E"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4A653E" w:rsidRPr="00301F8E">
        <w:rPr>
          <w:rFonts w:ascii="Times New Roman" w:eastAsia="Times New Roman" w:hAnsi="Times New Roman" w:cs="Times New Roman"/>
          <w:lang w:val="ru-RU" w:eastAsia="ru-RU"/>
        </w:rPr>
        <w:t>селянсь</w:t>
      </w:r>
      <w:r w:rsidR="004A653E">
        <w:rPr>
          <w:rFonts w:ascii="Times New Roman" w:eastAsia="Times New Roman" w:hAnsi="Times New Roman" w:cs="Times New Roman"/>
          <w:lang w:val="ru-RU" w:eastAsia="ru-RU"/>
        </w:rPr>
        <w:t>кого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4A653E">
        <w:rPr>
          <w:rFonts w:ascii="Times New Roman" w:eastAsia="Times New Roman" w:hAnsi="Times New Roman" w:cs="Times New Roman"/>
          <w:lang w:val="ru-RU" w:eastAsia="ru-RU"/>
        </w:rPr>
        <w:t>господарства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, яка </w:t>
      </w:r>
      <w:proofErr w:type="spellStart"/>
      <w:r w:rsidR="004A653E">
        <w:rPr>
          <w:rFonts w:ascii="Times New Roman" w:eastAsia="Times New Roman" w:hAnsi="Times New Roman" w:cs="Times New Roman"/>
          <w:lang w:val="ru-RU" w:eastAsia="ru-RU"/>
        </w:rPr>
        <w:t>знаходиться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  в </w:t>
      </w:r>
      <w:proofErr w:type="spellStart"/>
      <w:r w:rsidR="004A653E">
        <w:rPr>
          <w:rFonts w:ascii="Times New Roman" w:eastAsia="Times New Roman" w:hAnsi="Times New Roman" w:cs="Times New Roman"/>
          <w:lang w:val="ru-RU" w:eastAsia="ru-RU"/>
        </w:rPr>
        <w:t>селі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 w:rsidR="004A653E">
        <w:rPr>
          <w:rFonts w:ascii="Times New Roman" w:eastAsia="Times New Roman" w:hAnsi="Times New Roman" w:cs="Times New Roman"/>
          <w:lang w:val="ru-RU" w:eastAsia="ru-RU"/>
        </w:rPr>
        <w:t>Ст</w:t>
      </w:r>
      <w:proofErr w:type="gramEnd"/>
      <w:r w:rsidR="004A653E">
        <w:rPr>
          <w:rFonts w:ascii="Times New Roman" w:eastAsia="Times New Roman" w:hAnsi="Times New Roman" w:cs="Times New Roman"/>
          <w:lang w:val="ru-RU" w:eastAsia="ru-RU"/>
        </w:rPr>
        <w:t>ільсько</w:t>
      </w:r>
      <w:proofErr w:type="spellEnd"/>
      <w:r w:rsidR="004A653E"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4A653E" w:rsidRPr="00301F8E">
        <w:rPr>
          <w:rFonts w:ascii="Times New Roman" w:eastAsia="Times New Roman" w:hAnsi="Times New Roman" w:cs="Times New Roman"/>
          <w:lang w:val="ru-RU" w:eastAsia="ru-RU"/>
        </w:rPr>
        <w:t>Миколаївського</w:t>
      </w:r>
      <w:proofErr w:type="spellEnd"/>
      <w:r w:rsidR="004A653E" w:rsidRPr="00301F8E">
        <w:rPr>
          <w:rFonts w:ascii="Times New Roman" w:eastAsia="Times New Roman" w:hAnsi="Times New Roman" w:cs="Times New Roman"/>
          <w:lang w:val="ru-RU" w:eastAsia="ru-RU"/>
        </w:rPr>
        <w:t xml:space="preserve"> району </w:t>
      </w:r>
      <w:proofErr w:type="spellStart"/>
      <w:r w:rsidR="004A653E">
        <w:rPr>
          <w:rFonts w:ascii="Times New Roman" w:eastAsia="Times New Roman" w:hAnsi="Times New Roman" w:cs="Times New Roman"/>
          <w:lang w:val="ru-RU" w:eastAsia="ru-RU"/>
        </w:rPr>
        <w:t>Львівської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4A653E">
        <w:rPr>
          <w:rFonts w:ascii="Times New Roman" w:eastAsia="Times New Roman" w:hAnsi="Times New Roman" w:cs="Times New Roman"/>
          <w:lang w:val="ru-RU" w:eastAsia="ru-RU"/>
        </w:rPr>
        <w:t>області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4A653E">
        <w:rPr>
          <w:rFonts w:ascii="Times New Roman" w:eastAsia="Times New Roman" w:hAnsi="Times New Roman" w:cs="Times New Roman"/>
          <w:lang w:val="ru-RU" w:eastAsia="ru-RU"/>
        </w:rPr>
        <w:t>площею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 0,0502</w:t>
      </w:r>
      <w:r w:rsidR="004A653E" w:rsidRPr="00301F8E">
        <w:rPr>
          <w:rFonts w:ascii="Times New Roman" w:eastAsia="Times New Roman" w:hAnsi="Times New Roman" w:cs="Times New Roman"/>
          <w:lang w:val="ru-RU" w:eastAsia="ru-RU"/>
        </w:rPr>
        <w:t xml:space="preserve"> га, </w:t>
      </w:r>
      <w:proofErr w:type="spellStart"/>
      <w:r w:rsidR="004A653E" w:rsidRPr="00301F8E">
        <w:rPr>
          <w:rFonts w:ascii="Times New Roman" w:eastAsia="Times New Roman" w:hAnsi="Times New Roman" w:cs="Times New Roman"/>
          <w:lang w:val="ru-RU" w:eastAsia="ru-RU"/>
        </w:rPr>
        <w:t>згі</w:t>
      </w:r>
      <w:r w:rsidR="004A653E">
        <w:rPr>
          <w:rFonts w:ascii="Times New Roman" w:eastAsia="Times New Roman" w:hAnsi="Times New Roman" w:cs="Times New Roman"/>
          <w:lang w:val="ru-RU" w:eastAsia="ru-RU"/>
        </w:rPr>
        <w:t>дно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 кадастровог</w:t>
      </w:r>
      <w:r w:rsidR="004A653E">
        <w:rPr>
          <w:rFonts w:ascii="Times New Roman" w:eastAsia="Times New Roman" w:hAnsi="Times New Roman" w:cs="Times New Roman"/>
          <w:lang w:val="ru-RU" w:eastAsia="ru-RU"/>
        </w:rPr>
        <w:t>о номера 4623087600:01:006:0284.</w:t>
      </w:r>
    </w:p>
    <w:p w:rsidR="004A653E" w:rsidRDefault="004A653E" w:rsidP="00301F8E">
      <w:pPr>
        <w:spacing w:after="0"/>
        <w:ind w:firstLine="576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301F8E" w:rsidRDefault="00301F8E" w:rsidP="00301F8E">
      <w:pPr>
        <w:spacing w:after="0"/>
        <w:ind w:firstLine="57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         2.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Передати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4A653E" w:rsidRPr="004A653E">
        <w:rPr>
          <w:rFonts w:ascii="Times New Roman" w:eastAsia="Times New Roman" w:hAnsi="Times New Roman" w:cs="Times New Roman"/>
          <w:lang w:val="ru-RU" w:eastAsia="ru-RU"/>
        </w:rPr>
        <w:t>Танчак</w:t>
      </w:r>
      <w:proofErr w:type="spellEnd"/>
      <w:r w:rsidR="004A653E" w:rsidRP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4A653E" w:rsidRPr="004A653E">
        <w:rPr>
          <w:rFonts w:ascii="Times New Roman" w:eastAsia="Times New Roman" w:hAnsi="Times New Roman" w:cs="Times New Roman"/>
          <w:lang w:val="ru-RU" w:eastAsia="ru-RU"/>
        </w:rPr>
        <w:t>Марії</w:t>
      </w:r>
      <w:proofErr w:type="spellEnd"/>
      <w:r w:rsidR="004A653E" w:rsidRP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4A653E" w:rsidRPr="004A653E">
        <w:rPr>
          <w:rFonts w:ascii="Times New Roman" w:eastAsia="Times New Roman" w:hAnsi="Times New Roman" w:cs="Times New Roman"/>
          <w:lang w:val="ru-RU" w:eastAsia="ru-RU"/>
        </w:rPr>
        <w:t>Григорівн</w:t>
      </w:r>
      <w:r w:rsidR="004A653E">
        <w:rPr>
          <w:rFonts w:ascii="Times New Roman" w:eastAsia="Times New Roman" w:hAnsi="Times New Roman" w:cs="Times New Roman"/>
          <w:lang w:val="ru-RU" w:eastAsia="ru-RU"/>
        </w:rPr>
        <w:t>і</w:t>
      </w:r>
      <w:proofErr w:type="spellEnd"/>
      <w:r w:rsid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безоплатно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у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приватну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власність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земельні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ділянки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призначені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>:</w:t>
      </w:r>
    </w:p>
    <w:p w:rsidR="004A653E" w:rsidRPr="004A653E" w:rsidRDefault="004A653E" w:rsidP="004A653E">
      <w:pPr>
        <w:spacing w:after="0"/>
        <w:ind w:right="57" w:firstLine="576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для </w:t>
      </w:r>
      <w:proofErr w:type="spellStart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6B41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і </w:t>
      </w:r>
      <w:proofErr w:type="spellStart"/>
      <w:r w:rsidR="006B4177">
        <w:rPr>
          <w:rFonts w:ascii="Times New Roman" w:hAnsi="Times New Roman" w:cs="Times New Roman"/>
          <w:sz w:val="24"/>
          <w:szCs w:val="24"/>
          <w:lang w:val="ru-RU" w:eastAsia="ru-RU"/>
        </w:rPr>
        <w:t>обслуговування</w:t>
      </w:r>
      <w:proofErr w:type="spellEnd"/>
      <w:r w:rsidR="006B417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proofErr w:type="spellStart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>житлового</w:t>
      </w:r>
      <w:proofErr w:type="spellEnd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>будинку</w:t>
      </w:r>
      <w:proofErr w:type="spellEnd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>господарських</w:t>
      </w:r>
      <w:proofErr w:type="spellEnd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>будівель</w:t>
      </w:r>
      <w:proofErr w:type="spellEnd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4A653E">
        <w:rPr>
          <w:rFonts w:ascii="Times New Roman" w:hAnsi="Times New Roman" w:cs="Times New Roman"/>
          <w:sz w:val="24"/>
          <w:szCs w:val="24"/>
          <w:lang w:val="ru-RU" w:eastAsia="ru-RU"/>
        </w:rPr>
        <w:t>споруд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знаходиться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селі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Стільсько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вул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/>
        </w:rPr>
        <w:t>евченка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47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Миколаївського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району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Львівської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0,1226 га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кадастрового номера 4623087600:01:006:0282;</w:t>
      </w:r>
    </w:p>
    <w:p w:rsidR="004A653E" w:rsidRPr="00301F8E" w:rsidRDefault="004A653E" w:rsidP="004A653E">
      <w:pPr>
        <w:spacing w:after="0"/>
        <w:ind w:firstLine="57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01F8E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- для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ведення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особистого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селянсь</w:t>
      </w:r>
      <w:r>
        <w:rPr>
          <w:rFonts w:ascii="Times New Roman" w:eastAsia="Times New Roman" w:hAnsi="Times New Roman" w:cs="Times New Roman"/>
          <w:lang w:val="ru-RU"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 в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селі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ru-RU"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ільсько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Миколаївського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район</w:t>
      </w:r>
      <w:r>
        <w:rPr>
          <w:rFonts w:ascii="Times New Roman" w:eastAsia="Times New Roman" w:hAnsi="Times New Roman" w:cs="Times New Roman"/>
          <w:lang w:val="ru-RU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Львівської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0,16</w:t>
      </w:r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00 га,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згі</w:t>
      </w:r>
      <w:r>
        <w:rPr>
          <w:rFonts w:ascii="Times New Roman" w:eastAsia="Times New Roman" w:hAnsi="Times New Roman" w:cs="Times New Roman"/>
          <w:lang w:val="ru-RU" w:eastAsia="ru-RU"/>
        </w:rPr>
        <w:t>дно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кадастрового номера 4623087600:01:006:0283;</w:t>
      </w:r>
    </w:p>
    <w:p w:rsidR="004A653E" w:rsidRPr="00301F8E" w:rsidRDefault="004A653E" w:rsidP="004A653E">
      <w:pPr>
        <w:spacing w:after="0"/>
        <w:ind w:firstLine="57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01F8E">
        <w:rPr>
          <w:rFonts w:ascii="Times New Roman" w:eastAsia="Times New Roman" w:hAnsi="Times New Roman" w:cs="Times New Roman"/>
          <w:lang w:val="ru-RU" w:eastAsia="ru-RU"/>
        </w:rPr>
        <w:t>-</w:t>
      </w:r>
      <w:r w:rsidRPr="004A653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для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ведення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особистого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селянсь</w:t>
      </w:r>
      <w:r>
        <w:rPr>
          <w:rFonts w:ascii="Times New Roman" w:eastAsia="Times New Roman" w:hAnsi="Times New Roman" w:cs="Times New Roman"/>
          <w:lang w:val="ru-RU"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 в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селі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ru-RU"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ільсько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Миколаївського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Львівської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0,0502</w:t>
      </w:r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га,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згі</w:t>
      </w:r>
      <w:r>
        <w:rPr>
          <w:rFonts w:ascii="Times New Roman" w:eastAsia="Times New Roman" w:hAnsi="Times New Roman" w:cs="Times New Roman"/>
          <w:lang w:val="ru-RU" w:eastAsia="ru-RU"/>
        </w:rPr>
        <w:t>дно</w:t>
      </w:r>
      <w:proofErr w:type="spellEnd"/>
      <w:r>
        <w:rPr>
          <w:rFonts w:ascii="Times New Roman" w:eastAsia="Times New Roman" w:hAnsi="Times New Roman" w:cs="Times New Roman"/>
          <w:lang w:val="ru-RU" w:eastAsia="ru-RU"/>
        </w:rPr>
        <w:t xml:space="preserve"> кадастрового номера 4623087600:01:006:0284.</w:t>
      </w:r>
    </w:p>
    <w:p w:rsidR="004A653E" w:rsidRPr="00301F8E" w:rsidRDefault="004A653E" w:rsidP="00301F8E">
      <w:pPr>
        <w:spacing w:after="0"/>
        <w:ind w:firstLine="576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301F8E" w:rsidRDefault="00301F8E" w:rsidP="00301F8E">
      <w:pPr>
        <w:spacing w:after="0"/>
        <w:ind w:firstLine="576"/>
        <w:jc w:val="both"/>
        <w:rPr>
          <w:rFonts w:ascii="Times New Roman" w:eastAsia="Times New Roman" w:hAnsi="Times New Roman" w:cs="Times New Roman"/>
          <w:lang w:eastAsia="ru-RU"/>
        </w:rPr>
      </w:pPr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3. Контроль за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виконанням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 w:rsidRPr="00301F8E">
        <w:rPr>
          <w:rFonts w:ascii="Times New Roman" w:eastAsia="Times New Roman" w:hAnsi="Times New Roman" w:cs="Times New Roman"/>
          <w:lang w:val="ru-RU" w:eastAsia="ru-RU"/>
        </w:rPr>
        <w:t>р</w:t>
      </w:r>
      <w:proofErr w:type="gramEnd"/>
      <w:r w:rsidRPr="00301F8E">
        <w:rPr>
          <w:rFonts w:ascii="Times New Roman" w:eastAsia="Times New Roman" w:hAnsi="Times New Roman" w:cs="Times New Roman"/>
          <w:lang w:val="ru-RU" w:eastAsia="ru-RU"/>
        </w:rPr>
        <w:t>ішення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покласти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на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постійну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комісію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з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питань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земельних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відносин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будівництва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архітектури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просторового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планування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природніх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ресурсів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екології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 ( голова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комісії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Т.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Дорощук</w:t>
      </w:r>
      <w:proofErr w:type="spellEnd"/>
      <w:r w:rsidRPr="00301F8E">
        <w:rPr>
          <w:rFonts w:ascii="Times New Roman" w:eastAsia="Times New Roman" w:hAnsi="Times New Roman" w:cs="Times New Roman"/>
          <w:lang w:eastAsia="ru-RU"/>
        </w:rPr>
        <w:t>).</w:t>
      </w:r>
    </w:p>
    <w:p w:rsidR="004A653E" w:rsidRDefault="004A653E" w:rsidP="00301F8E">
      <w:pPr>
        <w:spacing w:after="0"/>
        <w:ind w:firstLine="576"/>
        <w:jc w:val="both"/>
        <w:rPr>
          <w:rFonts w:ascii="Times New Roman" w:eastAsia="Times New Roman" w:hAnsi="Times New Roman" w:cs="Times New Roman"/>
          <w:lang w:eastAsia="ru-RU"/>
        </w:rPr>
      </w:pPr>
    </w:p>
    <w:p w:rsidR="004A653E" w:rsidRPr="00301F8E" w:rsidRDefault="004A653E" w:rsidP="00301F8E">
      <w:pPr>
        <w:spacing w:after="0"/>
        <w:ind w:firstLine="576"/>
        <w:jc w:val="both"/>
        <w:rPr>
          <w:rFonts w:ascii="Times New Roman" w:eastAsia="Times New Roman" w:hAnsi="Times New Roman" w:cs="Times New Roman"/>
          <w:lang w:eastAsia="ru-RU"/>
        </w:rPr>
      </w:pPr>
    </w:p>
    <w:p w:rsidR="00301F8E" w:rsidRPr="00301F8E" w:rsidRDefault="00301F8E" w:rsidP="00301F8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Сільський</w:t>
      </w:r>
      <w:proofErr w:type="spellEnd"/>
      <w:r w:rsidRPr="00301F8E">
        <w:rPr>
          <w:rFonts w:ascii="Times New Roman" w:eastAsia="Times New Roman" w:hAnsi="Times New Roman" w:cs="Times New Roman"/>
          <w:lang w:val="ru-RU" w:eastAsia="ru-RU"/>
        </w:rPr>
        <w:t xml:space="preserve"> голова                                                                                                           О. </w:t>
      </w:r>
      <w:proofErr w:type="spellStart"/>
      <w:r w:rsidRPr="00301F8E">
        <w:rPr>
          <w:rFonts w:ascii="Times New Roman" w:eastAsia="Times New Roman" w:hAnsi="Times New Roman" w:cs="Times New Roman"/>
          <w:lang w:val="ru-RU" w:eastAsia="ru-RU"/>
        </w:rPr>
        <w:t>Леницька</w:t>
      </w:r>
      <w:proofErr w:type="spellEnd"/>
    </w:p>
    <w:p w:rsidR="00A6589A" w:rsidRDefault="00A6589A"/>
    <w:p w:rsidR="00027E36" w:rsidRDefault="00027E36"/>
    <w:p w:rsidR="00027E36" w:rsidRDefault="00027E36"/>
    <w:p w:rsidR="00027E36" w:rsidRDefault="00027E36"/>
    <w:sectPr w:rsidR="00027E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F3BEA"/>
    <w:multiLevelType w:val="hybridMultilevel"/>
    <w:tmpl w:val="09A69218"/>
    <w:lvl w:ilvl="0" w:tplc="8D9049F0">
      <w:start w:val="1"/>
      <w:numFmt w:val="decimal"/>
      <w:lvlText w:val="%1."/>
      <w:lvlJc w:val="left"/>
      <w:pPr>
        <w:ind w:left="1926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1" w:hanging="360"/>
      </w:pPr>
    </w:lvl>
    <w:lvl w:ilvl="2" w:tplc="0422001B" w:tentative="1">
      <w:start w:val="1"/>
      <w:numFmt w:val="lowerRoman"/>
      <w:lvlText w:val="%3."/>
      <w:lvlJc w:val="right"/>
      <w:pPr>
        <w:ind w:left="2931" w:hanging="180"/>
      </w:pPr>
    </w:lvl>
    <w:lvl w:ilvl="3" w:tplc="0422000F" w:tentative="1">
      <w:start w:val="1"/>
      <w:numFmt w:val="decimal"/>
      <w:lvlText w:val="%4."/>
      <w:lvlJc w:val="left"/>
      <w:pPr>
        <w:ind w:left="3651" w:hanging="360"/>
      </w:pPr>
    </w:lvl>
    <w:lvl w:ilvl="4" w:tplc="04220019" w:tentative="1">
      <w:start w:val="1"/>
      <w:numFmt w:val="lowerLetter"/>
      <w:lvlText w:val="%5."/>
      <w:lvlJc w:val="left"/>
      <w:pPr>
        <w:ind w:left="4371" w:hanging="360"/>
      </w:pPr>
    </w:lvl>
    <w:lvl w:ilvl="5" w:tplc="0422001B" w:tentative="1">
      <w:start w:val="1"/>
      <w:numFmt w:val="lowerRoman"/>
      <w:lvlText w:val="%6."/>
      <w:lvlJc w:val="right"/>
      <w:pPr>
        <w:ind w:left="5091" w:hanging="180"/>
      </w:pPr>
    </w:lvl>
    <w:lvl w:ilvl="6" w:tplc="0422000F" w:tentative="1">
      <w:start w:val="1"/>
      <w:numFmt w:val="decimal"/>
      <w:lvlText w:val="%7."/>
      <w:lvlJc w:val="left"/>
      <w:pPr>
        <w:ind w:left="5811" w:hanging="360"/>
      </w:pPr>
    </w:lvl>
    <w:lvl w:ilvl="7" w:tplc="04220019" w:tentative="1">
      <w:start w:val="1"/>
      <w:numFmt w:val="lowerLetter"/>
      <w:lvlText w:val="%8."/>
      <w:lvlJc w:val="left"/>
      <w:pPr>
        <w:ind w:left="6531" w:hanging="360"/>
      </w:pPr>
    </w:lvl>
    <w:lvl w:ilvl="8" w:tplc="0422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20"/>
    <w:rsid w:val="00027E36"/>
    <w:rsid w:val="00301F8E"/>
    <w:rsid w:val="004A653E"/>
    <w:rsid w:val="006B4177"/>
    <w:rsid w:val="00A6589A"/>
    <w:rsid w:val="00AF4820"/>
    <w:rsid w:val="00B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F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6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F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1852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2017-01-24T14:58:00Z</cp:lastPrinted>
  <dcterms:created xsi:type="dcterms:W3CDTF">2017-01-24T14:27:00Z</dcterms:created>
  <dcterms:modified xsi:type="dcterms:W3CDTF">2017-01-24T14:59:00Z</dcterms:modified>
</cp:coreProperties>
</file>