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12" w:rsidRPr="002A4763" w:rsidRDefault="00656512" w:rsidP="002A4763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47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</w:t>
      </w:r>
      <w:r w:rsidRPr="002A4763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F523A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50.25pt;visibility:visible" filled="t">
            <v:imagedata r:id="rId5" o:title=""/>
          </v:shape>
        </w:pict>
      </w:r>
    </w:p>
    <w:p w:rsidR="00656512" w:rsidRPr="00A50BBE" w:rsidRDefault="00656512" w:rsidP="002A476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BBE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656512" w:rsidRPr="00A50BBE" w:rsidRDefault="00656512" w:rsidP="002A47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BBE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656512" w:rsidRPr="002A4763" w:rsidRDefault="00656512" w:rsidP="002A4763">
      <w:pPr>
        <w:pStyle w:val="1"/>
        <w:tabs>
          <w:tab w:val="left" w:pos="0"/>
        </w:tabs>
        <w:rPr>
          <w:b/>
          <w:bCs/>
          <w:sz w:val="24"/>
          <w:szCs w:val="24"/>
        </w:rPr>
      </w:pPr>
      <w:r w:rsidRPr="002A4763">
        <w:rPr>
          <w:b/>
          <w:bCs/>
          <w:sz w:val="24"/>
          <w:szCs w:val="24"/>
        </w:rPr>
        <w:t xml:space="preserve">                                             Миколаївського району  Львівської області</w:t>
      </w:r>
    </w:p>
    <w:p w:rsidR="00656512" w:rsidRPr="002A4763" w:rsidRDefault="00656512" w:rsidP="002A47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76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A476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A4763">
        <w:rPr>
          <w:rFonts w:ascii="Times New Roman" w:hAnsi="Times New Roman" w:cs="Times New Roman"/>
          <w:sz w:val="24"/>
          <w:szCs w:val="24"/>
        </w:rPr>
        <w:t xml:space="preserve">сесія  </w:t>
      </w:r>
      <w:r w:rsidRPr="002A476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A4763">
        <w:rPr>
          <w:rFonts w:ascii="Times New Roman" w:hAnsi="Times New Roman" w:cs="Times New Roman"/>
          <w:sz w:val="24"/>
          <w:szCs w:val="24"/>
        </w:rPr>
        <w:t>ІІ</w:t>
      </w:r>
      <w:proofErr w:type="gramEnd"/>
      <w:r w:rsidRPr="002A4763">
        <w:rPr>
          <w:rFonts w:ascii="Times New Roman" w:hAnsi="Times New Roman" w:cs="Times New Roman"/>
          <w:sz w:val="24"/>
          <w:szCs w:val="24"/>
        </w:rPr>
        <w:t>-го скликання</w:t>
      </w:r>
    </w:p>
    <w:p w:rsidR="00656512" w:rsidRPr="002A4763" w:rsidRDefault="00656512" w:rsidP="002A4763">
      <w:pPr>
        <w:pStyle w:val="a3"/>
        <w:ind w:left="0"/>
        <w:jc w:val="center"/>
        <w:rPr>
          <w:sz w:val="24"/>
          <w:szCs w:val="24"/>
        </w:rPr>
      </w:pPr>
      <w:r w:rsidRPr="002A4763">
        <w:rPr>
          <w:sz w:val="24"/>
          <w:szCs w:val="24"/>
        </w:rPr>
        <w:t xml:space="preserve">      Р І Ш Е Н </w:t>
      </w:r>
      <w:proofErr w:type="spellStart"/>
      <w:proofErr w:type="gramStart"/>
      <w:r w:rsidRPr="002A4763">
        <w:rPr>
          <w:sz w:val="24"/>
          <w:szCs w:val="24"/>
        </w:rPr>
        <w:t>Н</w:t>
      </w:r>
      <w:proofErr w:type="spellEnd"/>
      <w:proofErr w:type="gramEnd"/>
      <w:r w:rsidRPr="002A4763">
        <w:rPr>
          <w:sz w:val="24"/>
          <w:szCs w:val="24"/>
        </w:rPr>
        <w:t xml:space="preserve"> Я  </w:t>
      </w:r>
    </w:p>
    <w:p w:rsidR="00656512" w:rsidRPr="002A4763" w:rsidRDefault="00656512" w:rsidP="002A4763">
      <w:pPr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  21</w:t>
      </w:r>
      <w:r w:rsidRPr="002A4763">
        <w:rPr>
          <w:rFonts w:ascii="Times New Roman" w:hAnsi="Times New Roman" w:cs="Times New Roman"/>
          <w:sz w:val="24"/>
          <w:szCs w:val="24"/>
        </w:rPr>
        <w:t xml:space="preserve"> грудня   2016 року  №</w:t>
      </w:r>
      <w:r>
        <w:rPr>
          <w:rFonts w:ascii="Times New Roman" w:hAnsi="Times New Roman" w:cs="Times New Roman"/>
          <w:sz w:val="24"/>
          <w:szCs w:val="24"/>
        </w:rPr>
        <w:t xml:space="preserve"> 822</w:t>
      </w:r>
    </w:p>
    <w:p w:rsidR="00656512" w:rsidRPr="002A4763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12" w:rsidRPr="00F523A1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23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 затвердження проекту землеустрою </w:t>
      </w:r>
    </w:p>
    <w:p w:rsidR="00656512" w:rsidRPr="00F523A1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23A1">
        <w:rPr>
          <w:rFonts w:ascii="Times New Roman" w:hAnsi="Times New Roman" w:cs="Times New Roman"/>
          <w:b/>
          <w:bCs/>
          <w:i/>
          <w:sz w:val="24"/>
          <w:szCs w:val="24"/>
        </w:rPr>
        <w:t>щодо відведення земельної ділянки,</w:t>
      </w:r>
    </w:p>
    <w:p w:rsidR="00656512" w:rsidRPr="00F523A1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23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затвердження стартової ціни продажу </w:t>
      </w:r>
      <w:bookmarkStart w:id="0" w:name="_GoBack"/>
      <w:bookmarkEnd w:id="0"/>
    </w:p>
    <w:p w:rsidR="00656512" w:rsidRPr="00F523A1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23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 умов продажу права оренди земельної </w:t>
      </w:r>
    </w:p>
    <w:p w:rsidR="00656512" w:rsidRPr="00F523A1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23A1">
        <w:rPr>
          <w:rFonts w:ascii="Times New Roman" w:hAnsi="Times New Roman" w:cs="Times New Roman"/>
          <w:b/>
          <w:bCs/>
          <w:i/>
          <w:sz w:val="24"/>
          <w:szCs w:val="24"/>
        </w:rPr>
        <w:t>ділянки на земельних торгах у формі аукціону</w:t>
      </w:r>
    </w:p>
    <w:p w:rsidR="00656512" w:rsidRPr="00F523A1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6512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E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4763">
        <w:rPr>
          <w:rFonts w:ascii="Times New Roman" w:hAnsi="Times New Roman" w:cs="Times New Roman"/>
          <w:sz w:val="24"/>
          <w:szCs w:val="24"/>
        </w:rPr>
        <w:t>Керуючись ст</w:t>
      </w:r>
      <w:r>
        <w:rPr>
          <w:rFonts w:ascii="Times New Roman" w:hAnsi="Times New Roman" w:cs="Times New Roman"/>
          <w:sz w:val="24"/>
          <w:szCs w:val="24"/>
        </w:rPr>
        <w:t>аттями</w:t>
      </w:r>
      <w:r w:rsidRPr="002A4763">
        <w:rPr>
          <w:rFonts w:ascii="Times New Roman" w:hAnsi="Times New Roman" w:cs="Times New Roman"/>
          <w:sz w:val="24"/>
          <w:szCs w:val="24"/>
        </w:rPr>
        <w:t xml:space="preserve"> 12, 127, 128, 134-137 Земельного кодексу України, пунктом 34</w:t>
      </w:r>
      <w:r w:rsidRPr="00A42E5F"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частини 1 статті 26 Закону України «Про місцеве самоврядування в Україні»,</w:t>
      </w:r>
      <w:r w:rsidRPr="00A42E5F"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розглянувши Витяг з технічної документації про нормативну грошову оцінку земельної</w:t>
      </w:r>
      <w:r w:rsidRPr="00A42E5F"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ділянки, враховуючи рішення №355 7-ї сесії 7-го скликання Тростянецької сільської ради</w:t>
      </w:r>
      <w:r w:rsidRPr="00A42E5F"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Тростянецької об’єднаної територіальної громади Миколаївського району Львівської</w:t>
      </w:r>
      <w:r w:rsidRPr="00A42E5F"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області від 17 червня 2016р. «Про визначення Переліку земельних ділянок для продажу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прав на них на земельних торгах у формі аукціону та надання дозволу на виготовлення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відповідної землевпорядної документації», сільська рада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6512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12" w:rsidRDefault="00656512" w:rsidP="00F43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13E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656512" w:rsidRPr="00F4313E" w:rsidRDefault="00656512" w:rsidP="00F43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512" w:rsidRPr="002A4763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Затвердити проект землеуст</w:t>
      </w:r>
      <w:r w:rsidRPr="002A4763">
        <w:rPr>
          <w:rFonts w:ascii="Times New Roman" w:hAnsi="Times New Roman" w:cs="Times New Roman"/>
          <w:sz w:val="24"/>
          <w:szCs w:val="24"/>
        </w:rPr>
        <w:t>рою щодо відведення земельної ділянки площею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0,1500га, що належить до категорії земель: землі житлової та громадської забудови;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КВЦПЗ – 03.07; цільове призначення: для будівництва та обслуговування будівель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торгівлі; вид використання для будівництва та обслуговування кафе-бару, кадастровий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 xml:space="preserve">номер 4623081200:12:000:0253, яка розташована в </w:t>
      </w:r>
      <w:proofErr w:type="spellStart"/>
      <w:r w:rsidRPr="002A4763">
        <w:rPr>
          <w:rFonts w:ascii="Times New Roman" w:hAnsi="Times New Roman" w:cs="Times New Roman"/>
          <w:sz w:val="24"/>
          <w:szCs w:val="24"/>
        </w:rPr>
        <w:t>с.Тростянець</w:t>
      </w:r>
      <w:proofErr w:type="spellEnd"/>
      <w:r w:rsidRPr="002A4763">
        <w:rPr>
          <w:rFonts w:ascii="Times New Roman" w:hAnsi="Times New Roman" w:cs="Times New Roman"/>
          <w:sz w:val="24"/>
          <w:szCs w:val="24"/>
        </w:rPr>
        <w:t xml:space="preserve"> (в межах населеного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пункту) житловий квартал К-7 Миколаївського району Львівської області.</w:t>
      </w:r>
    </w:p>
    <w:p w:rsidR="00656512" w:rsidRPr="002A4763" w:rsidRDefault="00656512" w:rsidP="00640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Тростянецькій сільській раді</w:t>
      </w:r>
      <w:r w:rsidRPr="002A4763">
        <w:rPr>
          <w:rFonts w:ascii="Times New Roman" w:hAnsi="Times New Roman" w:cs="Times New Roman"/>
          <w:sz w:val="24"/>
          <w:szCs w:val="24"/>
        </w:rPr>
        <w:t xml:space="preserve"> забезпечити проведення державної реєстрації речового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на земельну ділянку.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3. Виставити до продажу на земельних торгах у формі аукціону право оренди,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терміном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2A4763">
        <w:rPr>
          <w:rFonts w:ascii="Times New Roman" w:hAnsi="Times New Roman" w:cs="Times New Roman"/>
          <w:sz w:val="24"/>
          <w:szCs w:val="24"/>
        </w:rPr>
        <w:t>років, земельної ділянки площею 0,1500га, що належить до</w:t>
      </w:r>
      <w:r w:rsidRPr="006175F5"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категорії земель: землі житлової та громадської забудови; КВЦПЗ – 03.07; цільове</w:t>
      </w:r>
      <w:r w:rsidRPr="006175F5"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призначення: для будівництва та обслуговування будівель торгівлі; вид використання для</w:t>
      </w:r>
      <w:r w:rsidRPr="006175F5"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будівництва та обслуговування кафе-бару, кадастровий номер 4623081200:12:000:0253,</w:t>
      </w:r>
      <w:r w:rsidRPr="006175F5"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 xml:space="preserve">яка розташована в </w:t>
      </w:r>
      <w:proofErr w:type="spellStart"/>
      <w:r w:rsidRPr="002A4763">
        <w:rPr>
          <w:rFonts w:ascii="Times New Roman" w:hAnsi="Times New Roman" w:cs="Times New Roman"/>
          <w:sz w:val="24"/>
          <w:szCs w:val="24"/>
        </w:rPr>
        <w:t>с.Тростянець</w:t>
      </w:r>
      <w:proofErr w:type="spellEnd"/>
      <w:r w:rsidRPr="002A4763">
        <w:rPr>
          <w:rFonts w:ascii="Times New Roman" w:hAnsi="Times New Roman" w:cs="Times New Roman"/>
          <w:sz w:val="24"/>
          <w:szCs w:val="24"/>
        </w:rPr>
        <w:t xml:space="preserve"> (в межах населеного пункту) житловий квартал К-7</w:t>
      </w:r>
      <w:r w:rsidRPr="006175F5"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Миколаївського району Львівської області.</w:t>
      </w:r>
    </w:p>
    <w:p w:rsidR="00053209" w:rsidRDefault="00656512" w:rsidP="00053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763">
        <w:rPr>
          <w:rFonts w:ascii="Times New Roman" w:hAnsi="Times New Roman" w:cs="Times New Roman"/>
          <w:sz w:val="24"/>
          <w:szCs w:val="24"/>
        </w:rPr>
        <w:t>4. Встановити стартову ціну лоту (стартовий розмір річної орендної плати за земельну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ділянку) у су</w:t>
      </w:r>
      <w:r>
        <w:rPr>
          <w:rFonts w:ascii="Times New Roman" w:hAnsi="Times New Roman" w:cs="Times New Roman"/>
          <w:sz w:val="24"/>
          <w:szCs w:val="24"/>
        </w:rPr>
        <w:t xml:space="preserve">мі, що становить 5 </w:t>
      </w:r>
      <w:r w:rsidRPr="002A4763">
        <w:rPr>
          <w:rFonts w:ascii="Times New Roman" w:hAnsi="Times New Roman" w:cs="Times New Roman"/>
          <w:sz w:val="24"/>
          <w:szCs w:val="24"/>
        </w:rPr>
        <w:t>% від нормативної грошової оцінки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земельної ділянки</w:t>
      </w:r>
      <w:r w:rsidR="00053209">
        <w:rPr>
          <w:rFonts w:ascii="Times New Roman" w:hAnsi="Times New Roman" w:cs="Times New Roman"/>
          <w:sz w:val="24"/>
          <w:szCs w:val="24"/>
        </w:rPr>
        <w:t>.</w:t>
      </w:r>
      <w:r w:rsidRPr="00165C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5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512" w:rsidRPr="002A4763" w:rsidRDefault="00656512" w:rsidP="000532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763">
        <w:rPr>
          <w:rFonts w:ascii="Times New Roman" w:hAnsi="Times New Roman" w:cs="Times New Roman"/>
          <w:sz w:val="24"/>
          <w:szCs w:val="24"/>
        </w:rPr>
        <w:t>5. Встановити крок земельних торгів у розмірі 0,5 % (нуль цілих п’ять десятих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відсотка) від стартової ціни продажу права оренди з</w:t>
      </w:r>
      <w:r w:rsidR="00053209">
        <w:rPr>
          <w:rFonts w:ascii="Times New Roman" w:hAnsi="Times New Roman" w:cs="Times New Roman"/>
          <w:sz w:val="24"/>
          <w:szCs w:val="24"/>
        </w:rPr>
        <w:t>емельної ділянки.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175F5">
        <w:rPr>
          <w:rFonts w:ascii="Times New Roman" w:hAnsi="Times New Roman" w:cs="Times New Roman"/>
          <w:sz w:val="24"/>
          <w:szCs w:val="24"/>
        </w:rPr>
        <w:t xml:space="preserve">     </w:t>
      </w:r>
      <w:r w:rsidRPr="002A4763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Тростянецькій сільській раді</w:t>
      </w:r>
      <w:r w:rsidRPr="002A4763">
        <w:rPr>
          <w:rFonts w:ascii="Times New Roman" w:hAnsi="Times New Roman" w:cs="Times New Roman"/>
          <w:sz w:val="24"/>
          <w:szCs w:val="24"/>
        </w:rPr>
        <w:t>: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75F5">
        <w:rPr>
          <w:rFonts w:ascii="Times New Roman" w:hAnsi="Times New Roman" w:cs="Times New Roman"/>
          <w:sz w:val="24"/>
          <w:szCs w:val="24"/>
        </w:rPr>
        <w:t xml:space="preserve">  </w:t>
      </w:r>
      <w:r w:rsidRPr="002A4763">
        <w:rPr>
          <w:rFonts w:ascii="Times New Roman" w:hAnsi="Times New Roman" w:cs="Times New Roman"/>
          <w:sz w:val="24"/>
          <w:szCs w:val="24"/>
        </w:rPr>
        <w:t>6.1. Забезпечити організацію та проведення земельних торгів у формі аукціону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продажу права оренди земельної ділянки несіл</w:t>
      </w:r>
      <w:r>
        <w:rPr>
          <w:rFonts w:ascii="Times New Roman" w:hAnsi="Times New Roman" w:cs="Times New Roman"/>
          <w:sz w:val="24"/>
          <w:szCs w:val="24"/>
        </w:rPr>
        <w:t>ьськогосподарського призначення</w:t>
      </w:r>
      <w:r w:rsidRPr="002A476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порядку визначеному чинним законодавством.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E5F">
        <w:rPr>
          <w:rFonts w:ascii="Times New Roman" w:hAnsi="Times New Roman" w:cs="Times New Roman"/>
          <w:sz w:val="24"/>
          <w:szCs w:val="24"/>
        </w:rPr>
        <w:t xml:space="preserve">     </w:t>
      </w:r>
      <w:r w:rsidRPr="006175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7.Доручити с</w:t>
      </w:r>
      <w:r w:rsidRPr="002A4763">
        <w:rPr>
          <w:rFonts w:ascii="Times New Roman" w:hAnsi="Times New Roman" w:cs="Times New Roman"/>
          <w:sz w:val="24"/>
          <w:szCs w:val="24"/>
        </w:rPr>
        <w:t xml:space="preserve">ільському голові </w:t>
      </w:r>
      <w:proofErr w:type="spellStart"/>
      <w:r w:rsidRPr="002A4763">
        <w:rPr>
          <w:rFonts w:ascii="Times New Roman" w:hAnsi="Times New Roman" w:cs="Times New Roman"/>
          <w:sz w:val="24"/>
          <w:szCs w:val="24"/>
        </w:rPr>
        <w:t>Леницькій</w:t>
      </w:r>
      <w:proofErr w:type="spellEnd"/>
      <w:r w:rsidRPr="002A4763">
        <w:rPr>
          <w:rFonts w:ascii="Times New Roman" w:hAnsi="Times New Roman" w:cs="Times New Roman"/>
          <w:sz w:val="24"/>
          <w:szCs w:val="24"/>
        </w:rPr>
        <w:t xml:space="preserve"> О.Б. від імені Тростянецької сільської ради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3">
        <w:rPr>
          <w:rFonts w:ascii="Times New Roman" w:hAnsi="Times New Roman" w:cs="Times New Roman"/>
          <w:sz w:val="24"/>
          <w:szCs w:val="24"/>
        </w:rPr>
        <w:t>укласти договір на організацію та проведення земельних торгів з Виконавцем земельних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торгів – ПП «Фірма «СОМГІЗ».</w:t>
      </w:r>
    </w:p>
    <w:p w:rsidR="00656512" w:rsidRPr="00F4313E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4763">
        <w:rPr>
          <w:rFonts w:ascii="Times New Roman" w:hAnsi="Times New Roman" w:cs="Times New Roman"/>
          <w:sz w:val="24"/>
          <w:szCs w:val="24"/>
        </w:rPr>
        <w:t xml:space="preserve">8. Визначити місцем проведення земельних торгів – </w:t>
      </w:r>
      <w:r>
        <w:rPr>
          <w:rFonts w:ascii="Times New Roman" w:hAnsi="Times New Roman" w:cs="Times New Roman"/>
          <w:sz w:val="24"/>
          <w:szCs w:val="24"/>
        </w:rPr>
        <w:t>в приміщенні виконавця торгів ПП «Фірма «СОМГІЗ» м. Львів, вул. Сахарова,46.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A4763">
        <w:rPr>
          <w:rFonts w:ascii="Times New Roman" w:hAnsi="Times New Roman" w:cs="Times New Roman"/>
          <w:sz w:val="24"/>
          <w:szCs w:val="24"/>
        </w:rPr>
        <w:t>9. Дату та час проведення земельних торгів у формі аукціону визначити Виконавцю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3">
        <w:rPr>
          <w:rFonts w:ascii="Times New Roman" w:hAnsi="Times New Roman" w:cs="Times New Roman"/>
          <w:sz w:val="24"/>
          <w:szCs w:val="24"/>
        </w:rPr>
        <w:t>земельних торгів відповідно до ст.137 Земельного кодексу України.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 Доручити с</w:t>
      </w:r>
      <w:r w:rsidRPr="002A4763">
        <w:rPr>
          <w:rFonts w:ascii="Times New Roman" w:hAnsi="Times New Roman" w:cs="Times New Roman"/>
          <w:sz w:val="24"/>
          <w:szCs w:val="24"/>
        </w:rPr>
        <w:t xml:space="preserve">ільському голові </w:t>
      </w:r>
      <w:proofErr w:type="spellStart"/>
      <w:r w:rsidRPr="002A4763">
        <w:rPr>
          <w:rFonts w:ascii="Times New Roman" w:hAnsi="Times New Roman" w:cs="Times New Roman"/>
          <w:sz w:val="24"/>
          <w:szCs w:val="24"/>
        </w:rPr>
        <w:t>Леницькій</w:t>
      </w:r>
      <w:proofErr w:type="spellEnd"/>
      <w:r w:rsidRPr="002A4763">
        <w:rPr>
          <w:rFonts w:ascii="Times New Roman" w:hAnsi="Times New Roman" w:cs="Times New Roman"/>
          <w:sz w:val="24"/>
          <w:szCs w:val="24"/>
        </w:rPr>
        <w:t xml:space="preserve"> О.Б. бути присутнім на земельних торгах у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3">
        <w:rPr>
          <w:rFonts w:ascii="Times New Roman" w:hAnsi="Times New Roman" w:cs="Times New Roman"/>
          <w:sz w:val="24"/>
          <w:szCs w:val="24"/>
        </w:rPr>
        <w:t xml:space="preserve">формі аукціону, підписати протокол земельних торгів, від імені </w:t>
      </w:r>
      <w:r>
        <w:rPr>
          <w:rFonts w:ascii="Times New Roman" w:hAnsi="Times New Roman" w:cs="Times New Roman"/>
          <w:sz w:val="24"/>
          <w:szCs w:val="24"/>
        </w:rPr>
        <w:t>Тростянецької</w:t>
      </w:r>
      <w:r w:rsidRPr="002A4763">
        <w:rPr>
          <w:rFonts w:ascii="Times New Roman" w:hAnsi="Times New Roman" w:cs="Times New Roman"/>
          <w:sz w:val="24"/>
          <w:szCs w:val="24"/>
        </w:rPr>
        <w:t xml:space="preserve"> сільської ради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3">
        <w:rPr>
          <w:rFonts w:ascii="Times New Roman" w:hAnsi="Times New Roman" w:cs="Times New Roman"/>
          <w:sz w:val="24"/>
          <w:szCs w:val="24"/>
        </w:rPr>
        <w:t>укласти договір оренди земельної ділянки несільськогосподарського призначення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Переможцем земельних торгів.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2A4763">
        <w:rPr>
          <w:rFonts w:ascii="Times New Roman" w:hAnsi="Times New Roman" w:cs="Times New Roman"/>
          <w:sz w:val="24"/>
          <w:szCs w:val="24"/>
        </w:rPr>
        <w:t>11. Встановити, відповідно до п.5.ст.135, п.6.ст.135, п.5.ст.136, п.31 ст.137 Земельного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3">
        <w:rPr>
          <w:rFonts w:ascii="Times New Roman" w:hAnsi="Times New Roman" w:cs="Times New Roman"/>
          <w:sz w:val="24"/>
          <w:szCs w:val="24"/>
        </w:rPr>
        <w:t>кодексу України, обов’язкові умови продажу права оренди земельної ділянки зазначеної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п.1 даного рішення, а саме: зобов'язати Переможця земельних торгів: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C5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A4763">
        <w:rPr>
          <w:rFonts w:ascii="Times New Roman" w:hAnsi="Times New Roman" w:cs="Times New Roman"/>
          <w:sz w:val="24"/>
          <w:szCs w:val="24"/>
        </w:rPr>
        <w:t>11.1. Відшкодувати Виконавцю земельних торгів кошти на підготовку лоту до</w:t>
      </w:r>
      <w:r>
        <w:rPr>
          <w:rFonts w:ascii="Times New Roman" w:hAnsi="Times New Roman" w:cs="Times New Roman"/>
          <w:sz w:val="24"/>
          <w:szCs w:val="24"/>
        </w:rPr>
        <w:t xml:space="preserve"> продажу.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C5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A4763">
        <w:rPr>
          <w:rFonts w:ascii="Times New Roman" w:hAnsi="Times New Roman" w:cs="Times New Roman"/>
          <w:sz w:val="24"/>
          <w:szCs w:val="24"/>
        </w:rPr>
        <w:t>11.2. Відшкодувати Виконавцю земельних торгів витрати, пов’язані із організацією та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3">
        <w:rPr>
          <w:rFonts w:ascii="Times New Roman" w:hAnsi="Times New Roman" w:cs="Times New Roman"/>
          <w:sz w:val="24"/>
          <w:szCs w:val="24"/>
        </w:rPr>
        <w:t>проведенням земельних торгів (аукціону) відповідно до вимог чинного законодавства</w:t>
      </w:r>
      <w:r>
        <w:rPr>
          <w:rFonts w:ascii="Times New Roman" w:hAnsi="Times New Roman" w:cs="Times New Roman"/>
          <w:sz w:val="24"/>
          <w:szCs w:val="24"/>
        </w:rPr>
        <w:t xml:space="preserve"> України.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C5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A4763">
        <w:rPr>
          <w:rFonts w:ascii="Times New Roman" w:hAnsi="Times New Roman" w:cs="Times New Roman"/>
          <w:sz w:val="24"/>
          <w:szCs w:val="24"/>
        </w:rPr>
        <w:t>11.3. Відшкодування витрат Виконавцю земельних торгів на підготовку лоту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продажу та на організацію і проведення торгів здійснюється учасником, що 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763">
        <w:rPr>
          <w:rFonts w:ascii="Times New Roman" w:hAnsi="Times New Roman" w:cs="Times New Roman"/>
          <w:sz w:val="24"/>
          <w:szCs w:val="24"/>
        </w:rPr>
        <w:t>Переможцем торгів підставі окремого договору між Виконавцем торгів та Учасником.</w:t>
      </w:r>
    </w:p>
    <w:p w:rsidR="00656512" w:rsidRPr="002A4763" w:rsidRDefault="00656512" w:rsidP="00F4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5F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A4763">
        <w:rPr>
          <w:rFonts w:ascii="Times New Roman" w:hAnsi="Times New Roman" w:cs="Times New Roman"/>
          <w:sz w:val="24"/>
          <w:szCs w:val="24"/>
        </w:rPr>
        <w:t>12.Контроль за виконан</w:t>
      </w:r>
      <w:r>
        <w:rPr>
          <w:rFonts w:ascii="Times New Roman" w:hAnsi="Times New Roman" w:cs="Times New Roman"/>
          <w:sz w:val="24"/>
          <w:szCs w:val="24"/>
        </w:rPr>
        <w:t>ням даного рішення покласти на сільського голову.</w:t>
      </w:r>
    </w:p>
    <w:p w:rsidR="00656512" w:rsidRPr="006175F5" w:rsidRDefault="00656512" w:rsidP="00F431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512" w:rsidRPr="00165C5C" w:rsidRDefault="00656512" w:rsidP="00F431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512" w:rsidRPr="00F4313E" w:rsidRDefault="00656512" w:rsidP="00F4313E">
      <w:pPr>
        <w:jc w:val="both"/>
        <w:rPr>
          <w:rFonts w:ascii="Times New Roman" w:hAnsi="Times New Roman" w:cs="Times New Roman"/>
          <w:sz w:val="24"/>
          <w:szCs w:val="24"/>
        </w:rPr>
      </w:pPr>
      <w:r w:rsidRPr="00F4313E">
        <w:rPr>
          <w:rFonts w:ascii="Times New Roman" w:hAnsi="Times New Roman" w:cs="Times New Roman"/>
          <w:sz w:val="24"/>
          <w:szCs w:val="24"/>
        </w:rPr>
        <w:t xml:space="preserve">  Сільський голова: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313E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F4313E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  <w:r w:rsidRPr="00F4313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6512" w:rsidRPr="00F4313E" w:rsidSect="00EF64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37F"/>
    <w:rsid w:val="00053209"/>
    <w:rsid w:val="00165C5C"/>
    <w:rsid w:val="0025530E"/>
    <w:rsid w:val="002A4763"/>
    <w:rsid w:val="002C037F"/>
    <w:rsid w:val="002D7803"/>
    <w:rsid w:val="004E0B30"/>
    <w:rsid w:val="005946BE"/>
    <w:rsid w:val="006175F5"/>
    <w:rsid w:val="00640795"/>
    <w:rsid w:val="00656512"/>
    <w:rsid w:val="007922C2"/>
    <w:rsid w:val="007E005A"/>
    <w:rsid w:val="007F1A13"/>
    <w:rsid w:val="007F2CEF"/>
    <w:rsid w:val="00A42E5F"/>
    <w:rsid w:val="00A50BBE"/>
    <w:rsid w:val="00A90E55"/>
    <w:rsid w:val="00C22404"/>
    <w:rsid w:val="00C3202C"/>
    <w:rsid w:val="00C37120"/>
    <w:rsid w:val="00E57F07"/>
    <w:rsid w:val="00EB2A17"/>
    <w:rsid w:val="00EC0D28"/>
    <w:rsid w:val="00EF64D2"/>
    <w:rsid w:val="00F4313E"/>
    <w:rsid w:val="00F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  <w:pPr>
      <w:spacing w:after="200" w:line="276" w:lineRule="auto"/>
    </w:pPr>
    <w:rPr>
      <w:rFonts w:cs="Calibri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2A47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476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2A476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A4763"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2A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4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2957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>SPecialiST RePack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user</dc:creator>
  <cp:keywords/>
  <dc:description/>
  <cp:lastModifiedBy>PC</cp:lastModifiedBy>
  <cp:revision>7</cp:revision>
  <cp:lastPrinted>2017-01-26T08:01:00Z</cp:lastPrinted>
  <dcterms:created xsi:type="dcterms:W3CDTF">2016-12-23T12:44:00Z</dcterms:created>
  <dcterms:modified xsi:type="dcterms:W3CDTF">2017-01-26T08:02:00Z</dcterms:modified>
</cp:coreProperties>
</file>