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EB" w:rsidRPr="00514B2F" w:rsidRDefault="001E54EB" w:rsidP="001E54EB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t>ЗАТВЕРДЖЕНО</w:t>
      </w:r>
      <w:r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bookmarkStart w:id="0" w:name="_GoBack"/>
      <w:bookmarkEnd w:id="0"/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5553AF" w:rsidRPr="00514B2F" w:rsidRDefault="005553AF" w:rsidP="00555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553AF" w:rsidRDefault="005553AF" w:rsidP="005553A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</w:pPr>
      <w:r w:rsidRPr="00514B2F"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  <w:t>інформаційна  картка  адміністративної  послуги</w:t>
      </w:r>
    </w:p>
    <w:p w:rsidR="005553AF" w:rsidRPr="00563B32" w:rsidRDefault="005553AF" w:rsidP="005553A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15"/>
          <w:sz w:val="24"/>
          <w:szCs w:val="24"/>
          <w:lang w:eastAsia="uk-UA"/>
        </w:rPr>
      </w:pPr>
    </w:p>
    <w:p w:rsidR="005553AF" w:rsidRPr="00514B2F" w:rsidRDefault="005553AF" w:rsidP="00C53355">
      <w:pPr>
        <w:jc w:val="center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563B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Довідка </w:t>
      </w:r>
      <w:r w:rsidR="00C53355" w:rsidRPr="000F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проведення поховання та про спільне проживання громадян на момент смерті одного з них</w:t>
      </w:r>
    </w:p>
    <w:tbl>
      <w:tblPr>
        <w:tblW w:w="9600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5553AF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AF" w:rsidRPr="00514B2F" w:rsidRDefault="005553AF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обʼєднаної</w:t>
            </w:r>
            <w:proofErr w:type="spellEnd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територіальної громади Миколаївського району Львівської області</w:t>
            </w:r>
          </w:p>
          <w:p w:rsidR="005553AF" w:rsidRPr="00514B2F" w:rsidRDefault="005553AF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3AF" w:rsidRPr="00514B2F" w:rsidRDefault="005553AF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Львівська область, Миколаївський район,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с.Тростянець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5553AF" w:rsidRPr="00514B2F" w:rsidRDefault="005553AF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Тел. (241)- 50-555</w:t>
            </w:r>
          </w:p>
          <w:p w:rsidR="005553AF" w:rsidRPr="00514B2F" w:rsidRDefault="005553AF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Електронна адреса: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cnap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otg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</w:p>
          <w:p w:rsidR="005553AF" w:rsidRPr="00514B2F" w:rsidRDefault="005553AF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53AF" w:rsidRPr="00514B2F" w:rsidRDefault="005553AF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5553AF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53AF" w:rsidRPr="00514B2F" w:rsidRDefault="005553AF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5553AF" w:rsidRPr="00514B2F" w:rsidRDefault="005553AF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3AF" w:rsidRPr="00514B2F" w:rsidTr="00A658E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Перелік документів, необхідних для надання послуги та вимоги до них.</w:t>
            </w:r>
          </w:p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Умови отримання послуги.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F0" w:rsidRPr="00710BF0" w:rsidRDefault="00710BF0" w:rsidP="00710B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</w:t>
            </w:r>
            <w:r w:rsidRPr="007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громадянина України - заявника, </w:t>
            </w:r>
          </w:p>
          <w:p w:rsidR="00710BF0" w:rsidRPr="00710BF0" w:rsidRDefault="00710BF0" w:rsidP="00710B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  <w:r w:rsidRPr="007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який підтверджує родинні стосунки з померлим (свідоцтво про народження, свідоцтво про шлюб), </w:t>
            </w:r>
          </w:p>
          <w:p w:rsidR="00710BF0" w:rsidRPr="00710BF0" w:rsidRDefault="00710BF0" w:rsidP="00710B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будинкова книга</w:t>
            </w:r>
            <w:r w:rsidRPr="007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ж дані по господарських книг, </w:t>
            </w:r>
          </w:p>
          <w:p w:rsidR="00710BF0" w:rsidRPr="00710BF0" w:rsidRDefault="00710BF0" w:rsidP="00710B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свідоцтва про смерть</w:t>
            </w:r>
            <w:r w:rsidRPr="007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сім’ї, </w:t>
            </w:r>
          </w:p>
          <w:p w:rsidR="005553AF" w:rsidRPr="00710BF0" w:rsidRDefault="00710BF0" w:rsidP="00710B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8" w:hanging="3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витяг</w:t>
            </w:r>
            <w:r w:rsidRPr="007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Державного реєстру актів цивільного стану громадян про смерть для отримання допомоги на поховання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(або довідка)</w:t>
            </w:r>
          </w:p>
        </w:tc>
      </w:tr>
      <w:tr w:rsidR="005553AF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514B2F" w:rsidRDefault="005553AF" w:rsidP="00A658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553AF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C53355" w:rsidRDefault="00C53355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 про проведення поховання та про спільне проживання громадян на момент смерті одного з них</w:t>
            </w:r>
          </w:p>
        </w:tc>
      </w:tr>
      <w:tr w:rsidR="005553AF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Протягом одного робочого дня</w:t>
            </w:r>
          </w:p>
        </w:tc>
      </w:tr>
      <w:tr w:rsidR="005553AF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Особисто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або уповноваженою особою</w:t>
            </w:r>
            <w:r w:rsidR="00C533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при наявності документів, що підтверджують </w:t>
            </w:r>
            <w:r w:rsidR="009314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її </w:t>
            </w:r>
            <w:r w:rsidR="00C533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повноваження</w:t>
            </w:r>
          </w:p>
        </w:tc>
      </w:tr>
      <w:tr w:rsidR="005553AF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8004A0" w:rsidRDefault="005553AF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України «Про місцеве самоврядування в Україні»;</w:t>
            </w:r>
          </w:p>
          <w:p w:rsidR="005553AF" w:rsidRDefault="005553AF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 «Про звернення громадян»;</w:t>
            </w:r>
          </w:p>
          <w:p w:rsidR="00982014" w:rsidRDefault="00982014" w:rsidP="00982014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Правління Пенсійного фонду України від 25.11.2005 № 21-1 «Про затвердження Порядку подання </w:t>
            </w:r>
            <w:r w:rsidRPr="009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 оформлення документів для призначення </w:t>
            </w:r>
            <w:r w:rsidR="00C6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(перерахунку)</w:t>
            </w:r>
            <w:r w:rsidRPr="009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пенсій</w:t>
            </w:r>
            <w:r w:rsidR="00C6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відповідно до Закону</w:t>
            </w:r>
            <w:r w:rsidR="00C67C1B" w:rsidRPr="009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України «Про загальнообов’язкове</w:t>
            </w:r>
            <w:r w:rsidR="00C6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державне пенсійне страхування»</w:t>
            </w:r>
          </w:p>
          <w:p w:rsidR="005553AF" w:rsidRPr="008004A0" w:rsidRDefault="005553AF" w:rsidP="00982014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виконавчого комітету Тростянецької сільської ради від 24.10.2017 № 131 «</w:t>
            </w:r>
            <w:r w:rsidRPr="0080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Положення про порядок видачі довідок ЦНАП виконавчого комітету Тростянецької сільської  ради</w:t>
            </w:r>
            <w:r w:rsidR="0098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0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53AF" w:rsidRPr="00514B2F" w:rsidRDefault="005553AF" w:rsidP="005553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Default="005553AF" w:rsidP="005553AF">
      <w:pPr>
        <w:rPr>
          <w:rFonts w:ascii="Times New Roman" w:eastAsia="Calibri" w:hAnsi="Times New Roman" w:cs="Times New Roman"/>
          <w:sz w:val="24"/>
          <w:szCs w:val="24"/>
        </w:rPr>
      </w:pPr>
    </w:p>
    <w:p w:rsidR="005553AF" w:rsidRPr="00514B2F" w:rsidRDefault="005553AF" w:rsidP="005553AF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lastRenderedPageBreak/>
        <w:t>ЗАТВЕРДЖЕНО</w:t>
      </w:r>
      <w:r w:rsidR="001E54EB"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553AF" w:rsidRPr="00514B2F" w:rsidRDefault="005553AF" w:rsidP="005553A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5553AF" w:rsidRPr="00514B2F" w:rsidRDefault="005553AF" w:rsidP="005553A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553AF" w:rsidRPr="00514B2F" w:rsidRDefault="005553AF" w:rsidP="005553AF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Технологічна картка</w:t>
      </w:r>
      <w:r w:rsidRPr="00514B2F">
        <w:rPr>
          <w:rFonts w:ascii="Times New Roman" w:eastAsia="Times New Roman" w:hAnsi="Times New Roman" w:cs="Arial"/>
          <w:bCs/>
          <w:noProof/>
          <w:sz w:val="28"/>
          <w:szCs w:val="28"/>
          <w:lang w:eastAsia="uk-UA"/>
        </w:rPr>
        <w:t xml:space="preserve"> </w:t>
      </w: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5553AF" w:rsidRPr="00563B32" w:rsidRDefault="005553AF" w:rsidP="005553AF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Arial"/>
          <w:b/>
          <w:noProof/>
          <w:sz w:val="28"/>
          <w:szCs w:val="28"/>
          <w:lang w:eastAsia="uk-U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5553AF" w:rsidRPr="00563B32" w:rsidTr="00A658EF">
        <w:trPr>
          <w:trHeight w:val="299"/>
        </w:trPr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3AF" w:rsidRPr="00563B32" w:rsidRDefault="005553AF" w:rsidP="00A65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Довідка </w:t>
            </w:r>
            <w:r w:rsidR="00C53355" w:rsidRPr="000F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проведення поховання та про спільне проживання громадян на момент смерті одного з них</w:t>
            </w:r>
          </w:p>
        </w:tc>
      </w:tr>
    </w:tbl>
    <w:p w:rsidR="005553AF" w:rsidRPr="00514B2F" w:rsidRDefault="005553AF" w:rsidP="00555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553AF" w:rsidRPr="00514B2F" w:rsidTr="00A658E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3AF" w:rsidRPr="00514B2F" w:rsidRDefault="005553AF" w:rsidP="00A658EF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514B2F">
              <w:rPr>
                <w:rFonts w:eastAsia="Calibri"/>
                <w:b/>
                <w:sz w:val="24"/>
                <w:szCs w:val="24"/>
                <w:lang w:eastAsia="uk-UA"/>
              </w:rPr>
              <w:t>Виконавчий комітет Тростянецької сільської ради</w:t>
            </w:r>
          </w:p>
        </w:tc>
      </w:tr>
    </w:tbl>
    <w:p w:rsidR="005553AF" w:rsidRPr="00514B2F" w:rsidRDefault="005553AF" w:rsidP="0055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Тростянецької ОТГ Миколаївського району Львівської області</w:t>
      </w:r>
    </w:p>
    <w:p w:rsidR="005553AF" w:rsidRPr="00514B2F" w:rsidRDefault="005553AF" w:rsidP="0055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3"/>
        <w:gridCol w:w="3379"/>
        <w:gridCol w:w="2346"/>
        <w:gridCol w:w="1716"/>
        <w:gridCol w:w="1981"/>
      </w:tblGrid>
      <w:tr w:rsidR="005553AF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</w:t>
            </w:r>
          </w:p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виконує, </w:t>
            </w:r>
          </w:p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бере участь,</w:t>
            </w:r>
          </w:p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погоджує,</w:t>
            </w:r>
          </w:p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затверджує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виконання</w:t>
            </w:r>
          </w:p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(днів)</w:t>
            </w:r>
          </w:p>
        </w:tc>
      </w:tr>
      <w:tr w:rsidR="005553AF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перевірка відповідності документів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зверненні</w:t>
            </w:r>
          </w:p>
        </w:tc>
      </w:tr>
      <w:tr w:rsidR="005553AF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довідки </w:t>
            </w:r>
            <w:r w:rsidR="00C53355" w:rsidRPr="00C5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проведення поховання та про спільне проживання громадян на момент смерті одного з них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3AF" w:rsidRPr="00514B2F" w:rsidRDefault="005553AF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5553AF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довідки </w:t>
            </w:r>
            <w:r w:rsidR="00C53355" w:rsidRPr="00C5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проведення поховання та про спільне проживання громадян на момент смерті одного з них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3AF" w:rsidRPr="00514B2F" w:rsidRDefault="005553AF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3AF" w:rsidRPr="00514B2F" w:rsidRDefault="005553AF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5553AF" w:rsidRPr="00514B2F" w:rsidTr="00A658EF">
        <w:trPr>
          <w:trHeight w:val="467"/>
        </w:trPr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</w:p>
        </w:tc>
      </w:tr>
      <w:tr w:rsidR="005553AF" w:rsidRPr="00514B2F" w:rsidTr="00A658EF"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3AF" w:rsidRPr="00514B2F" w:rsidRDefault="005553AF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AF" w:rsidRPr="00514B2F" w:rsidRDefault="005553AF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календарних днів</w:t>
            </w:r>
          </w:p>
        </w:tc>
      </w:tr>
    </w:tbl>
    <w:p w:rsidR="005553AF" w:rsidRPr="00514B2F" w:rsidRDefault="005553AF" w:rsidP="00555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3AF" w:rsidRPr="00514B2F" w:rsidRDefault="005553AF" w:rsidP="00555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3AF" w:rsidRPr="00514B2F" w:rsidRDefault="005553AF" w:rsidP="0055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3AF" w:rsidRPr="00514B2F" w:rsidRDefault="005553AF" w:rsidP="0055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3AF" w:rsidRDefault="005553AF" w:rsidP="005553AF"/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F10"/>
    <w:multiLevelType w:val="hybridMultilevel"/>
    <w:tmpl w:val="253861AC"/>
    <w:lvl w:ilvl="0" w:tplc="D0FE19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B324A84"/>
    <w:multiLevelType w:val="hybridMultilevel"/>
    <w:tmpl w:val="568ED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06079"/>
    <w:multiLevelType w:val="hybridMultilevel"/>
    <w:tmpl w:val="5BD690B0"/>
    <w:lvl w:ilvl="0" w:tplc="1B4CB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67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1E54EB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553AF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BF0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314B5"/>
    <w:rsid w:val="00954588"/>
    <w:rsid w:val="00962561"/>
    <w:rsid w:val="009649F5"/>
    <w:rsid w:val="00972825"/>
    <w:rsid w:val="009734FC"/>
    <w:rsid w:val="00973D62"/>
    <w:rsid w:val="00982014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AF6C1B"/>
    <w:rsid w:val="00B97461"/>
    <w:rsid w:val="00C0029A"/>
    <w:rsid w:val="00C00C89"/>
    <w:rsid w:val="00C36633"/>
    <w:rsid w:val="00C36642"/>
    <w:rsid w:val="00C51D63"/>
    <w:rsid w:val="00C53355"/>
    <w:rsid w:val="00C671A8"/>
    <w:rsid w:val="00C67C1B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40467"/>
    <w:rsid w:val="00F61B90"/>
    <w:rsid w:val="00F6237E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2247</Words>
  <Characters>1281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2017-10-30T14:46:00Z</dcterms:created>
  <dcterms:modified xsi:type="dcterms:W3CDTF">2017-10-30T15:15:00Z</dcterms:modified>
</cp:coreProperties>
</file>