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4B" w:rsidRPr="00BE48B2" w:rsidRDefault="00C77C4B" w:rsidP="00C77C4B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BE48B2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C77C4B" w:rsidRPr="00103C7B" w:rsidRDefault="00C77C4B" w:rsidP="00C77C4B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103C7B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103C7B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103C7B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103C7B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C77C4B" w:rsidRPr="00103C7B" w:rsidRDefault="00C77C4B" w:rsidP="00C77C4B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103C7B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103C7B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C77C4B" w:rsidRPr="00BE48B2" w:rsidRDefault="00C77C4B" w:rsidP="00C77C4B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C77C4B" w:rsidRPr="00BE48B2" w:rsidRDefault="00C77C4B" w:rsidP="00C77C4B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C77C4B" w:rsidRPr="00BE48B2" w:rsidRDefault="00C77C4B" w:rsidP="00C77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C4B" w:rsidRPr="00103C7B" w:rsidRDefault="00C77C4B" w:rsidP="00C77C4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103C7B">
        <w:rPr>
          <w:rFonts w:ascii="Times New Roman" w:eastAsia="Calibri" w:hAnsi="Times New Roman" w:cs="Times New Roman"/>
          <w:caps/>
          <w:sz w:val="24"/>
          <w:szCs w:val="24"/>
        </w:rPr>
        <w:t>інформаційна  картка  адміністративної  послуги:</w:t>
      </w:r>
    </w:p>
    <w:p w:rsidR="00C77C4B" w:rsidRPr="00103C7B" w:rsidRDefault="00C77C4B" w:rsidP="00C77C4B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103C7B">
        <w:rPr>
          <w:rFonts w:ascii="Times New Roman" w:hAnsi="Times New Roman" w:cs="Times New Roman"/>
          <w:b/>
          <w:sz w:val="24"/>
          <w:szCs w:val="24"/>
        </w:rPr>
        <w:t>Видача витягу з Єдиного державного реєстру юридичних осіб, фізичних осіб – підприємців та громадських формувань</w:t>
      </w:r>
    </w:p>
    <w:p w:rsidR="00C77C4B" w:rsidRPr="00C77C4B" w:rsidRDefault="00C77C4B" w:rsidP="00C77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C77C4B" w:rsidRPr="00C77C4B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4B" w:rsidRPr="00BE48B2" w:rsidRDefault="00C77C4B" w:rsidP="00C77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обʼєднаної</w:t>
            </w:r>
            <w:proofErr w:type="spellEnd"/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територіальної громади Миколаївського району Львівської області</w:t>
            </w:r>
          </w:p>
          <w:p w:rsidR="00C77C4B" w:rsidRPr="00BE48B2" w:rsidRDefault="00C77C4B" w:rsidP="00C77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7C4B" w:rsidRPr="00BE48B2" w:rsidRDefault="00C77C4B" w:rsidP="00C77C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Львівська область, Миколаївський район, </w:t>
            </w:r>
            <w:proofErr w:type="spellStart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с.Тростянець</w:t>
            </w:r>
            <w:proofErr w:type="spellEnd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вул.Зелена</w:t>
            </w:r>
            <w:proofErr w:type="spellEnd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2.</w:t>
            </w:r>
          </w:p>
          <w:p w:rsidR="00C77C4B" w:rsidRPr="00BE48B2" w:rsidRDefault="00C77C4B" w:rsidP="00C77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(241)- 50-555</w:t>
            </w:r>
          </w:p>
          <w:p w:rsidR="00C77C4B" w:rsidRPr="00BE48B2" w:rsidRDefault="00C77C4B" w:rsidP="00C77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Електронна адреса: </w:t>
            </w:r>
            <w:hyperlink r:id="rId5" w:history="1"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cnap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otg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C77C4B" w:rsidRPr="00BE48B2" w:rsidRDefault="00C77C4B" w:rsidP="00C77C4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</w:p>
          <w:p w:rsidR="00C77C4B" w:rsidRDefault="00C77C4B" w:rsidP="00C77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p w:rsidR="00FB09AD" w:rsidRPr="00BE48B2" w:rsidRDefault="00FB09AD" w:rsidP="00C77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C77C4B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C77C4B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C77C4B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C77C4B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C77C4B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C77C4B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C77C4B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C77C4B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7C4B" w:rsidRPr="00BE48B2" w:rsidRDefault="00C77C4B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C77C4B" w:rsidRPr="00C77C4B" w:rsidRDefault="00C77C4B" w:rsidP="009D1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4B" w:rsidRPr="00C77C4B" w:rsidTr="009D145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4B" w:rsidRPr="00C77C4B" w:rsidRDefault="00C77C4B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Запит про надання витягу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з Єдиного державного реєстру юридичних осіб, фізичних осіб – підприємців та громадських формувань </w:t>
            </w:r>
            <w:r w:rsidRPr="00C77C4B">
              <w:rPr>
                <w:rFonts w:ascii="Times New Roman" w:hAnsi="Times New Roman"/>
                <w:i/>
                <w:sz w:val="24"/>
                <w:szCs w:val="24"/>
              </w:rPr>
              <w:t xml:space="preserve">(затвердженої форми - додаток 2 до Порядку надання відомостей </w:t>
            </w:r>
            <w:r w:rsidRPr="00C77C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 ЄДР, затвердженого наказом Міністерства юстиції України</w:t>
            </w:r>
            <w:r w:rsidRPr="00C77C4B">
              <w:rPr>
                <w:rFonts w:ascii="Times New Roman" w:hAnsi="Times New Roman"/>
                <w:i/>
                <w:sz w:val="24"/>
                <w:szCs w:val="24"/>
              </w:rPr>
              <w:t xml:space="preserve"> від 10.06.2016 № 1657/5);</w:t>
            </w:r>
          </w:p>
          <w:p w:rsidR="00C77C4B" w:rsidRPr="00C77C4B" w:rsidRDefault="00C77C4B" w:rsidP="00C77C4B">
            <w:pPr>
              <w:pStyle w:val="1"/>
              <w:tabs>
                <w:tab w:val="left" w:pos="217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Документ, що підтверджує внесення плати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за отримання відповідних відомостей.</w:t>
            </w:r>
          </w:p>
          <w:p w:rsidR="00C77C4B" w:rsidRPr="00C77C4B" w:rsidRDefault="00C77C4B" w:rsidP="009D1459">
            <w:pPr>
              <w:pStyle w:val="1"/>
              <w:tabs>
                <w:tab w:val="left" w:pos="217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77C4B">
              <w:rPr>
                <w:rFonts w:ascii="Times New Roman" w:hAnsi="Times New Roman"/>
                <w:b/>
                <w:i/>
                <w:sz w:val="24"/>
                <w:szCs w:val="24"/>
              </w:rPr>
              <w:t>Заявник пред'являє свій паспорт громадянина України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>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  <w:p w:rsidR="00C77C4B" w:rsidRPr="00C77C4B" w:rsidRDefault="00C77C4B" w:rsidP="009D1459">
            <w:pPr>
              <w:pStyle w:val="1"/>
              <w:tabs>
                <w:tab w:val="left" w:pos="217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4</w:t>
            </w: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77C4B">
              <w:rPr>
                <w:rFonts w:ascii="Times New Roman" w:hAnsi="Times New Roman"/>
                <w:b/>
                <w:i/>
                <w:sz w:val="24"/>
                <w:szCs w:val="24"/>
              </w:rPr>
              <w:t>У разі подання запиту представником додатково подається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примірник оригіналу (нотаріально засвідчена копія) документа, що засвідчує його повноваження.</w:t>
            </w:r>
          </w:p>
        </w:tc>
      </w:tr>
      <w:tr w:rsidR="00C77C4B" w:rsidRPr="00C77C4B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BF193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4B" w:rsidRPr="00C77C4B" w:rsidRDefault="00C77C4B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 xml:space="preserve">1. За </w:t>
            </w:r>
            <w:r w:rsidRPr="00C77C4B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одержання витягу</w:t>
            </w: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 xml:space="preserve"> з Єдиного державного реєстру юридичних осіб, фізичних осіб – підприємців та громадських формувань в паперовій формі справляється плата в розмірі </w:t>
            </w:r>
            <w:bookmarkStart w:id="0" w:name="n866"/>
            <w:bookmarkEnd w:id="0"/>
            <w:r w:rsidRPr="00C77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10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351FCB">
              <w:rPr>
                <w:rFonts w:ascii="Times New Roman" w:hAnsi="Times New Roman" w:cs="Times New Roman"/>
                <w:b/>
                <w:sz w:val="24"/>
                <w:szCs w:val="24"/>
              </w:rPr>
              <w:t>прожиткового мінімуму для працездатних осіб встановленого на 01 січня календарного року</w:t>
            </w:r>
            <w:r w:rsidR="0035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10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(90 </w:t>
            </w:r>
            <w:proofErr w:type="spellStart"/>
            <w:r w:rsidR="0010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  <w:proofErr w:type="spellEnd"/>
            <w:r w:rsidR="0010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77C4B" w:rsidRPr="00C77C4B" w:rsidRDefault="00C77C4B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 xml:space="preserve">2. За </w:t>
            </w:r>
            <w:r w:rsidRPr="00C7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одержання витягу </w:t>
            </w: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 xml:space="preserve">з Єдиного державного реєстру юридичних осіб, фізичних осіб – підприємців та громадських </w:t>
            </w:r>
            <w:r w:rsidRPr="00C7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формувань </w:t>
            </w:r>
            <w:r w:rsidRPr="00C77C4B">
              <w:rPr>
                <w:rFonts w:ascii="Times New Roman" w:hAnsi="Times New Roman" w:cs="Times New Roman"/>
                <w:b/>
                <w:sz w:val="24"/>
                <w:szCs w:val="24"/>
              </w:rPr>
              <w:t>в електронній формі</w:t>
            </w: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 xml:space="preserve"> справляється плата в розмірі </w:t>
            </w:r>
            <w:r w:rsidRPr="00C7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відсотків плати, </w:t>
            </w:r>
            <w:r w:rsidRPr="00C77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встановленої за н</w:t>
            </w:r>
            <w:r w:rsidR="0010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адання витягу в паперовій формі.</w:t>
            </w:r>
          </w:p>
          <w:p w:rsidR="00C77C4B" w:rsidRPr="00C77C4B" w:rsidRDefault="00C77C4B" w:rsidP="009D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4B" w:rsidRPr="00C77C4B" w:rsidRDefault="00C77C4B" w:rsidP="009D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РЕКВІЗИТИ:</w:t>
            </w:r>
          </w:p>
          <w:p w:rsidR="00C77C4B" w:rsidRPr="00D24960" w:rsidRDefault="00C77C4B" w:rsidP="00C77C4B">
            <w:pPr>
              <w:spacing w:after="0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Номер рахунку</w:t>
            </w:r>
            <w:r w:rsidRPr="00D24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33217879700779</w:t>
            </w:r>
          </w:p>
          <w:p w:rsidR="00C77C4B" w:rsidRPr="00D24960" w:rsidRDefault="00C77C4B" w:rsidP="00C77C4B">
            <w:pPr>
              <w:spacing w:after="0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D24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ЄДРПОУ</w:t>
            </w:r>
            <w:r w:rsidRPr="00D24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24960">
              <w:rPr>
                <w:rFonts w:ascii="Times New Roman" w:eastAsia="Calibri" w:hAnsi="Times New Roman" w:cs="Times New Roman"/>
                <w:lang w:eastAsia="en-US"/>
              </w:rPr>
              <w:t>37983768</w:t>
            </w:r>
          </w:p>
          <w:p w:rsidR="00C77C4B" w:rsidRPr="00D24960" w:rsidRDefault="00C77C4B" w:rsidP="00C77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4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МФО</w:t>
            </w:r>
            <w:r w:rsidRPr="00D24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825014</w:t>
            </w:r>
          </w:p>
          <w:p w:rsidR="00C77C4B" w:rsidRPr="00D24960" w:rsidRDefault="00C77C4B" w:rsidP="00C77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4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 одержувача:</w:t>
            </w:r>
            <w:r w:rsidRPr="00D24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УДКСУ у Миколаївському районі/ 220</w:t>
            </w:r>
            <w:r w:rsidRPr="00D24960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125</w:t>
            </w:r>
            <w:r w:rsidRPr="00D24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00.</w:t>
            </w:r>
          </w:p>
          <w:p w:rsidR="00C77C4B" w:rsidRPr="00C77C4B" w:rsidRDefault="00C77C4B" w:rsidP="00C7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Призначення платежу: </w:t>
            </w:r>
            <w:r w:rsidRPr="00D24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адміністративний збір</w:t>
            </w:r>
          </w:p>
        </w:tc>
      </w:tr>
      <w:tr w:rsidR="00C77C4B" w:rsidRPr="00C77C4B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4B" w:rsidRPr="00C77C4B" w:rsidRDefault="00C77C4B" w:rsidP="009D145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>Витяг з Єдиного державного реєстру юридичних осіб, фізичних осіб – підприємців та громадських формувань</w:t>
            </w:r>
          </w:p>
        </w:tc>
      </w:tr>
      <w:tr w:rsidR="00C77C4B" w:rsidRPr="00C77C4B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4B" w:rsidRPr="00C77C4B" w:rsidRDefault="00C77C4B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Протягом 24 годин</w:t>
            </w:r>
            <w:r w:rsidRPr="00C7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після надходження запиту, крім вихідних та святкових днів</w:t>
            </w:r>
          </w:p>
        </w:tc>
      </w:tr>
      <w:tr w:rsidR="00C77C4B" w:rsidRPr="00C77C4B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4B" w:rsidRPr="00C77C4B" w:rsidRDefault="00C77C4B" w:rsidP="009D1459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>1. У паперовій формі - особисто.</w:t>
            </w:r>
          </w:p>
          <w:p w:rsidR="00C77C4B" w:rsidRPr="00C77C4B" w:rsidRDefault="00C77C4B" w:rsidP="009D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</w:p>
          <w:p w:rsidR="00C77C4B" w:rsidRPr="00C77C4B" w:rsidRDefault="00C77C4B" w:rsidP="009D1459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електронній формі - через портал електронних сервісів,</w:t>
            </w:r>
            <w:r w:rsidRPr="00C77C4B">
              <w:rPr>
                <w:rFonts w:ascii="Times New Roman" w:hAnsi="Times New Roman" w:cs="Times New Roman"/>
                <w:sz w:val="24"/>
                <w:szCs w:val="24"/>
              </w:rPr>
              <w:t xml:space="preserve"> за умови реєстрації користувача на відповідному порталі</w:t>
            </w:r>
          </w:p>
        </w:tc>
      </w:tr>
      <w:tr w:rsidR="00C77C4B" w:rsidRPr="00C77C4B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4B" w:rsidRPr="00C77C4B" w:rsidRDefault="00C77C4B" w:rsidP="009D14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4B" w:rsidRPr="00C77C4B" w:rsidRDefault="00C77C4B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   1. Закон України «Про державну реєстрацію юридичних осіб, фізичних осіб – підприємців та громадських </w:t>
            </w:r>
            <w:r w:rsidRPr="00C77C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формувань» (статті 11, 36 та інші).</w:t>
            </w:r>
          </w:p>
          <w:p w:rsidR="00C77C4B" w:rsidRPr="00C77C4B" w:rsidRDefault="00C77C4B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77C4B">
              <w:rPr>
                <w:rFonts w:ascii="Times New Roman" w:hAnsi="Times New Roman"/>
                <w:color w:val="1D1D1D"/>
                <w:sz w:val="24"/>
                <w:szCs w:val="24"/>
              </w:rPr>
              <w:t>Наказ Міністерства юстиції України від 10.06.2016</w:t>
            </w:r>
            <w:r w:rsidRPr="00C77C4B">
              <w:rPr>
                <w:rStyle w:val="a3"/>
                <w:rFonts w:ascii="Times New Roman" w:hAnsi="Times New Roman"/>
                <w:bCs/>
                <w:color w:val="1D1D1D"/>
                <w:sz w:val="24"/>
                <w:szCs w:val="24"/>
              </w:rPr>
              <w:t> </w:t>
            </w:r>
            <w:r w:rsidRPr="00C77C4B">
              <w:rPr>
                <w:rStyle w:val="a3"/>
                <w:rFonts w:ascii="Times New Roman" w:hAnsi="Times New Roman"/>
                <w:bCs/>
                <w:color w:val="1D1D1D"/>
                <w:sz w:val="24"/>
                <w:szCs w:val="24"/>
              </w:rPr>
              <w:br/>
            </w:r>
            <w:r w:rsidRPr="00C77C4B">
              <w:rPr>
                <w:rFonts w:ascii="Times New Roman" w:hAnsi="Times New Roman"/>
                <w:color w:val="1D1D1D"/>
                <w:sz w:val="24"/>
                <w:szCs w:val="24"/>
              </w:rPr>
              <w:t>№ 1657/5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77C4B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Про затвердження Порядку надання відомостей з Єдиного державного реєстру юридичних осіб, фізичних осіб – підприємців та громадських формувань», 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 xml:space="preserve">зареєстрований у Міністерстві юстиції України </w:t>
            </w:r>
            <w:r w:rsidRPr="00C77C4B">
              <w:rPr>
                <w:rFonts w:ascii="Times New Roman" w:hAnsi="Times New Roman"/>
                <w:color w:val="1D1D1D"/>
                <w:sz w:val="24"/>
                <w:szCs w:val="24"/>
              </w:rPr>
              <w:t>10.06.2016 за № 839/28969.</w:t>
            </w:r>
          </w:p>
          <w:p w:rsidR="00C77C4B" w:rsidRPr="00C77C4B" w:rsidRDefault="00C77C4B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3. 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особи».</w:t>
            </w:r>
          </w:p>
        </w:tc>
      </w:tr>
    </w:tbl>
    <w:p w:rsidR="006919E7" w:rsidRPr="00C77C4B" w:rsidRDefault="006919E7">
      <w:pPr>
        <w:rPr>
          <w:rFonts w:ascii="Times New Roman" w:hAnsi="Times New Roman" w:cs="Times New Roman"/>
          <w:sz w:val="24"/>
          <w:szCs w:val="24"/>
        </w:rPr>
      </w:pPr>
    </w:p>
    <w:sectPr w:rsidR="006919E7" w:rsidRPr="00C77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C7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03C7B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E77F4"/>
    <w:rsid w:val="002F4DC4"/>
    <w:rsid w:val="00312ECE"/>
    <w:rsid w:val="00323C50"/>
    <w:rsid w:val="00351FCB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C25AF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B97461"/>
    <w:rsid w:val="00BF1938"/>
    <w:rsid w:val="00C0029A"/>
    <w:rsid w:val="00C00C89"/>
    <w:rsid w:val="00C36633"/>
    <w:rsid w:val="00C36642"/>
    <w:rsid w:val="00C42368"/>
    <w:rsid w:val="00C51D63"/>
    <w:rsid w:val="00C671A8"/>
    <w:rsid w:val="00C70BA0"/>
    <w:rsid w:val="00C77C4B"/>
    <w:rsid w:val="00C843E3"/>
    <w:rsid w:val="00C904A4"/>
    <w:rsid w:val="00CA28C7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F040C4"/>
    <w:rsid w:val="00F07662"/>
    <w:rsid w:val="00F277E1"/>
    <w:rsid w:val="00F61B90"/>
    <w:rsid w:val="00F6237E"/>
    <w:rsid w:val="00F837B1"/>
    <w:rsid w:val="00FB09AD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4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77C4B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C77C4B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4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77C4B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C77C4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ap.o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2378</Words>
  <Characters>1357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2017-11-01T12:50:00Z</dcterms:created>
  <dcterms:modified xsi:type="dcterms:W3CDTF">2018-01-24T10:08:00Z</dcterms:modified>
</cp:coreProperties>
</file>