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FC" w:rsidRPr="00DD6E6E" w:rsidRDefault="006F1DFC" w:rsidP="006F1DFC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09C566D" wp14:editId="28AC637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6F1DFC" w:rsidRPr="00DD6E6E" w:rsidRDefault="006F1DFC" w:rsidP="006F1DFC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F1DFC" w:rsidRPr="00DD6E6E" w:rsidRDefault="007A08FA" w:rsidP="006F1DFC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</w:t>
      </w:r>
      <w:r w:rsidR="006F1DFC"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6F1DFC"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6F1DFC"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F1DFC" w:rsidRPr="00DD6E6E" w:rsidRDefault="006F1DFC" w:rsidP="006F1DF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F1DFC" w:rsidRPr="00DD6E6E" w:rsidRDefault="007A08FA" w:rsidP="006F1DF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6F1DF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="006F1DFC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6F1DFC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6F1DFC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F1DFC" w:rsidRDefault="006F1DFC" w:rsidP="006F1DF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F1DFC" w:rsidRPr="00B63DD2" w:rsidRDefault="006F1DFC" w:rsidP="006F1DFC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</w:t>
      </w:r>
      <w:r w:rsidR="007A08F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7A08F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1285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6F1DFC" w:rsidRPr="00CF45DA" w:rsidRDefault="006F1DFC" w:rsidP="006F1DF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6238D" w:rsidRDefault="006F1DFC" w:rsidP="006F1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 w:rsidR="003623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Середі Ю.В., </w:t>
      </w:r>
      <w:proofErr w:type="spellStart"/>
      <w:r w:rsidR="003623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Матущака</w:t>
      </w:r>
      <w:proofErr w:type="spellEnd"/>
      <w:r w:rsidR="003623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3623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В.А.,Тягнибоку</w:t>
      </w:r>
      <w:proofErr w:type="spellEnd"/>
      <w:r w:rsidR="003623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Т.Я.</w:t>
      </w:r>
    </w:p>
    <w:p w:rsidR="006F1DFC" w:rsidRDefault="006F1DFC" w:rsidP="006F1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  <w:r w:rsidR="003623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проекту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</w:t>
      </w:r>
      <w:r w:rsidR="003623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устрою щодо відведення земельних</w:t>
      </w:r>
    </w:p>
    <w:p w:rsidR="006F1DFC" w:rsidRPr="00CF45DA" w:rsidRDefault="0036238D" w:rsidP="006F1D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ділянок</w:t>
      </w:r>
      <w:r w:rsidR="006F1D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для ведення особистого селянського господарства</w:t>
      </w:r>
    </w:p>
    <w:p w:rsidR="006F1DFC" w:rsidRPr="00CF45DA" w:rsidRDefault="006F1DFC" w:rsidP="006F1D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1DFC" w:rsidRPr="00CF45DA" w:rsidRDefault="0036238D" w:rsidP="006F1DF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Розглянувши заяви</w:t>
      </w:r>
      <w:r w:rsidR="006F1DFC" w:rsidRPr="00CF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DFC">
        <w:rPr>
          <w:rFonts w:ascii="Times New Roman" w:eastAsia="Times New Roman" w:hAnsi="Times New Roman" w:cs="Times New Roman"/>
          <w:sz w:val="24"/>
          <w:szCs w:val="24"/>
        </w:rPr>
        <w:t>Середи Ю.В.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Матущака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В.А., Тягнибока Т.Я.</w:t>
      </w:r>
      <w:r w:rsidR="006F1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6F1DFC"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строю щодо відведення  земельних ділянок</w:t>
      </w:r>
      <w:r w:rsidR="006F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особистого</w:t>
      </w:r>
      <w:r w:rsidR="007A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селянського господарства в селищі</w:t>
      </w:r>
      <w:r w:rsidR="006F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Липівка,</w:t>
      </w:r>
      <w:r w:rsidR="006F1DFC"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1DFC" w:rsidRPr="00CF45DA">
        <w:rPr>
          <w:rFonts w:ascii="Times New Roman" w:eastAsia="Times New Roman" w:hAnsi="Times New Roman" w:cs="Times New Roman"/>
          <w:sz w:val="24"/>
          <w:szCs w:val="24"/>
        </w:rPr>
        <w:t xml:space="preserve">враховуючи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F1DFC">
        <w:rPr>
          <w:rFonts w:ascii="Times New Roman" w:eastAsia="Times New Roman" w:hAnsi="Times New Roman" w:cs="Times New Roman"/>
          <w:sz w:val="24"/>
          <w:szCs w:val="24"/>
        </w:rPr>
        <w:t>останову Миколаївського  районного суду Львівської області</w:t>
      </w:r>
      <w:r w:rsidR="007A08FA">
        <w:rPr>
          <w:rFonts w:ascii="Times New Roman" w:eastAsia="Times New Roman" w:hAnsi="Times New Roman" w:cs="Times New Roman"/>
          <w:sz w:val="24"/>
          <w:szCs w:val="24"/>
        </w:rPr>
        <w:t xml:space="preserve"> , Провадження  №2-а/447/6/17 ,Справа №447/1815/16-а</w:t>
      </w:r>
      <w:r w:rsidR="006F1DFC" w:rsidRPr="00CF45DA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6F1DFC"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="006F1DFC"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F1DFC" w:rsidRDefault="006F1DFC" w:rsidP="006F1D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1DFC" w:rsidRPr="00CF45DA" w:rsidRDefault="006F1DFC" w:rsidP="006F1DF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F1DFC" w:rsidRPr="00CF45DA" w:rsidRDefault="006F1DFC" w:rsidP="006F1DF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DFC" w:rsidRPr="0036238D" w:rsidRDefault="0036238D" w:rsidP="0036238D">
      <w:pPr>
        <w:pStyle w:val="a5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 w:rsidR="006F1DFC" w:rsidRPr="00362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Середі Юрію Володимировичу на розроблення проекту землеустрою щодо відведення  земельної ділянки у власність призначеної для ведення особистого</w:t>
      </w:r>
      <w:r w:rsidR="007A08FA" w:rsidRPr="0036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селянського господарства в селищі</w:t>
      </w:r>
      <w:r w:rsidR="006F1DFC" w:rsidRPr="0036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Липівка Миколаївського району Львівської області, орієнтовною площею 2,0 га.</w:t>
      </w:r>
    </w:p>
    <w:p w:rsidR="0036238D" w:rsidRPr="0036238D" w:rsidRDefault="0036238D" w:rsidP="0036238D">
      <w:pPr>
        <w:pStyle w:val="a5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Матущаку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Анатолійовичу</w:t>
      </w:r>
      <w:r w:rsidRPr="0036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земельної ділянки у власність призначеної для ведення особистого селянського господарства в селищі Липівка Миколаївського району Львівської області, орієнтовною площею 2,0 га.</w:t>
      </w:r>
    </w:p>
    <w:p w:rsidR="0036238D" w:rsidRDefault="0036238D" w:rsidP="006F1DFC">
      <w:pPr>
        <w:pStyle w:val="a5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Тягнибоку Тарасу Ярославовичу</w:t>
      </w:r>
      <w:r w:rsidRPr="0036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земельної ділянки у власність призначеної для ведення особистого селянського господарства в селищі Липівка Миколаївського району Львівської області, орієнтовною площею 2,0 га.</w:t>
      </w:r>
    </w:p>
    <w:p w:rsidR="006F1DFC" w:rsidRPr="0036238D" w:rsidRDefault="006F1DFC" w:rsidP="006F1DFC">
      <w:pPr>
        <w:pStyle w:val="a5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36238D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36238D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36238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F1DFC" w:rsidRPr="007D0231" w:rsidRDefault="006F1DFC" w:rsidP="006F1DFC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F1DFC" w:rsidRPr="007D0231" w:rsidRDefault="006F1DFC" w:rsidP="006F1DFC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F1DFC" w:rsidRPr="007D0231" w:rsidRDefault="006F1DFC" w:rsidP="006F1D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1DFC" w:rsidRPr="007D0231" w:rsidRDefault="006F1DFC" w:rsidP="006F1D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F1DFC" w:rsidRDefault="006F1DFC" w:rsidP="006F1DFC"/>
    <w:p w:rsidR="006F1DFC" w:rsidRDefault="006F1DFC" w:rsidP="006F1DFC"/>
    <w:p w:rsidR="006F1DFC" w:rsidRDefault="006F1DFC" w:rsidP="006F1DFC"/>
    <w:p w:rsidR="00E06930" w:rsidRDefault="00E06930">
      <w:bookmarkStart w:id="0" w:name="_GoBack"/>
      <w:bookmarkEnd w:id="0"/>
    </w:p>
    <w:sectPr w:rsidR="00E069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A43EB"/>
    <w:multiLevelType w:val="hybridMultilevel"/>
    <w:tmpl w:val="7F4C2F44"/>
    <w:lvl w:ilvl="0" w:tplc="BFAE25C8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9" w:hanging="360"/>
      </w:pPr>
    </w:lvl>
    <w:lvl w:ilvl="2" w:tplc="0422001B" w:tentative="1">
      <w:start w:val="1"/>
      <w:numFmt w:val="lowerRoman"/>
      <w:lvlText w:val="%3."/>
      <w:lvlJc w:val="right"/>
      <w:pPr>
        <w:ind w:left="2629" w:hanging="180"/>
      </w:pPr>
    </w:lvl>
    <w:lvl w:ilvl="3" w:tplc="0422000F" w:tentative="1">
      <w:start w:val="1"/>
      <w:numFmt w:val="decimal"/>
      <w:lvlText w:val="%4."/>
      <w:lvlJc w:val="left"/>
      <w:pPr>
        <w:ind w:left="3349" w:hanging="360"/>
      </w:pPr>
    </w:lvl>
    <w:lvl w:ilvl="4" w:tplc="04220019" w:tentative="1">
      <w:start w:val="1"/>
      <w:numFmt w:val="lowerLetter"/>
      <w:lvlText w:val="%5."/>
      <w:lvlJc w:val="left"/>
      <w:pPr>
        <w:ind w:left="4069" w:hanging="360"/>
      </w:pPr>
    </w:lvl>
    <w:lvl w:ilvl="5" w:tplc="0422001B" w:tentative="1">
      <w:start w:val="1"/>
      <w:numFmt w:val="lowerRoman"/>
      <w:lvlText w:val="%6."/>
      <w:lvlJc w:val="right"/>
      <w:pPr>
        <w:ind w:left="4789" w:hanging="180"/>
      </w:pPr>
    </w:lvl>
    <w:lvl w:ilvl="6" w:tplc="0422000F" w:tentative="1">
      <w:start w:val="1"/>
      <w:numFmt w:val="decimal"/>
      <w:lvlText w:val="%7."/>
      <w:lvlJc w:val="left"/>
      <w:pPr>
        <w:ind w:left="5509" w:hanging="360"/>
      </w:pPr>
    </w:lvl>
    <w:lvl w:ilvl="7" w:tplc="04220019" w:tentative="1">
      <w:start w:val="1"/>
      <w:numFmt w:val="lowerLetter"/>
      <w:lvlText w:val="%8."/>
      <w:lvlJc w:val="left"/>
      <w:pPr>
        <w:ind w:left="6229" w:hanging="360"/>
      </w:pPr>
    </w:lvl>
    <w:lvl w:ilvl="8" w:tplc="0422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FC"/>
    <w:rsid w:val="0036238D"/>
    <w:rsid w:val="006F1DFC"/>
    <w:rsid w:val="007A08FA"/>
    <w:rsid w:val="00E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B1A8"/>
  <w15:chartTrackingRefBased/>
  <w15:docId w15:val="{D24EF21F-1AEA-4008-8CC6-B0E6079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A08F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2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4</cp:revision>
  <cp:lastPrinted>2017-09-06T08:25:00Z</cp:lastPrinted>
  <dcterms:created xsi:type="dcterms:W3CDTF">2017-09-04T13:14:00Z</dcterms:created>
  <dcterms:modified xsi:type="dcterms:W3CDTF">2017-09-06T08:25:00Z</dcterms:modified>
</cp:coreProperties>
</file>