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8F" w:rsidRPr="00A4058F" w:rsidRDefault="00A4058F" w:rsidP="00A405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4058F">
        <w:rPr>
          <w:rFonts w:ascii="Times New Roman" w:eastAsia="SimSun" w:hAnsi="Times New Roman" w:cs="Times New Roman"/>
          <w:b/>
          <w:bCs/>
          <w:noProof/>
          <w:kern w:val="2"/>
          <w:sz w:val="24"/>
          <w:szCs w:val="24"/>
          <w:lang w:eastAsia="uk-UA"/>
        </w:rPr>
        <w:drawing>
          <wp:inline distT="0" distB="0" distL="0" distR="0" wp14:anchorId="1CCF4044" wp14:editId="55E135B6">
            <wp:extent cx="469265" cy="63627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58F" w:rsidRPr="00A4058F" w:rsidRDefault="00A4058F" w:rsidP="00A405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4058F" w:rsidRPr="00A4058F" w:rsidRDefault="00A4058F" w:rsidP="00A405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ОБ'ЄДНАНОЇ ТЕРИТОРІАЛЬНОЇ ГРОМАДИ</w:t>
      </w:r>
    </w:p>
    <w:p w:rsidR="00A4058F" w:rsidRPr="00A4058F" w:rsidRDefault="00A4058F" w:rsidP="00A405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4058F" w:rsidRPr="00A4058F" w:rsidRDefault="00A4058F" w:rsidP="00A405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US" w:eastAsia="ar-SA"/>
        </w:rPr>
        <w:t>XVII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І</w:t>
      </w: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  </w:t>
      </w:r>
      <w:proofErr w:type="gramStart"/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сесія  </w:t>
      </w: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US" w:eastAsia="ar-SA"/>
        </w:rPr>
        <w:t>V</w:t>
      </w: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ІІ</w:t>
      </w:r>
      <w:proofErr w:type="gramEnd"/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-го скликання</w:t>
      </w:r>
    </w:p>
    <w:p w:rsidR="00A4058F" w:rsidRDefault="00A4058F" w:rsidP="00A405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A4058F" w:rsidRPr="00A4058F" w:rsidRDefault="00A4058F" w:rsidP="00A405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Я</w:t>
      </w:r>
    </w:p>
    <w:p w:rsidR="00A4058F" w:rsidRPr="00A4058F" w:rsidRDefault="00A4058F" w:rsidP="00A405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20 </w:t>
      </w: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листопада  2017 року  </w:t>
      </w: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        </w:t>
      </w: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№ </w:t>
      </w:r>
      <w:r w:rsidR="00064F2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1481</w:t>
      </w:r>
    </w:p>
    <w:p w:rsidR="003E60FB" w:rsidRPr="001210BB" w:rsidRDefault="003E60FB" w:rsidP="001210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CE02AA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E02AA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064F24" w:rsidRDefault="00064F24" w:rsidP="00064F24">
      <w:pPr>
        <w:tabs>
          <w:tab w:val="left" w:pos="555"/>
        </w:tabs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064F2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застосування пільги зі сплати</w:t>
      </w:r>
      <w:r w:rsidRPr="00064F2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земельного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п</w:t>
      </w:r>
      <w:r w:rsidRPr="00064F2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одатку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</w:p>
    <w:p w:rsidR="00064F24" w:rsidRDefault="00064F24" w:rsidP="00064F24">
      <w:pPr>
        <w:tabs>
          <w:tab w:val="left" w:pos="555"/>
        </w:tabs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на земельні ділянки, які перебувають в користуванні  </w:t>
      </w:r>
    </w:p>
    <w:p w:rsidR="00064F24" w:rsidRPr="00064F24" w:rsidRDefault="00064F24" w:rsidP="00064F24">
      <w:pPr>
        <w:tabs>
          <w:tab w:val="left" w:pos="555"/>
        </w:tabs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Жидачівського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управління водного господарства</w:t>
      </w:r>
    </w:p>
    <w:p w:rsidR="00064F24" w:rsidRPr="00064F24" w:rsidRDefault="00064F24" w:rsidP="00064F24">
      <w:pPr>
        <w:tabs>
          <w:tab w:val="left" w:pos="555"/>
        </w:tabs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064F24" w:rsidRPr="00064F24" w:rsidRDefault="00064F24" w:rsidP="00064F24">
      <w:pPr>
        <w:tabs>
          <w:tab w:val="left" w:pos="555"/>
        </w:tabs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064F24">
        <w:rPr>
          <w:rFonts w:ascii="Times New Roman" w:eastAsia="Times New Roman" w:hAnsi="Times New Roman" w:cs="Times New Roman"/>
          <w:lang w:eastAsia="ru-RU"/>
        </w:rPr>
        <w:t xml:space="preserve">Відповідно до статей 269, 274, 277, 281, 282, 283, 284 Податкового кодексу, підпунктів 24, 28 пункту 1  статті  26  Закону  України  «Про  місцеве  самоврядування  в  Україні», </w:t>
      </w:r>
      <w:r>
        <w:rPr>
          <w:rFonts w:ascii="Times New Roman" w:eastAsia="Times New Roman" w:hAnsi="Times New Roman" w:cs="Times New Roman"/>
          <w:lang w:eastAsia="ru-RU"/>
        </w:rPr>
        <w:t xml:space="preserve"> рішення №1307 від 31 серпня 2017 року «</w:t>
      </w:r>
      <w:r w:rsidRPr="00064F24">
        <w:rPr>
          <w:rFonts w:ascii="Times New Roman" w:eastAsia="Times New Roman" w:hAnsi="Times New Roman" w:cs="Times New Roman"/>
          <w:bCs/>
          <w:iCs/>
          <w:lang w:eastAsia="ru-RU"/>
        </w:rPr>
        <w:t>Про встановлення у 2018 році на території Тростянецької сільської ради земельного податку, затвердження ставок та надання пільг із сплати даного податку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»,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064F24">
        <w:rPr>
          <w:rFonts w:ascii="Times New Roman" w:eastAsia="Times New Roman" w:hAnsi="Times New Roman" w:cs="Times New Roman"/>
          <w:lang w:eastAsia="ru-RU"/>
        </w:rPr>
        <w:t>сільська  рада</w:t>
      </w:r>
    </w:p>
    <w:p w:rsidR="00064F24" w:rsidRPr="00064F24" w:rsidRDefault="00064F24" w:rsidP="00064F24">
      <w:pPr>
        <w:tabs>
          <w:tab w:val="left" w:pos="555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064F24">
        <w:rPr>
          <w:rFonts w:ascii="Times New Roman" w:eastAsia="Times New Roman" w:hAnsi="Times New Roman" w:cs="Times New Roman"/>
          <w:bCs/>
          <w:lang w:eastAsia="ru-RU"/>
        </w:rPr>
        <w:t>в и р і ш и л а:</w:t>
      </w:r>
    </w:p>
    <w:p w:rsidR="00064F24" w:rsidRPr="00064F24" w:rsidRDefault="00064F24" w:rsidP="00064F24">
      <w:pPr>
        <w:pStyle w:val="a5"/>
        <w:numPr>
          <w:ilvl w:val="0"/>
          <w:numId w:val="3"/>
        </w:numPr>
        <w:tabs>
          <w:tab w:val="left" w:pos="555"/>
        </w:tabs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64F24">
        <w:rPr>
          <w:rFonts w:ascii="Times New Roman" w:eastAsia="Times New Roman" w:hAnsi="Times New Roman" w:cs="Times New Roman"/>
          <w:bCs/>
          <w:lang w:eastAsia="ru-RU"/>
        </w:rPr>
        <w:t xml:space="preserve">Надати пільги із сплати земельного податку на земельні ділянки, які перебувають у користуванні </w:t>
      </w:r>
      <w:proofErr w:type="spellStart"/>
      <w:r w:rsidRPr="00064F24">
        <w:rPr>
          <w:rFonts w:ascii="Times New Roman" w:eastAsia="Times New Roman" w:hAnsi="Times New Roman" w:cs="Times New Roman"/>
          <w:bCs/>
          <w:lang w:eastAsia="ru-RU"/>
        </w:rPr>
        <w:t>Жидачівського</w:t>
      </w:r>
      <w:proofErr w:type="spellEnd"/>
      <w:r w:rsidRPr="00064F24">
        <w:rPr>
          <w:rFonts w:ascii="Times New Roman" w:eastAsia="Times New Roman" w:hAnsi="Times New Roman" w:cs="Times New Roman"/>
          <w:bCs/>
          <w:lang w:eastAsia="ru-RU"/>
        </w:rPr>
        <w:t xml:space="preserve"> управління водного господарства.</w:t>
      </w:r>
    </w:p>
    <w:p w:rsidR="00064F24" w:rsidRPr="00064F24" w:rsidRDefault="00064F24" w:rsidP="00064F24">
      <w:pPr>
        <w:pStyle w:val="a5"/>
        <w:numPr>
          <w:ilvl w:val="0"/>
          <w:numId w:val="3"/>
        </w:numPr>
        <w:tabs>
          <w:tab w:val="left" w:pos="555"/>
        </w:tabs>
        <w:jc w:val="both"/>
        <w:rPr>
          <w:rFonts w:ascii="Times New Roman" w:eastAsia="Times New Roman" w:hAnsi="Times New Roman" w:cs="Times New Roman"/>
          <w:bCs/>
          <w:lang w:eastAsia="ru-RU"/>
        </w:rPr>
      </w:pPr>
      <w:bookmarkStart w:id="0" w:name="_GoBack"/>
      <w:bookmarkEnd w:id="0"/>
      <w:r w:rsidRPr="00064F24">
        <w:rPr>
          <w:rFonts w:ascii="Times New Roman" w:eastAsia="Times New Roman" w:hAnsi="Times New Roman" w:cs="Times New Roman"/>
          <w:lang w:eastAsia="ru-RU"/>
        </w:rPr>
        <w:t xml:space="preserve">Контроль за виконанням рішення покласти на постійну комісію сільської ради з питань бюджету, фінансів та планування соціально-економічного розвитку  (голова </w:t>
      </w:r>
      <w:proofErr w:type="spellStart"/>
      <w:r w:rsidRPr="00064F24">
        <w:rPr>
          <w:rFonts w:ascii="Times New Roman" w:eastAsia="Times New Roman" w:hAnsi="Times New Roman" w:cs="Times New Roman"/>
          <w:lang w:eastAsia="ru-RU"/>
        </w:rPr>
        <w:t>Курач</w:t>
      </w:r>
      <w:proofErr w:type="spellEnd"/>
      <w:r w:rsidRPr="00064F24">
        <w:rPr>
          <w:rFonts w:ascii="Times New Roman" w:eastAsia="Times New Roman" w:hAnsi="Times New Roman" w:cs="Times New Roman"/>
          <w:lang w:eastAsia="ru-RU"/>
        </w:rPr>
        <w:t xml:space="preserve"> І.Я.).</w:t>
      </w:r>
    </w:p>
    <w:p w:rsidR="00064F24" w:rsidRPr="00064F24" w:rsidRDefault="00064F24" w:rsidP="00064F24">
      <w:pPr>
        <w:tabs>
          <w:tab w:val="left" w:pos="555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064F2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B5268" w:rsidRPr="00064F24" w:rsidRDefault="00EB7A93" w:rsidP="00EB7A93">
      <w:pPr>
        <w:tabs>
          <w:tab w:val="left" w:pos="555"/>
        </w:tabs>
        <w:jc w:val="both"/>
        <w:rPr>
          <w:rFonts w:ascii="Times New Roman" w:eastAsia="Times New Roman" w:hAnsi="Times New Roman" w:cs="Times New Roman"/>
        </w:rPr>
      </w:pPr>
      <w:r w:rsidRPr="00064F24">
        <w:rPr>
          <w:rFonts w:ascii="Times New Roman" w:eastAsia="Lucida Sans Unicode" w:hAnsi="Times New Roman" w:cs="Times New Roman"/>
          <w:color w:val="000000"/>
        </w:rPr>
        <w:t>.</w:t>
      </w:r>
      <w:r w:rsidR="00BB5268" w:rsidRPr="00064F24">
        <w:rPr>
          <w:rFonts w:ascii="Times New Roman" w:eastAsia="Times New Roman" w:hAnsi="Times New Roman" w:cs="Times New Roman"/>
        </w:rPr>
        <w:t> </w:t>
      </w:r>
    </w:p>
    <w:p w:rsidR="003E60FB" w:rsidRPr="00064F24" w:rsidRDefault="003E60FB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Pr="00064F24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Pr="001210BB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3E60FB" w:rsidRPr="001210BB" w:rsidRDefault="003E60FB" w:rsidP="003E60FB">
      <w:pPr>
        <w:spacing w:after="0"/>
        <w:rPr>
          <w:rFonts w:ascii="Times New Roman" w:eastAsia="Times New Roman" w:hAnsi="Times New Roman" w:cs="Times New Roman"/>
        </w:rPr>
      </w:pPr>
      <w:r w:rsidRPr="001210BB">
        <w:rPr>
          <w:rFonts w:ascii="Times New Roman" w:eastAsia="Times New Roman" w:hAnsi="Times New Roman" w:cs="Times New Roman"/>
        </w:rPr>
        <w:t xml:space="preserve">Сільський голова </w:t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  <w:t xml:space="preserve">             </w:t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  <w:t xml:space="preserve">Олександра </w:t>
      </w:r>
      <w:proofErr w:type="spellStart"/>
      <w:r w:rsidRPr="001210BB">
        <w:rPr>
          <w:rFonts w:ascii="Times New Roman" w:eastAsia="Times New Roman" w:hAnsi="Times New Roman" w:cs="Times New Roman"/>
        </w:rPr>
        <w:t>Леницька</w:t>
      </w:r>
      <w:proofErr w:type="spellEnd"/>
    </w:p>
    <w:p w:rsidR="003E60FB" w:rsidRPr="001210BB" w:rsidRDefault="003E60FB" w:rsidP="003E60FB"/>
    <w:p w:rsidR="003E60FB" w:rsidRDefault="003E60FB" w:rsidP="003E60FB"/>
    <w:p w:rsidR="00640746" w:rsidRDefault="00064F24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7795"/>
    <w:multiLevelType w:val="hybridMultilevel"/>
    <w:tmpl w:val="2CBA2B16"/>
    <w:lvl w:ilvl="0" w:tplc="FE547E6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40" w:hanging="360"/>
      </w:pPr>
    </w:lvl>
    <w:lvl w:ilvl="2" w:tplc="0422001B" w:tentative="1">
      <w:start w:val="1"/>
      <w:numFmt w:val="lowerRoman"/>
      <w:lvlText w:val="%3."/>
      <w:lvlJc w:val="right"/>
      <w:pPr>
        <w:ind w:left="2760" w:hanging="180"/>
      </w:pPr>
    </w:lvl>
    <w:lvl w:ilvl="3" w:tplc="0422000F" w:tentative="1">
      <w:start w:val="1"/>
      <w:numFmt w:val="decimal"/>
      <w:lvlText w:val="%4."/>
      <w:lvlJc w:val="left"/>
      <w:pPr>
        <w:ind w:left="3480" w:hanging="360"/>
      </w:pPr>
    </w:lvl>
    <w:lvl w:ilvl="4" w:tplc="04220019" w:tentative="1">
      <w:start w:val="1"/>
      <w:numFmt w:val="lowerLetter"/>
      <w:lvlText w:val="%5."/>
      <w:lvlJc w:val="left"/>
      <w:pPr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61025596"/>
    <w:multiLevelType w:val="hybridMultilevel"/>
    <w:tmpl w:val="1CDEB59A"/>
    <w:lvl w:ilvl="0" w:tplc="A3D24F00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5F2112A"/>
    <w:multiLevelType w:val="hybridMultilevel"/>
    <w:tmpl w:val="A280BBB6"/>
    <w:lvl w:ilvl="0" w:tplc="CD4EC4F6">
      <w:start w:val="1"/>
      <w:numFmt w:val="bullet"/>
      <w:lvlText w:val="-"/>
      <w:lvlJc w:val="left"/>
      <w:pPr>
        <w:ind w:left="885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FB"/>
    <w:rsid w:val="00064F24"/>
    <w:rsid w:val="00094B15"/>
    <w:rsid w:val="001210BB"/>
    <w:rsid w:val="00386B7B"/>
    <w:rsid w:val="003E60FB"/>
    <w:rsid w:val="009B616B"/>
    <w:rsid w:val="00A4058F"/>
    <w:rsid w:val="00BB5268"/>
    <w:rsid w:val="00C41C22"/>
    <w:rsid w:val="00C96AFE"/>
    <w:rsid w:val="00CE02AA"/>
    <w:rsid w:val="00CE5AE7"/>
    <w:rsid w:val="00CF741B"/>
    <w:rsid w:val="00D01826"/>
    <w:rsid w:val="00EB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6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User2</cp:lastModifiedBy>
  <cp:revision>9</cp:revision>
  <cp:lastPrinted>2018-01-11T10:26:00Z</cp:lastPrinted>
  <dcterms:created xsi:type="dcterms:W3CDTF">2017-09-15T12:16:00Z</dcterms:created>
  <dcterms:modified xsi:type="dcterms:W3CDTF">2018-02-13T10:19:00Z</dcterms:modified>
</cp:coreProperties>
</file>