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570" w:rsidRPr="009A31E2" w:rsidRDefault="00991570" w:rsidP="00991570">
      <w:pPr>
        <w:jc w:val="center"/>
        <w:rPr>
          <w:rFonts w:ascii="Calibri" w:eastAsia="Calibri" w:hAnsi="Calibri" w:cs="Calibri"/>
          <w:b/>
          <w:bCs/>
        </w:rPr>
      </w:pPr>
      <w:r w:rsidRPr="009A31E2">
        <w:rPr>
          <w:rFonts w:ascii="Calibri" w:eastAsia="Calibri" w:hAnsi="Calibri" w:cs="Calibri"/>
          <w:noProof/>
          <w:lang w:eastAsia="uk-UA"/>
        </w:rPr>
        <w:drawing>
          <wp:inline distT="0" distB="0" distL="0" distR="0" wp14:anchorId="562B4894" wp14:editId="558C335A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570" w:rsidRPr="009A31E2" w:rsidRDefault="00991570" w:rsidP="00991570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                              </w:t>
      </w:r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ТРОСТЯНЕЦЬКА СІЛЬСЬКА РАДА</w:t>
      </w:r>
    </w:p>
    <w:p w:rsidR="00991570" w:rsidRPr="009A31E2" w:rsidRDefault="00991570" w:rsidP="00991570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</w:t>
      </w:r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ТРОСТЯНЕЦЬКОЇ ОБ'ЄДНАНОЇ ТЕРИТОРІАЛЬНОЇ ГРОМАДИ </w:t>
      </w:r>
    </w:p>
    <w:p w:rsidR="00991570" w:rsidRPr="009A31E2" w:rsidRDefault="00991570" w:rsidP="00991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</w:pPr>
      <w:proofErr w:type="spellStart"/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>Миколаївського</w:t>
      </w:r>
      <w:proofErr w:type="spellEnd"/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 xml:space="preserve"> району  </w:t>
      </w:r>
      <w:proofErr w:type="spellStart"/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>Львівської</w:t>
      </w:r>
      <w:proofErr w:type="spellEnd"/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 xml:space="preserve"> </w:t>
      </w:r>
      <w:proofErr w:type="spellStart"/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>області</w:t>
      </w:r>
      <w:proofErr w:type="spellEnd"/>
    </w:p>
    <w:p w:rsidR="00991570" w:rsidRPr="009A31E2" w:rsidRDefault="00991570" w:rsidP="00991570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                                    </w:t>
      </w:r>
      <w:r>
        <w:rPr>
          <w:rFonts w:ascii="Times New Roman" w:eastAsia="Calibri" w:hAnsi="Times New Roman" w:cs="Calibri"/>
          <w:b/>
          <w:bCs/>
          <w:sz w:val="24"/>
          <w:szCs w:val="24"/>
          <w:lang w:val="en-US"/>
        </w:rPr>
        <w:t>X</w:t>
      </w: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en-US"/>
        </w:rPr>
        <w:t>V</w:t>
      </w:r>
      <w:r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>ІІ</w:t>
      </w: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>–</w:t>
      </w:r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та </w:t>
      </w:r>
      <w:proofErr w:type="spellStart"/>
      <w:proofErr w:type="gramStart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сесія</w:t>
      </w:r>
      <w:proofErr w:type="spellEnd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  VII</w:t>
      </w:r>
      <w:proofErr w:type="gramEnd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 </w:t>
      </w:r>
      <w:proofErr w:type="spellStart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скликання</w:t>
      </w:r>
      <w:proofErr w:type="spellEnd"/>
    </w:p>
    <w:p w:rsidR="00991570" w:rsidRPr="009A31E2" w:rsidRDefault="00991570" w:rsidP="0099157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ru-RU"/>
        </w:rPr>
      </w:pPr>
    </w:p>
    <w:p w:rsidR="00991570" w:rsidRDefault="00991570" w:rsidP="00991570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                                         </w:t>
      </w:r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Р І Ш Е Н </w:t>
      </w:r>
      <w:proofErr w:type="spellStart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Н</w:t>
      </w:r>
      <w:proofErr w:type="spellEnd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 Я   </w:t>
      </w:r>
    </w:p>
    <w:p w:rsidR="00991570" w:rsidRDefault="00991570" w:rsidP="00991570">
      <w:pPr>
        <w:autoSpaceDE w:val="0"/>
        <w:autoSpaceDN w:val="0"/>
        <w:adjustRightInd w:val="0"/>
        <w:spacing w:after="12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</w:p>
    <w:p w:rsidR="00991570" w:rsidRPr="00D51DE8" w:rsidRDefault="00991570" w:rsidP="00991570">
      <w:pPr>
        <w:autoSpaceDE w:val="0"/>
        <w:autoSpaceDN w:val="0"/>
        <w:adjustRightInd w:val="0"/>
        <w:spacing w:after="12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26</w:t>
      </w:r>
      <w:r>
        <w:rPr>
          <w:rFonts w:ascii="Times New Roman CYR" w:eastAsia="Calibri" w:hAnsi="Times New Roman CYR" w:cs="Times New Roman CYR"/>
          <w:bCs/>
          <w:sz w:val="24"/>
          <w:szCs w:val="24"/>
        </w:rPr>
        <w:t xml:space="preserve"> березня</w:t>
      </w:r>
      <w:r w:rsidRPr="009A31E2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</w:t>
      </w:r>
      <w:r w:rsidRPr="00F03994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</w:t>
      </w:r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2018</w:t>
      </w:r>
      <w:r w:rsidRPr="009A31E2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року  </w:t>
      </w:r>
      <w:r w:rsidRPr="009A31E2">
        <w:rPr>
          <w:rFonts w:ascii="Times New Roman CYR" w:eastAsia="Calibri" w:hAnsi="Times New Roman CYR" w:cs="Times New Roman CYR"/>
          <w:bCs/>
          <w:sz w:val="24"/>
          <w:szCs w:val="24"/>
        </w:rPr>
        <w:t xml:space="preserve">                     </w:t>
      </w:r>
      <w:proofErr w:type="spellStart"/>
      <w:r>
        <w:rPr>
          <w:rFonts w:ascii="Times New Roman CYR" w:eastAsia="Calibri" w:hAnsi="Times New Roman CYR" w:cs="Times New Roman CYR"/>
          <w:bCs/>
          <w:sz w:val="24"/>
          <w:szCs w:val="24"/>
        </w:rPr>
        <w:t>с</w:t>
      </w:r>
      <w:proofErr w:type="gramStart"/>
      <w:r>
        <w:rPr>
          <w:rFonts w:ascii="Times New Roman CYR" w:eastAsia="Calibri" w:hAnsi="Times New Roman CYR" w:cs="Times New Roman CYR"/>
          <w:bCs/>
          <w:sz w:val="24"/>
          <w:szCs w:val="24"/>
        </w:rPr>
        <w:t>.Т</w:t>
      </w:r>
      <w:proofErr w:type="gramEnd"/>
      <w:r>
        <w:rPr>
          <w:rFonts w:ascii="Times New Roman CYR" w:eastAsia="Calibri" w:hAnsi="Times New Roman CYR" w:cs="Times New Roman CYR"/>
          <w:bCs/>
          <w:sz w:val="24"/>
          <w:szCs w:val="24"/>
        </w:rPr>
        <w:t>ростянець</w:t>
      </w:r>
      <w:proofErr w:type="spellEnd"/>
      <w:r w:rsidRPr="009A31E2">
        <w:rPr>
          <w:rFonts w:ascii="Times New Roman CYR" w:eastAsia="Calibri" w:hAnsi="Times New Roman CYR" w:cs="Times New Roman CYR"/>
          <w:bCs/>
          <w:sz w:val="24"/>
          <w:szCs w:val="24"/>
        </w:rPr>
        <w:t xml:space="preserve">                                        </w:t>
      </w:r>
      <w:r>
        <w:rPr>
          <w:rFonts w:ascii="Times New Roman CYR" w:eastAsia="Calibri" w:hAnsi="Times New Roman CYR" w:cs="Times New Roman CYR"/>
          <w:bCs/>
          <w:sz w:val="24"/>
          <w:szCs w:val="24"/>
        </w:rPr>
        <w:t xml:space="preserve">            </w:t>
      </w:r>
      <w:r w:rsidRPr="009A31E2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</w:t>
      </w:r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        №1761</w:t>
      </w:r>
    </w:p>
    <w:p w:rsidR="00991570" w:rsidRPr="009A31E2" w:rsidRDefault="00991570" w:rsidP="0099157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ru-RU"/>
        </w:rPr>
      </w:pPr>
    </w:p>
    <w:p w:rsidR="00991570" w:rsidRPr="009A31E2" w:rsidRDefault="00991570" w:rsidP="0099157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ru-RU"/>
        </w:rPr>
      </w:pPr>
    </w:p>
    <w:p w:rsidR="00991570" w:rsidRPr="009A31E2" w:rsidRDefault="00991570" w:rsidP="00991570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</w:pPr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Про </w:t>
      </w:r>
      <w:r w:rsidRPr="00F03994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затвердження</w:t>
      </w:r>
      <w:proofErr w:type="spellEnd"/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детального плану</w:t>
      </w:r>
    </w:p>
    <w:p w:rsidR="00991570" w:rsidRPr="009A31E2" w:rsidRDefault="00991570" w:rsidP="00991570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</w:pPr>
      <w:proofErr w:type="spellStart"/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території</w:t>
      </w:r>
      <w:proofErr w:type="spellEnd"/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gramStart"/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</w:rPr>
        <w:t>в</w:t>
      </w:r>
      <w:proofErr w:type="gramEnd"/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</w:rPr>
        <w:t xml:space="preserve"> </w:t>
      </w:r>
      <w:proofErr w:type="gramStart"/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</w:rPr>
        <w:t>сел</w:t>
      </w:r>
      <w:proofErr w:type="gramEnd"/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</w:rPr>
        <w:t xml:space="preserve">і </w:t>
      </w:r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</w:rPr>
        <w:t>Мала Воля</w:t>
      </w:r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r w:rsidRPr="00F03994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</w:rPr>
        <w:t xml:space="preserve">урочище «Біля </w:t>
      </w: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</w:rPr>
        <w:t>Бовтача</w:t>
      </w:r>
      <w:proofErr w:type="spell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</w:rPr>
        <w:t>»</w:t>
      </w:r>
    </w:p>
    <w:p w:rsidR="00991570" w:rsidRPr="009A31E2" w:rsidRDefault="00991570" w:rsidP="0099157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ru-RU"/>
        </w:rPr>
      </w:pPr>
      <w:r>
        <w:rPr>
          <w:rFonts w:ascii="Calibri" w:eastAsia="Calibri" w:hAnsi="Calibri" w:cs="Calibri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1570" w:rsidRPr="009A31E2" w:rsidRDefault="00991570" w:rsidP="00991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bCs/>
          <w:i/>
          <w:sz w:val="24"/>
          <w:szCs w:val="24"/>
          <w:lang w:val="ru-RU"/>
        </w:rPr>
      </w:pP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    </w:t>
      </w:r>
    </w:p>
    <w:p w:rsidR="00991570" w:rsidRPr="009A31E2" w:rsidRDefault="00991570" w:rsidP="00991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910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</w:t>
      </w:r>
      <w:r w:rsidRPr="00E910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>Розглянувши</w:t>
      </w:r>
      <w:proofErr w:type="spellEnd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детальний</w:t>
      </w:r>
      <w:proofErr w:type="spellEnd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план </w:t>
      </w:r>
      <w:proofErr w:type="spellStart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>території</w:t>
      </w:r>
      <w:proofErr w:type="spellEnd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951DB4">
        <w:rPr>
          <w:rFonts w:ascii="Times New Roman" w:eastAsia="Calibri" w:hAnsi="Times New Roman" w:cs="Times New Roman"/>
          <w:bCs/>
          <w:sz w:val="24"/>
          <w:szCs w:val="24"/>
        </w:rPr>
        <w:t>земельних ділянок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в селі Мала Воля урочище «Біля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Бовтача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767645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9A31E2">
        <w:rPr>
          <w:rFonts w:ascii="Times New Roman" w:eastAsia="Calibri" w:hAnsi="Times New Roman" w:cs="Times New Roman"/>
          <w:sz w:val="24"/>
          <w:szCs w:val="24"/>
        </w:rPr>
        <w:t xml:space="preserve"> беру</w:t>
      </w:r>
      <w:r>
        <w:rPr>
          <w:rFonts w:ascii="Times New Roman" w:eastAsia="Calibri" w:hAnsi="Times New Roman" w:cs="Times New Roman"/>
          <w:sz w:val="24"/>
          <w:szCs w:val="24"/>
        </w:rPr>
        <w:t>чи до уваги протокол громадського обговорення від 10.02.2018 року</w:t>
      </w:r>
      <w:r w:rsidRPr="009A31E2">
        <w:rPr>
          <w:rFonts w:ascii="Times New Roman" w:eastAsia="Calibri" w:hAnsi="Times New Roman" w:cs="Times New Roman"/>
          <w:sz w:val="24"/>
          <w:szCs w:val="24"/>
        </w:rPr>
        <w:t>, враховуючи висновок постійної комісії сільської ради з питань земельних відносин, будівництва</w:t>
      </w:r>
      <w:r w:rsidRPr="009A31E2">
        <w:rPr>
          <w:rFonts w:ascii="Times New Roman" w:eastAsia="Calibri" w:hAnsi="Times New Roman" w:cs="Calibri"/>
          <w:sz w:val="24"/>
          <w:szCs w:val="24"/>
        </w:rPr>
        <w:t>, архітектури, просторового планування, природних ресурсів та екології, відповідно до статті 12</w:t>
      </w:r>
      <w:r w:rsidRPr="009A31E2">
        <w:rPr>
          <w:rFonts w:ascii="Times New Roman CYR" w:eastAsia="Calibri" w:hAnsi="Times New Roman CYR" w:cs="Times New Roman CYR"/>
          <w:sz w:val="24"/>
          <w:szCs w:val="24"/>
        </w:rPr>
        <w:t xml:space="preserve"> Земельного  кодексу  України, </w:t>
      </w:r>
      <w:r w:rsidRPr="009A31E2">
        <w:rPr>
          <w:rFonts w:ascii="Times New Roman" w:eastAsia="Times New Roman" w:hAnsi="Times New Roman" w:cs="Calibri"/>
          <w:sz w:val="24"/>
          <w:szCs w:val="24"/>
          <w:lang w:eastAsia="ru-RU"/>
        </w:rPr>
        <w:t>статей 16, 19 Закону України «Про регулювання містобудівної діяльності»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,</w:t>
      </w:r>
      <w:r w:rsidRPr="009A31E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Pr="009A31E2">
        <w:rPr>
          <w:rFonts w:ascii="Times New Roman CYR" w:eastAsia="Calibri" w:hAnsi="Times New Roman CYR" w:cs="Times New Roman CYR"/>
          <w:sz w:val="24"/>
          <w:szCs w:val="24"/>
        </w:rPr>
        <w:t>пункту 34 частини першої  статті  26  Закону  України  «Про  місцеве  самоврядування  в  Україні»,  сільська  рада</w:t>
      </w:r>
    </w:p>
    <w:p w:rsidR="00991570" w:rsidRPr="009A31E2" w:rsidRDefault="00991570" w:rsidP="0099157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991570" w:rsidRPr="009A31E2" w:rsidRDefault="00991570" w:rsidP="00991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sz w:val="24"/>
          <w:szCs w:val="24"/>
          <w:lang w:val="ru-RU"/>
        </w:rPr>
      </w:pPr>
      <w:r w:rsidRPr="009A31E2">
        <w:rPr>
          <w:rFonts w:ascii="Times New Roman CYR" w:eastAsia="Calibri" w:hAnsi="Times New Roman CYR" w:cs="Times New Roman CYR"/>
          <w:b/>
          <w:sz w:val="24"/>
          <w:szCs w:val="24"/>
          <w:lang w:val="ru-RU"/>
        </w:rPr>
        <w:t>ВИРІШИЛА:</w:t>
      </w:r>
    </w:p>
    <w:p w:rsidR="00991570" w:rsidRPr="009A31E2" w:rsidRDefault="00991570" w:rsidP="0099157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ru-RU"/>
        </w:rPr>
      </w:pPr>
    </w:p>
    <w:p w:rsidR="00991570" w:rsidRPr="009A31E2" w:rsidRDefault="00991570" w:rsidP="0099157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ru-RU"/>
        </w:rPr>
      </w:pPr>
    </w:p>
    <w:p w:rsidR="00991570" w:rsidRDefault="00991570" w:rsidP="0099157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020"/>
        <w:jc w:val="both"/>
        <w:rPr>
          <w:rFonts w:ascii="Times New Roman" w:eastAsia="Calibri" w:hAnsi="Times New Roman" w:cs="Calibri"/>
          <w:sz w:val="24"/>
          <w:szCs w:val="24"/>
          <w:lang w:val="ru-RU"/>
        </w:rPr>
      </w:pP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Затвердити</w:t>
      </w:r>
      <w:proofErr w:type="spellEnd"/>
      <w:r w:rsidRPr="00394C70">
        <w:rPr>
          <w:rFonts w:ascii="Times New Roman" w:eastAsia="Calibri" w:hAnsi="Times New Roman" w:cs="Calibri"/>
          <w:sz w:val="24"/>
          <w:szCs w:val="24"/>
          <w:lang w:val="ru-RU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детальний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план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території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76764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67645">
        <w:rPr>
          <w:rFonts w:ascii="Times New Roman" w:eastAsia="Calibri" w:hAnsi="Times New Roman" w:cs="Times New Roman"/>
          <w:sz w:val="24"/>
          <w:szCs w:val="24"/>
          <w:lang w:val="ru-RU"/>
        </w:rPr>
        <w:t>земельних</w:t>
      </w:r>
      <w:proofErr w:type="spellEnd"/>
      <w:r w:rsidR="0076764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67645">
        <w:rPr>
          <w:rFonts w:ascii="Times New Roman" w:eastAsia="Calibri" w:hAnsi="Times New Roman" w:cs="Times New Roman"/>
          <w:sz w:val="24"/>
          <w:szCs w:val="24"/>
          <w:lang w:val="ru-RU"/>
        </w:rPr>
        <w:t>ділянок</w:t>
      </w:r>
      <w:proofErr w:type="spellEnd"/>
      <w:r w:rsidR="0076764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для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розміщення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житлових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будинкі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рахунок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зміни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цільового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призначення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земельних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ділянок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  <w:proofErr w:type="gramStart"/>
      <w:r w:rsidRPr="00394C70">
        <w:rPr>
          <w:rFonts w:ascii="Times New Roman" w:eastAsia="Calibri" w:hAnsi="Times New Roman" w:cs="Times New Roman"/>
          <w:bCs/>
          <w:sz w:val="24"/>
          <w:szCs w:val="24"/>
        </w:rPr>
        <w:t>в</w:t>
      </w:r>
      <w:proofErr w:type="gramEnd"/>
      <w:r w:rsidRPr="00394C70">
        <w:rPr>
          <w:rFonts w:ascii="Times New Roman" w:eastAsia="Calibri" w:hAnsi="Times New Roman" w:cs="Times New Roman"/>
          <w:bCs/>
          <w:sz w:val="24"/>
          <w:szCs w:val="24"/>
        </w:rPr>
        <w:t xml:space="preserve"> селі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Мала Воля 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урочище «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Біля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Бовтача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»</w:t>
      </w:r>
      <w:r w:rsidRPr="00F03994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" w:eastAsia="Calibri" w:hAnsi="Times New Roman" w:cs="Calibri"/>
          <w:sz w:val="24"/>
          <w:szCs w:val="24"/>
          <w:lang w:val="ru-RU"/>
        </w:rPr>
        <w:t>Миколаївського</w:t>
      </w:r>
      <w:proofErr w:type="spellEnd"/>
      <w:r w:rsidRPr="00394C70">
        <w:rPr>
          <w:rFonts w:ascii="Times New Roman" w:eastAsia="Calibri" w:hAnsi="Times New Roman" w:cs="Calibri"/>
          <w:sz w:val="24"/>
          <w:szCs w:val="24"/>
          <w:lang w:val="ru-RU"/>
        </w:rPr>
        <w:t xml:space="preserve"> району </w:t>
      </w:r>
      <w:proofErr w:type="spellStart"/>
      <w:r w:rsidRPr="00394C70">
        <w:rPr>
          <w:rFonts w:ascii="Times New Roman" w:eastAsia="Calibri" w:hAnsi="Times New Roman" w:cs="Calibri"/>
          <w:sz w:val="24"/>
          <w:szCs w:val="24"/>
          <w:lang w:val="ru-RU"/>
        </w:rPr>
        <w:t>Львівської</w:t>
      </w:r>
      <w:proofErr w:type="spellEnd"/>
      <w:r w:rsidRPr="00394C70">
        <w:rPr>
          <w:rFonts w:ascii="Times New Roman" w:eastAsia="Calibri" w:hAnsi="Times New Roman" w:cs="Calibri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" w:eastAsia="Calibri" w:hAnsi="Times New Roman" w:cs="Calibri"/>
          <w:sz w:val="24"/>
          <w:szCs w:val="24"/>
          <w:lang w:val="ru-RU"/>
        </w:rPr>
        <w:t>області</w:t>
      </w:r>
      <w:proofErr w:type="spellEnd"/>
      <w:r w:rsidRPr="00394C7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плошею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8,50га.</w:t>
      </w:r>
    </w:p>
    <w:p w:rsidR="00991570" w:rsidRPr="00C44328" w:rsidRDefault="00991570" w:rsidP="00991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val="ru-RU"/>
        </w:rPr>
      </w:pPr>
    </w:p>
    <w:p w:rsidR="00991570" w:rsidRPr="00394C70" w:rsidRDefault="00991570" w:rsidP="0099157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020"/>
        <w:jc w:val="both"/>
        <w:rPr>
          <w:rFonts w:ascii="Times New Roman" w:eastAsia="Calibri" w:hAnsi="Times New Roman" w:cs="Calibri"/>
          <w:sz w:val="24"/>
          <w:szCs w:val="24"/>
          <w:lang w:val="ru-RU"/>
        </w:rPr>
      </w:pPr>
      <w:proofErr w:type="spellStart"/>
      <w:proofErr w:type="gramStart"/>
      <w:r>
        <w:rPr>
          <w:rFonts w:ascii="Times New Roman" w:eastAsia="Calibri" w:hAnsi="Times New Roman" w:cs="Calibri"/>
          <w:sz w:val="24"/>
          <w:szCs w:val="24"/>
          <w:lang w:val="ru-RU"/>
        </w:rPr>
        <w:t>Надати</w:t>
      </w:r>
      <w:proofErr w:type="spellEnd"/>
      <w:r>
        <w:rPr>
          <w:rFonts w:ascii="Times New Roman" w:eastAsia="Calibri" w:hAnsi="Times New Roman" w:cs="Calibri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Calibri"/>
          <w:sz w:val="24"/>
          <w:szCs w:val="24"/>
          <w:lang w:val="ru-RU"/>
        </w:rPr>
        <w:t>дозвіл</w:t>
      </w:r>
      <w:proofErr w:type="spellEnd"/>
      <w:r>
        <w:rPr>
          <w:rFonts w:ascii="Times New Roman" w:eastAsia="Calibri" w:hAnsi="Times New Roman" w:cs="Calibri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Гринишин</w:t>
      </w:r>
      <w:bookmarkStart w:id="0" w:name="_GoBack"/>
      <w:bookmarkEnd w:id="0"/>
      <w:proofErr w:type="spellEnd"/>
      <w:proofErr w:type="gramEnd"/>
      <w:r w:rsidR="0076764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Наталії Богданівні,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Корецькій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Мирославі Миронівні,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Гринишин</w:t>
      </w:r>
      <w:r w:rsidR="00767645">
        <w:rPr>
          <w:rFonts w:ascii="Times New Roman" w:eastAsia="Calibri" w:hAnsi="Times New Roman" w:cs="Times New Roman"/>
          <w:bCs/>
          <w:sz w:val="24"/>
          <w:szCs w:val="24"/>
        </w:rPr>
        <w:t>у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Володимиру Ігоровичу,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Гринишин</w:t>
      </w:r>
      <w:r w:rsidR="00767645">
        <w:rPr>
          <w:rFonts w:ascii="Times New Roman" w:eastAsia="Calibri" w:hAnsi="Times New Roman" w:cs="Times New Roman"/>
          <w:bCs/>
          <w:sz w:val="24"/>
          <w:szCs w:val="24"/>
        </w:rPr>
        <w:t>у</w:t>
      </w:r>
      <w:proofErr w:type="spellEnd"/>
      <w:r w:rsidR="0076764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Богдану Ігоровичу, Козловському Михайлу Миколайовичу на розроблення проекту землеус</w:t>
      </w:r>
      <w:r w:rsidR="00767645">
        <w:rPr>
          <w:rFonts w:ascii="Times New Roman" w:eastAsia="Calibri" w:hAnsi="Times New Roman" w:cs="Times New Roman"/>
          <w:bCs/>
          <w:sz w:val="24"/>
          <w:szCs w:val="24"/>
        </w:rPr>
        <w:t>трою щодо відведення   земельних ділянок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по зміні цільового призначення </w:t>
      </w:r>
      <w:r w:rsidRPr="00394C70">
        <w:rPr>
          <w:rFonts w:ascii="Times New Roman" w:eastAsia="Calibri" w:hAnsi="Times New Roman" w:cs="Times New Roman"/>
          <w:bCs/>
          <w:sz w:val="24"/>
          <w:szCs w:val="24"/>
        </w:rPr>
        <w:t xml:space="preserve">в селі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Мала Воля урочище «Біля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Бовтача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»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Pr="00394C7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94C70">
        <w:rPr>
          <w:rFonts w:ascii="Times New Roman" w:eastAsia="Calibri" w:hAnsi="Times New Roman" w:cs="Calibri"/>
          <w:sz w:val="24"/>
          <w:szCs w:val="24"/>
          <w:lang w:val="ru-RU"/>
        </w:rPr>
        <w:t>Миколаївського</w:t>
      </w:r>
      <w:proofErr w:type="spellEnd"/>
      <w:r w:rsidRPr="00394C70">
        <w:rPr>
          <w:rFonts w:ascii="Times New Roman" w:eastAsia="Calibri" w:hAnsi="Times New Roman" w:cs="Calibri"/>
          <w:sz w:val="24"/>
          <w:szCs w:val="24"/>
          <w:lang w:val="ru-RU"/>
        </w:rPr>
        <w:t xml:space="preserve"> району </w:t>
      </w:r>
      <w:proofErr w:type="spellStart"/>
      <w:r w:rsidRPr="00394C70">
        <w:rPr>
          <w:rFonts w:ascii="Times New Roman" w:eastAsia="Calibri" w:hAnsi="Times New Roman" w:cs="Calibri"/>
          <w:sz w:val="24"/>
          <w:szCs w:val="24"/>
          <w:lang w:val="ru-RU"/>
        </w:rPr>
        <w:t>Львівської</w:t>
      </w:r>
      <w:proofErr w:type="spellEnd"/>
      <w:r w:rsidRPr="00394C70">
        <w:rPr>
          <w:rFonts w:ascii="Times New Roman" w:eastAsia="Calibri" w:hAnsi="Times New Roman" w:cs="Calibri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" w:eastAsia="Calibri" w:hAnsi="Times New Roman" w:cs="Calibri"/>
          <w:sz w:val="24"/>
          <w:szCs w:val="24"/>
          <w:lang w:val="ru-RU"/>
        </w:rPr>
        <w:t>області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для будівництва і обслуговування житлового будинку.</w:t>
      </w:r>
    </w:p>
    <w:p w:rsidR="00991570" w:rsidRPr="00394C70" w:rsidRDefault="00991570" w:rsidP="00991570">
      <w:pPr>
        <w:pStyle w:val="a3"/>
        <w:autoSpaceDE w:val="0"/>
        <w:autoSpaceDN w:val="0"/>
        <w:adjustRightInd w:val="0"/>
        <w:spacing w:after="0" w:line="240" w:lineRule="auto"/>
        <w:ind w:left="1020"/>
        <w:jc w:val="both"/>
        <w:rPr>
          <w:rFonts w:ascii="Times New Roman" w:eastAsia="Calibri" w:hAnsi="Times New Roman" w:cs="Calibri"/>
          <w:sz w:val="24"/>
          <w:szCs w:val="24"/>
          <w:lang w:val="ru-RU"/>
        </w:rPr>
      </w:pPr>
    </w:p>
    <w:p w:rsidR="00991570" w:rsidRPr="00394C70" w:rsidRDefault="00991570" w:rsidP="0099157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020"/>
        <w:jc w:val="both"/>
        <w:rPr>
          <w:rFonts w:ascii="Times New Roman" w:eastAsia="Calibri" w:hAnsi="Times New Roman" w:cs="Calibri"/>
          <w:sz w:val="24"/>
          <w:szCs w:val="24"/>
          <w:lang w:val="ru-RU"/>
        </w:rPr>
      </w:pPr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Контроль за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виконанням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рішення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покласти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на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постійну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комісію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з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питань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земельних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відносин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,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будівництва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,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архітектури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,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просторового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планування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,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природних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ресурсів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та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екології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 </w:t>
      </w:r>
      <w:r w:rsidRPr="00F03994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(голова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комісії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Т.Дорощук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).</w:t>
      </w:r>
    </w:p>
    <w:p w:rsidR="00991570" w:rsidRPr="009A31E2" w:rsidRDefault="00991570" w:rsidP="0099157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ru-RU"/>
        </w:rPr>
      </w:pPr>
    </w:p>
    <w:p w:rsidR="00991570" w:rsidRPr="009A31E2" w:rsidRDefault="00991570" w:rsidP="009915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991570" w:rsidRPr="009A31E2" w:rsidRDefault="00991570" w:rsidP="009915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991570" w:rsidRPr="009A31E2" w:rsidRDefault="00991570" w:rsidP="009915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991570" w:rsidRPr="009A31E2" w:rsidRDefault="00991570" w:rsidP="009915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991570" w:rsidRPr="009A31E2" w:rsidRDefault="00991570" w:rsidP="009915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991570" w:rsidRPr="009A31E2" w:rsidRDefault="00991570" w:rsidP="0099157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proofErr w:type="spellStart"/>
      <w:r w:rsidRPr="009A31E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Сільський</w:t>
      </w:r>
      <w:proofErr w:type="spellEnd"/>
      <w:r w:rsidRPr="009A31E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голова                                                                   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                 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Олександра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9A31E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Леницька</w:t>
      </w:r>
      <w:proofErr w:type="spellEnd"/>
    </w:p>
    <w:p w:rsidR="00991570" w:rsidRPr="009A31E2" w:rsidRDefault="00991570" w:rsidP="00991570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91570" w:rsidRPr="00CE6DE4" w:rsidRDefault="00991570" w:rsidP="00991570"/>
    <w:p w:rsidR="00991570" w:rsidRDefault="00991570" w:rsidP="00991570"/>
    <w:p w:rsidR="00245C2C" w:rsidRDefault="00245C2C"/>
    <w:sectPr w:rsidR="00245C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96D5B"/>
    <w:multiLevelType w:val="hybridMultilevel"/>
    <w:tmpl w:val="57082E6E"/>
    <w:lvl w:ilvl="0" w:tplc="C9463FFE">
      <w:start w:val="1"/>
      <w:numFmt w:val="decimal"/>
      <w:lvlText w:val="%1."/>
      <w:lvlJc w:val="left"/>
      <w:pPr>
        <w:ind w:left="1380" w:hanging="360"/>
      </w:pPr>
      <w:rPr>
        <w:rFonts w:ascii="Times New Roman CYR" w:hAnsi="Times New Roman CYR" w:cs="Times New Roman CYR" w:hint="default"/>
      </w:rPr>
    </w:lvl>
    <w:lvl w:ilvl="1" w:tplc="04220019" w:tentative="1">
      <w:start w:val="1"/>
      <w:numFmt w:val="lowerLetter"/>
      <w:lvlText w:val="%2."/>
      <w:lvlJc w:val="left"/>
      <w:pPr>
        <w:ind w:left="2100" w:hanging="360"/>
      </w:pPr>
    </w:lvl>
    <w:lvl w:ilvl="2" w:tplc="0422001B" w:tentative="1">
      <w:start w:val="1"/>
      <w:numFmt w:val="lowerRoman"/>
      <w:lvlText w:val="%3."/>
      <w:lvlJc w:val="right"/>
      <w:pPr>
        <w:ind w:left="2820" w:hanging="180"/>
      </w:pPr>
    </w:lvl>
    <w:lvl w:ilvl="3" w:tplc="0422000F" w:tentative="1">
      <w:start w:val="1"/>
      <w:numFmt w:val="decimal"/>
      <w:lvlText w:val="%4."/>
      <w:lvlJc w:val="left"/>
      <w:pPr>
        <w:ind w:left="3540" w:hanging="360"/>
      </w:pPr>
    </w:lvl>
    <w:lvl w:ilvl="4" w:tplc="04220019" w:tentative="1">
      <w:start w:val="1"/>
      <w:numFmt w:val="lowerLetter"/>
      <w:lvlText w:val="%5."/>
      <w:lvlJc w:val="left"/>
      <w:pPr>
        <w:ind w:left="4260" w:hanging="360"/>
      </w:pPr>
    </w:lvl>
    <w:lvl w:ilvl="5" w:tplc="0422001B" w:tentative="1">
      <w:start w:val="1"/>
      <w:numFmt w:val="lowerRoman"/>
      <w:lvlText w:val="%6."/>
      <w:lvlJc w:val="right"/>
      <w:pPr>
        <w:ind w:left="4980" w:hanging="180"/>
      </w:pPr>
    </w:lvl>
    <w:lvl w:ilvl="6" w:tplc="0422000F" w:tentative="1">
      <w:start w:val="1"/>
      <w:numFmt w:val="decimal"/>
      <w:lvlText w:val="%7."/>
      <w:lvlJc w:val="left"/>
      <w:pPr>
        <w:ind w:left="5700" w:hanging="360"/>
      </w:pPr>
    </w:lvl>
    <w:lvl w:ilvl="7" w:tplc="04220019" w:tentative="1">
      <w:start w:val="1"/>
      <w:numFmt w:val="lowerLetter"/>
      <w:lvlText w:val="%8."/>
      <w:lvlJc w:val="left"/>
      <w:pPr>
        <w:ind w:left="6420" w:hanging="360"/>
      </w:pPr>
    </w:lvl>
    <w:lvl w:ilvl="8" w:tplc="0422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570"/>
    <w:rsid w:val="00245C2C"/>
    <w:rsid w:val="00767645"/>
    <w:rsid w:val="00951DB4"/>
    <w:rsid w:val="00991570"/>
    <w:rsid w:val="00F0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5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5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7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6764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5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5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7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676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1566</Words>
  <Characters>893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User2</cp:lastModifiedBy>
  <cp:revision>4</cp:revision>
  <cp:lastPrinted>2018-04-11T07:07:00Z</cp:lastPrinted>
  <dcterms:created xsi:type="dcterms:W3CDTF">2018-04-03T11:24:00Z</dcterms:created>
  <dcterms:modified xsi:type="dcterms:W3CDTF">2018-04-18T14:16:00Z</dcterms:modified>
</cp:coreProperties>
</file>