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0" w:rsidRPr="00AE788F" w:rsidRDefault="00597F60" w:rsidP="00597F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ТРОСТЯНЕЦЬКА СІЛЬСЬКА РАДА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ТРОСТЯНЕЦЬКОЇ ОБ′ЄДНАНОЇ ТЕРИТОРІАЛЬНОЇ ГРОМАДИ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b/>
          <w:sz w:val="28"/>
          <w:szCs w:val="28"/>
        </w:rPr>
        <w:t>МИКОЛАЇВСЬКОГО РАЙОНУ ЛЬВІВСЬКОЇ ОБЛАСТІ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Pr="00AE788F">
        <w:rPr>
          <w:sz w:val="28"/>
          <w:szCs w:val="28"/>
        </w:rPr>
        <w:t>-</w:t>
      </w:r>
      <w:proofErr w:type="spellStart"/>
      <w:r w:rsidRPr="00AE788F">
        <w:rPr>
          <w:sz w:val="28"/>
          <w:szCs w:val="28"/>
        </w:rPr>
        <w:t>сесія</w:t>
      </w:r>
      <w:proofErr w:type="spellEnd"/>
      <w:r w:rsidRPr="00AE788F">
        <w:rPr>
          <w:sz w:val="28"/>
          <w:szCs w:val="28"/>
        </w:rPr>
        <w:t xml:space="preserve"> </w:t>
      </w:r>
      <w:proofErr w:type="gramStart"/>
      <w:r w:rsidRPr="00AE788F">
        <w:rPr>
          <w:sz w:val="28"/>
          <w:szCs w:val="28"/>
          <w:lang w:val="en-US"/>
        </w:rPr>
        <w:t>V</w:t>
      </w:r>
      <w:r w:rsidRPr="00AE788F">
        <w:rPr>
          <w:sz w:val="28"/>
          <w:szCs w:val="28"/>
        </w:rPr>
        <w:t xml:space="preserve">ІІ  </w:t>
      </w:r>
      <w:proofErr w:type="spellStart"/>
      <w:r w:rsidRPr="00AE788F">
        <w:rPr>
          <w:sz w:val="28"/>
          <w:szCs w:val="28"/>
        </w:rPr>
        <w:t>скликання</w:t>
      </w:r>
      <w:proofErr w:type="spellEnd"/>
      <w:proofErr w:type="gramEnd"/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00"/>
        </w:rPr>
      </w:pPr>
      <w:r w:rsidRPr="00AE788F">
        <w:rPr>
          <w:b/>
          <w:sz w:val="28"/>
          <w:szCs w:val="28"/>
        </w:rPr>
        <w:t xml:space="preserve">РІШЕННЯ </w:t>
      </w:r>
    </w:p>
    <w:p w:rsidR="00597F60" w:rsidRPr="00AE788F" w:rsidRDefault="00606BC4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597F60">
        <w:rPr>
          <w:sz w:val="28"/>
          <w:szCs w:val="28"/>
          <w:lang w:val="uk-UA"/>
        </w:rPr>
        <w:t xml:space="preserve"> березня</w:t>
      </w:r>
      <w:r w:rsidR="00597F60" w:rsidRPr="00AE788F">
        <w:rPr>
          <w:sz w:val="28"/>
          <w:szCs w:val="28"/>
        </w:rPr>
        <w:t xml:space="preserve"> 201</w:t>
      </w:r>
      <w:r w:rsidR="00597F60">
        <w:rPr>
          <w:sz w:val="28"/>
          <w:szCs w:val="28"/>
          <w:lang w:val="uk-UA"/>
        </w:rPr>
        <w:t>8</w:t>
      </w:r>
      <w:r w:rsidR="00597F60">
        <w:rPr>
          <w:sz w:val="28"/>
          <w:szCs w:val="28"/>
        </w:rPr>
        <w:t xml:space="preserve"> року                      </w:t>
      </w:r>
      <w:r w:rsidR="00597F60" w:rsidRPr="00AE788F">
        <w:rPr>
          <w:sz w:val="28"/>
          <w:szCs w:val="28"/>
        </w:rPr>
        <w:t xml:space="preserve"> </w:t>
      </w:r>
      <w:proofErr w:type="spellStart"/>
      <w:r w:rsidR="00597F60" w:rsidRPr="00AE788F">
        <w:rPr>
          <w:sz w:val="28"/>
          <w:szCs w:val="28"/>
        </w:rPr>
        <w:t>с.Тростянець</w:t>
      </w:r>
      <w:proofErr w:type="spellEnd"/>
      <w:r w:rsidR="00597F60" w:rsidRPr="00AE788F">
        <w:rPr>
          <w:sz w:val="28"/>
          <w:szCs w:val="28"/>
        </w:rPr>
        <w:t xml:space="preserve">         </w:t>
      </w:r>
      <w:r w:rsidR="00597F60">
        <w:rPr>
          <w:sz w:val="28"/>
          <w:szCs w:val="28"/>
        </w:rPr>
        <w:t xml:space="preserve">                               </w:t>
      </w:r>
      <w:r w:rsidR="00597F60" w:rsidRPr="00AE788F">
        <w:rPr>
          <w:sz w:val="28"/>
          <w:szCs w:val="28"/>
        </w:rPr>
        <w:t>№</w:t>
      </w:r>
      <w:r w:rsidR="0038542C">
        <w:rPr>
          <w:sz w:val="28"/>
          <w:szCs w:val="28"/>
          <w:lang w:val="uk-UA"/>
        </w:rPr>
        <w:t>1775</w:t>
      </w:r>
      <w:bookmarkStart w:id="0" w:name="_GoBack"/>
      <w:bookmarkEnd w:id="0"/>
    </w:p>
    <w:p w:rsidR="00597F60" w:rsidRDefault="00597F60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2B282D" w:rsidRDefault="002B282D" w:rsidP="002B282D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затвердження рішення</w:t>
      </w:r>
      <w:r w:rsidRPr="002B282D">
        <w:rPr>
          <w:b/>
          <w:i/>
          <w:sz w:val="28"/>
          <w:szCs w:val="28"/>
          <w:lang w:val="uk-UA"/>
        </w:rPr>
        <w:t xml:space="preserve"> виконавчого комітету </w:t>
      </w:r>
    </w:p>
    <w:p w:rsidR="002B282D" w:rsidRPr="002B282D" w:rsidRDefault="002B282D" w:rsidP="002B282D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  <w:r w:rsidRPr="002B282D">
        <w:rPr>
          <w:b/>
          <w:i/>
          <w:sz w:val="28"/>
          <w:szCs w:val="28"/>
          <w:lang w:val="uk-UA"/>
        </w:rPr>
        <w:t>Тростянецької с</w:t>
      </w:r>
      <w:r>
        <w:rPr>
          <w:b/>
          <w:i/>
          <w:sz w:val="28"/>
          <w:szCs w:val="28"/>
          <w:lang w:val="uk-UA"/>
        </w:rPr>
        <w:t>ільської ради Тростянецької ОТГ</w:t>
      </w:r>
    </w:p>
    <w:p w:rsidR="002B282D" w:rsidRPr="002B282D" w:rsidRDefault="002B282D" w:rsidP="002B282D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 xml:space="preserve">             Керуючись Законом України «Про місцеве самоврядування в Україні», Тростянецька сільська рада</w:t>
      </w: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jc w:val="center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>ВИРІШИЛА:</w:t>
      </w: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>1.Затвердити рішення</w:t>
      </w:r>
      <w:r>
        <w:rPr>
          <w:sz w:val="28"/>
          <w:szCs w:val="28"/>
          <w:lang w:val="uk-UA"/>
        </w:rPr>
        <w:t xml:space="preserve"> виконавчого комітету від 16.02.</w:t>
      </w:r>
      <w:r w:rsidRPr="002B282D">
        <w:rPr>
          <w:color w:val="auto"/>
          <w:sz w:val="28"/>
          <w:szCs w:val="28"/>
          <w:lang w:val="uk-UA"/>
        </w:rPr>
        <w:t>2018 року № 08</w:t>
      </w:r>
      <w:r w:rsidRPr="002B282D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перерозподіл коштів сільського бюджету</w:t>
      </w:r>
      <w:r w:rsidRPr="002B282D">
        <w:rPr>
          <w:sz w:val="28"/>
          <w:szCs w:val="28"/>
          <w:lang w:val="uk-UA"/>
        </w:rPr>
        <w:t xml:space="preserve"> Тростянецької ОТГ». </w:t>
      </w: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Pr="002B282D">
        <w:rPr>
          <w:bCs/>
          <w:iCs/>
          <w:sz w:val="28"/>
          <w:szCs w:val="28"/>
          <w:lang w:val="uk-UA"/>
        </w:rPr>
        <w:t>сільського голову.</w:t>
      </w: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</w:rPr>
      </w:pPr>
    </w:p>
    <w:p w:rsidR="00606BC4" w:rsidRPr="002B282D" w:rsidRDefault="00606BC4" w:rsidP="002B282D">
      <w:pPr>
        <w:shd w:val="clear" w:color="auto" w:fill="FFFFFF"/>
        <w:outlineLvl w:val="0"/>
        <w:rPr>
          <w:sz w:val="28"/>
          <w:szCs w:val="28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Сільський голова                             Олександра  </w:t>
      </w:r>
      <w:proofErr w:type="spellStart"/>
      <w:r>
        <w:rPr>
          <w:sz w:val="28"/>
          <w:szCs w:val="28"/>
          <w:lang w:val="uk-UA"/>
        </w:rPr>
        <w:t>Леницька</w:t>
      </w:r>
      <w:proofErr w:type="spellEnd"/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P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 w:rsidRPr="00606BC4">
        <w:rPr>
          <w:sz w:val="28"/>
          <w:szCs w:val="28"/>
        </w:rPr>
        <w:t xml:space="preserve">     </w:t>
      </w:r>
    </w:p>
    <w:sectPr w:rsidR="00606BC4" w:rsidRPr="00606BC4" w:rsidSect="00606BC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16D"/>
    <w:multiLevelType w:val="hybridMultilevel"/>
    <w:tmpl w:val="FE8ABAE4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A"/>
    <w:rsid w:val="00140DEA"/>
    <w:rsid w:val="001E1911"/>
    <w:rsid w:val="002B282D"/>
    <w:rsid w:val="0038542C"/>
    <w:rsid w:val="00597F60"/>
    <w:rsid w:val="005A1994"/>
    <w:rsid w:val="00606BC4"/>
    <w:rsid w:val="006A5412"/>
    <w:rsid w:val="00C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4</cp:revision>
  <dcterms:created xsi:type="dcterms:W3CDTF">2018-04-18T13:38:00Z</dcterms:created>
  <dcterms:modified xsi:type="dcterms:W3CDTF">2018-04-19T07:45:00Z</dcterms:modified>
</cp:coreProperties>
</file>