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F6" w:rsidRDefault="006845F6" w:rsidP="006845F6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74980" cy="6292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29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845F6" w:rsidRDefault="006845F6" w:rsidP="006845F6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ТРОСТЯНЕЦЬКА СІЛЬСЬКА РАДА</w:t>
      </w:r>
    </w:p>
    <w:p w:rsidR="006845F6" w:rsidRDefault="006845F6" w:rsidP="006845F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ТРОСТЯНЕЦЬКОЇ ОБ'ЄДНАНОЇ ТЕРИТОРІАЛЬНОЇ ГРОМАДИ </w:t>
      </w:r>
    </w:p>
    <w:p w:rsidR="006845F6" w:rsidRPr="003E4E80" w:rsidRDefault="006845F6" w:rsidP="006845F6">
      <w:pPr>
        <w:pStyle w:val="1"/>
        <w:numPr>
          <w:ilvl w:val="0"/>
          <w:numId w:val="0"/>
        </w:numPr>
        <w:tabs>
          <w:tab w:val="left" w:pos="0"/>
        </w:tabs>
        <w:rPr>
          <w:sz w:val="24"/>
          <w:szCs w:val="24"/>
          <w:lang w:val="uk-UA"/>
        </w:rPr>
      </w:pPr>
      <w:r w:rsidRPr="003E4E80">
        <w:rPr>
          <w:sz w:val="24"/>
          <w:szCs w:val="24"/>
          <w:lang w:val="uk-UA"/>
        </w:rPr>
        <w:t>Миколаївського району  Львівської області</w:t>
      </w:r>
    </w:p>
    <w:p w:rsidR="006845F6" w:rsidRDefault="006845F6" w:rsidP="006845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ІІІ   сесія 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ІІ-го скликання</w:t>
      </w:r>
    </w:p>
    <w:p w:rsidR="006845F6" w:rsidRPr="003E4E80" w:rsidRDefault="006845F6" w:rsidP="006845F6">
      <w:pPr>
        <w:pStyle w:val="a4"/>
        <w:ind w:left="0" w:firstLine="0"/>
        <w:jc w:val="center"/>
        <w:rPr>
          <w:rFonts w:eastAsia="SimSun"/>
          <w:b/>
          <w:sz w:val="24"/>
          <w:szCs w:val="24"/>
          <w:lang w:val="uk-UA"/>
        </w:rPr>
      </w:pPr>
      <w:r w:rsidRPr="003E4E80">
        <w:rPr>
          <w:b/>
          <w:sz w:val="24"/>
          <w:szCs w:val="24"/>
          <w:lang w:val="uk-UA"/>
        </w:rPr>
        <w:t xml:space="preserve">    </w:t>
      </w:r>
      <w:r>
        <w:rPr>
          <w:rFonts w:eastAsia="SimSun"/>
          <w:b/>
          <w:sz w:val="24"/>
          <w:szCs w:val="24"/>
          <w:lang w:val="uk-UA"/>
        </w:rPr>
        <w:t>20</w:t>
      </w:r>
      <w:r>
        <w:rPr>
          <w:rFonts w:eastAsia="SimSun"/>
          <w:b/>
          <w:sz w:val="24"/>
          <w:szCs w:val="24"/>
        </w:rPr>
        <w:t xml:space="preserve"> листопада  2017 року                           с. </w:t>
      </w:r>
      <w:proofErr w:type="spellStart"/>
      <w:r>
        <w:rPr>
          <w:rFonts w:eastAsia="SimSun"/>
          <w:b/>
          <w:sz w:val="24"/>
          <w:szCs w:val="24"/>
        </w:rPr>
        <w:t>Тростянець</w:t>
      </w:r>
      <w:proofErr w:type="spellEnd"/>
      <w:r>
        <w:rPr>
          <w:rFonts w:eastAsia="SimSun"/>
          <w:b/>
          <w:sz w:val="24"/>
          <w:szCs w:val="24"/>
        </w:rPr>
        <w:tab/>
      </w:r>
      <w:r>
        <w:rPr>
          <w:rFonts w:eastAsia="SimSun"/>
          <w:b/>
          <w:sz w:val="24"/>
          <w:szCs w:val="24"/>
        </w:rPr>
        <w:tab/>
        <w:t xml:space="preserve">                  </w:t>
      </w:r>
      <w:proofErr w:type="gramStart"/>
      <w:r>
        <w:rPr>
          <w:rFonts w:eastAsia="SimSun"/>
          <w:b/>
          <w:sz w:val="24"/>
          <w:szCs w:val="24"/>
        </w:rPr>
        <w:t xml:space="preserve">№  </w:t>
      </w:r>
      <w:r>
        <w:rPr>
          <w:rFonts w:eastAsia="SimSun"/>
          <w:b/>
          <w:sz w:val="24"/>
          <w:szCs w:val="24"/>
          <w:lang w:val="uk-UA"/>
        </w:rPr>
        <w:t>1474</w:t>
      </w:r>
      <w:proofErr w:type="gramEnd"/>
    </w:p>
    <w:p w:rsidR="006845F6" w:rsidRDefault="006845F6" w:rsidP="006845F6">
      <w:pPr>
        <w:spacing w:after="0" w:line="100" w:lineRule="atLeast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6845F6" w:rsidRDefault="006845F6" w:rsidP="006845F6">
      <w:pPr>
        <w:spacing w:after="0" w:line="100" w:lineRule="atLeast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Про забезпечення виконання Закону України</w:t>
      </w:r>
    </w:p>
    <w:p w:rsidR="006845F6" w:rsidRDefault="006845F6" w:rsidP="006845F6">
      <w:pPr>
        <w:spacing w:after="0" w:line="100" w:lineRule="atLeast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«Про доступ до публічної інформації» </w:t>
      </w:r>
    </w:p>
    <w:p w:rsidR="006845F6" w:rsidRDefault="006845F6" w:rsidP="006845F6">
      <w:pPr>
        <w:spacing w:after="0" w:line="100" w:lineRule="atLeast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в Тростянецькій сільській раді Тростянецької ОТГ</w:t>
      </w:r>
    </w:p>
    <w:p w:rsidR="006845F6" w:rsidRDefault="006845F6" w:rsidP="006845F6">
      <w:pPr>
        <w:spacing w:after="0" w:line="100" w:lineRule="atLeast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Миколаївського району Львівської області</w:t>
      </w:r>
    </w:p>
    <w:p w:rsidR="006845F6" w:rsidRDefault="006845F6" w:rsidP="006845F6">
      <w:pPr>
        <w:spacing w:after="0" w:line="100" w:lineRule="atLeast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6845F6" w:rsidRDefault="006845F6" w:rsidP="006845F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 метою забезпечення виконання вимог Закону України «Про доступ до публічної інформації», Указу Президента України від 05.05.2011 року № 547 «Питання забезпечення органами виконавчої влади доступу до публічної інформації», керуючись Законом України «Про місцеве самоврядування в Україні», виконавчий комітет сільської ради </w:t>
      </w:r>
    </w:p>
    <w:p w:rsidR="006845F6" w:rsidRDefault="006845F6" w:rsidP="006845F6">
      <w:pPr>
        <w:spacing w:after="0" w:line="100" w:lineRule="atLeast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</w:p>
    <w:p w:rsidR="006845F6" w:rsidRDefault="006845F6" w:rsidP="006845F6">
      <w:pPr>
        <w:spacing w:after="0" w:line="100" w:lineRule="atLeast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и р і ш и в:</w:t>
      </w:r>
    </w:p>
    <w:p w:rsidR="006845F6" w:rsidRDefault="006845F6" w:rsidP="006845F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6845F6" w:rsidRDefault="006845F6" w:rsidP="006845F6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6845F6" w:rsidRDefault="006845F6" w:rsidP="006845F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ab/>
        <w:t>Затвердити:</w:t>
      </w:r>
    </w:p>
    <w:p w:rsidR="006845F6" w:rsidRDefault="006845F6" w:rsidP="006845F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</w:t>
      </w:r>
      <w:r>
        <w:rPr>
          <w:rFonts w:ascii="Times New Roman" w:eastAsia="Times New Roman" w:hAnsi="Times New Roman"/>
          <w:sz w:val="24"/>
          <w:szCs w:val="24"/>
        </w:rPr>
        <w:tab/>
        <w:t>Порядок складання, подання запитів на публічну інформацію розпорядником якої є Тростянецька сільська рада Тростянецької ОТГ Миколаївського району Львівської області (додаток № 1).</w:t>
      </w:r>
    </w:p>
    <w:p w:rsidR="006845F6" w:rsidRDefault="006845F6" w:rsidP="006845F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1.2.</w:t>
      </w:r>
      <w:r>
        <w:rPr>
          <w:rFonts w:ascii="Times New Roman" w:eastAsia="Times New Roman" w:hAnsi="Times New Roman"/>
          <w:sz w:val="24"/>
          <w:szCs w:val="24"/>
        </w:rPr>
        <w:tab/>
        <w:t>Примірні форми запитів в усній, письмовій, чи іншій формі (поштою, факсом, телефоном, електронною поштою) (додаток № 2).</w:t>
      </w:r>
    </w:p>
    <w:p w:rsidR="006845F6" w:rsidRDefault="006845F6" w:rsidP="006845F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1.3.</w:t>
      </w:r>
      <w:r>
        <w:rPr>
          <w:rFonts w:ascii="Times New Roman" w:eastAsia="Times New Roman" w:hAnsi="Times New Roman"/>
          <w:sz w:val="24"/>
          <w:szCs w:val="24"/>
        </w:rPr>
        <w:tab/>
        <w:t>Інструкцію з питань обліку, зберігання та використання документів та інших матеріальних носіїв, які містять відомості, що становлять службову інформацію (додаток №3).</w:t>
      </w:r>
    </w:p>
    <w:p w:rsidR="006845F6" w:rsidRDefault="006845F6" w:rsidP="006845F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1.4.</w:t>
      </w:r>
      <w:r>
        <w:rPr>
          <w:rFonts w:ascii="Times New Roman" w:eastAsia="Times New Roman" w:hAnsi="Times New Roman"/>
          <w:sz w:val="24"/>
          <w:szCs w:val="24"/>
        </w:rPr>
        <w:tab/>
        <w:t>Перелік відомостей, що становлять службову інформацію (додаток № 4).</w:t>
      </w:r>
    </w:p>
    <w:p w:rsidR="006845F6" w:rsidRDefault="006845F6" w:rsidP="006845F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6845F6" w:rsidRDefault="006845F6" w:rsidP="006845F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ab/>
        <w:t>З метою доступу до публічної інформації та її збереження:</w:t>
      </w:r>
    </w:p>
    <w:p w:rsidR="006845F6" w:rsidRDefault="006845F6" w:rsidP="006845F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2.1.</w:t>
      </w:r>
      <w:r>
        <w:rPr>
          <w:rFonts w:ascii="Times New Roman" w:eastAsia="Times New Roman" w:hAnsi="Times New Roman"/>
          <w:sz w:val="24"/>
          <w:szCs w:val="24"/>
        </w:rPr>
        <w:tab/>
        <w:t>створити систему обліку документів (із можливістю надання доступу), що знаходяться в Тростянецькій сільській раді Тростянецької ОТГ та містять публічну інформацію;</w:t>
      </w:r>
    </w:p>
    <w:p w:rsidR="006845F6" w:rsidRDefault="006845F6" w:rsidP="006845F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</w:t>
      </w:r>
      <w:r>
        <w:rPr>
          <w:rFonts w:ascii="Times New Roman" w:eastAsia="Times New Roman" w:hAnsi="Times New Roman"/>
          <w:sz w:val="24"/>
          <w:szCs w:val="24"/>
        </w:rPr>
        <w:tab/>
        <w:t>забезпечити обов'язкову реєстрацію у вказаній системі документів, що містять публічну інформацію та надання доступу до них за запитами;</w:t>
      </w:r>
    </w:p>
    <w:p w:rsidR="006845F6" w:rsidRDefault="006845F6" w:rsidP="006845F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забезпечити оприлюднення публічної інформації, розпорядником якої є Тростянецька сільська рада Тростянецької ОТГ на сайті громади та на інформаційних стендах.</w:t>
      </w:r>
    </w:p>
    <w:p w:rsidR="006845F6" w:rsidRDefault="006845F6" w:rsidP="006845F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6845F6" w:rsidRDefault="006845F6" w:rsidP="006845F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Контроль за виконанням даного рішення покласти на сільського голову Олександру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Леницьку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845F6" w:rsidRDefault="006845F6" w:rsidP="006845F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6845F6" w:rsidRDefault="006845F6" w:rsidP="006845F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6845F6" w:rsidRDefault="006845F6" w:rsidP="006845F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6845F6" w:rsidRDefault="006845F6" w:rsidP="006845F6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6845F6" w:rsidRDefault="006845F6" w:rsidP="006845F6">
      <w:pPr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Сільський голова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О.Б.Леницька</w:t>
      </w:r>
      <w:proofErr w:type="spellEnd"/>
    </w:p>
    <w:p w:rsidR="001045CD" w:rsidRDefault="001045CD">
      <w:bookmarkStart w:id="0" w:name="_GoBack"/>
      <w:bookmarkEnd w:id="0"/>
    </w:p>
    <w:sectPr w:rsidR="001045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BC"/>
    <w:rsid w:val="001045CD"/>
    <w:rsid w:val="006845F6"/>
    <w:rsid w:val="00B4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DF002-53C2-4D3E-98D2-A43A9226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5F6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styleId="1">
    <w:name w:val="heading 1"/>
    <w:next w:val="a0"/>
    <w:link w:val="10"/>
    <w:qFormat/>
    <w:rsid w:val="006845F6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Lucida Sans Unicode" w:hAnsi="Times New Roman" w:cs="Times New Roman"/>
      <w:b/>
      <w:bCs/>
      <w:kern w:val="1"/>
      <w:sz w:val="28"/>
      <w:szCs w:val="28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845F6"/>
    <w:rPr>
      <w:rFonts w:ascii="Times New Roman" w:eastAsia="Lucida Sans Unicode" w:hAnsi="Times New Roman" w:cs="Times New Roman"/>
      <w:b/>
      <w:bCs/>
      <w:kern w:val="1"/>
      <w:sz w:val="28"/>
      <w:szCs w:val="28"/>
      <w:lang w:val="ru-RU" w:eastAsia="ar-SA"/>
    </w:rPr>
  </w:style>
  <w:style w:type="paragraph" w:styleId="a4">
    <w:name w:val="Body Text Indent"/>
    <w:link w:val="a5"/>
    <w:rsid w:val="006845F6"/>
    <w:pPr>
      <w:suppressAutoHyphens/>
      <w:spacing w:after="0" w:line="100" w:lineRule="atLeast"/>
      <w:ind w:left="2694" w:hanging="2694"/>
      <w:jc w:val="both"/>
    </w:pPr>
    <w:rPr>
      <w:rFonts w:ascii="Times New Roman" w:eastAsia="Lucida Sans Unicode" w:hAnsi="Times New Roman" w:cs="Times New Roman"/>
      <w:kern w:val="1"/>
      <w:sz w:val="28"/>
      <w:szCs w:val="28"/>
      <w:lang w:val="ru-RU" w:eastAsia="ar-SA"/>
    </w:rPr>
  </w:style>
  <w:style w:type="character" w:customStyle="1" w:styleId="a5">
    <w:name w:val="Основний текст з відступом Знак"/>
    <w:basedOn w:val="a1"/>
    <w:link w:val="a4"/>
    <w:rsid w:val="006845F6"/>
    <w:rPr>
      <w:rFonts w:ascii="Times New Roman" w:eastAsia="Lucida Sans Unicode" w:hAnsi="Times New Roman" w:cs="Times New Roman"/>
      <w:kern w:val="1"/>
      <w:sz w:val="28"/>
      <w:szCs w:val="28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6845F6"/>
    <w:pPr>
      <w:spacing w:after="120"/>
    </w:pPr>
  </w:style>
  <w:style w:type="character" w:customStyle="1" w:styleId="a6">
    <w:name w:val="Основний текст Знак"/>
    <w:basedOn w:val="a1"/>
    <w:link w:val="a0"/>
    <w:uiPriority w:val="99"/>
    <w:semiHidden/>
    <w:rsid w:val="006845F6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1278</Words>
  <Characters>730</Characters>
  <Application>Microsoft Office Word</Application>
  <DocSecurity>0</DocSecurity>
  <Lines>6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2018-04-17T11:25:00Z</dcterms:created>
  <dcterms:modified xsi:type="dcterms:W3CDTF">2018-04-17T11:26:00Z</dcterms:modified>
</cp:coreProperties>
</file>