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2" w:rsidRPr="00EE05FE" w:rsidRDefault="004D3DE2" w:rsidP="004D3DE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1F68F42" wp14:editId="6AE2867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E2" w:rsidRPr="00EE05FE" w:rsidRDefault="004D3DE2" w:rsidP="004D3DE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D3DE2" w:rsidRPr="00EE05FE" w:rsidRDefault="004D3DE2" w:rsidP="004D3DE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D3DE2" w:rsidRPr="00EE05FE" w:rsidRDefault="004D3DE2" w:rsidP="004D3DE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D3DE2" w:rsidRPr="00EE05FE" w:rsidRDefault="004D3DE2" w:rsidP="004D3DE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D3DE2" w:rsidRPr="00EE05FE" w:rsidRDefault="004D3DE2" w:rsidP="004D3DE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D3DE2" w:rsidRPr="0062550E" w:rsidRDefault="004D3DE2" w:rsidP="004D3DE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2138</w:t>
      </w:r>
      <w:bookmarkStart w:id="0" w:name="_GoBack"/>
      <w:bookmarkEnd w:id="0"/>
    </w:p>
    <w:p w:rsidR="004D3DE2" w:rsidRDefault="004D3DE2" w:rsidP="004D3DE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D3DE2" w:rsidRDefault="004D3DE2" w:rsidP="004D3DE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4D3DE2" w:rsidRDefault="004D3DE2" w:rsidP="004D3DE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устрою щодо відведення земельної ділянки</w:t>
      </w:r>
    </w:p>
    <w:p w:rsidR="004D3DE2" w:rsidRPr="00EE5BD2" w:rsidRDefault="004D3DE2" w:rsidP="004D3D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Боголюбському Ю.А.</w:t>
      </w:r>
    </w:p>
    <w:p w:rsidR="004D3DE2" w:rsidRPr="00B00813" w:rsidRDefault="004D3DE2" w:rsidP="004D3D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3DE2" w:rsidRPr="00B00813" w:rsidRDefault="004D3DE2" w:rsidP="004D3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Боголюбського Ю.А.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</w:t>
      </w:r>
      <w:r>
        <w:rPr>
          <w:rFonts w:ascii="Times New Roman CYR" w:eastAsia="Calibri" w:hAnsi="Times New Roman CYR" w:cs="Times New Roman CYR"/>
          <w:sz w:val="24"/>
          <w:szCs w:val="24"/>
        </w:rPr>
        <w:t>устрою щодо відведення земельної ділянки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Бродки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17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4D3DE2" w:rsidRPr="00B00813" w:rsidRDefault="004D3DE2" w:rsidP="004D3D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D3DE2" w:rsidRPr="00B00813" w:rsidRDefault="004D3DE2" w:rsidP="004D3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D3DE2" w:rsidRPr="00B00813" w:rsidRDefault="004D3DE2" w:rsidP="004D3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DE2" w:rsidRDefault="004D3DE2" w:rsidP="004D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Боголюбському Юрію Анатолійовичу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 на виготовлення проекту земле</w:t>
      </w:r>
      <w:r>
        <w:rPr>
          <w:rFonts w:ascii="Times New Roman CYR" w:eastAsia="Calibri" w:hAnsi="Times New Roman CYR" w:cs="Times New Roman CYR"/>
          <w:sz w:val="24"/>
          <w:szCs w:val="24"/>
        </w:rPr>
        <w:t>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ділянки площею 0,05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Бродки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вул.Шевченка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ради.</w:t>
      </w:r>
    </w:p>
    <w:p w:rsidR="004D3DE2" w:rsidRDefault="004D3DE2" w:rsidP="004D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D3DE2" w:rsidRPr="00A127BE" w:rsidRDefault="004D3DE2" w:rsidP="004D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D3DE2" w:rsidRPr="00B00813" w:rsidRDefault="004D3DE2" w:rsidP="004D3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D3DE2" w:rsidRDefault="004D3DE2" w:rsidP="004D3DE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D3DE2" w:rsidRDefault="004D3DE2" w:rsidP="004D3DE2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D3DE2" w:rsidRDefault="004D3DE2" w:rsidP="004D3DE2"/>
    <w:p w:rsidR="00865286" w:rsidRDefault="004D3DE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E2"/>
    <w:rsid w:val="004D3DE2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D6A"/>
  <w15:chartTrackingRefBased/>
  <w15:docId w15:val="{F74894B3-9344-4868-B949-2065103B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2018-08-20T08:45:00Z</dcterms:created>
  <dcterms:modified xsi:type="dcterms:W3CDTF">2018-08-20T08:48:00Z</dcterms:modified>
</cp:coreProperties>
</file>