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C7" w:rsidRDefault="002410C7" w:rsidP="002410C7">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410C7" w:rsidRDefault="002410C7" w:rsidP="002410C7">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410C7" w:rsidRDefault="002410C7" w:rsidP="002410C7">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410C7" w:rsidRDefault="002410C7" w:rsidP="002410C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410C7" w:rsidRDefault="002410C7" w:rsidP="002410C7">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410C7" w:rsidRDefault="002410C7" w:rsidP="002410C7">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410C7" w:rsidRPr="002410C7" w:rsidRDefault="002410C7" w:rsidP="002410C7">
      <w:pPr>
        <w:suppressAutoHyphens/>
        <w:rPr>
          <w:rFonts w:ascii="Times New Roman" w:eastAsia="SimSun" w:hAnsi="Times New Roman" w:cs="Times New Roman"/>
          <w:kern w:val="2"/>
          <w:sz w:val="24"/>
          <w:szCs w:val="24"/>
          <w:lang w:val="ru-RU" w:eastAsia="ar-SA"/>
        </w:rPr>
      </w:pPr>
      <w:r>
        <w:rPr>
          <w:rFonts w:ascii="Times New Roman" w:eastAsia="SimSun" w:hAnsi="Times New Roman" w:cs="Times New Roman"/>
          <w:b/>
          <w:kern w:val="2"/>
          <w:sz w:val="24"/>
          <w:szCs w:val="24"/>
          <w:lang w:eastAsia="ar-SA"/>
        </w:rPr>
        <w:t xml:space="preserve">  </w:t>
      </w:r>
      <w:r>
        <w:rPr>
          <w:rFonts w:ascii="Times New Roman" w:eastAsia="SimSun" w:hAnsi="Times New Roman" w:cs="Times New Roman"/>
          <w:kern w:val="2"/>
          <w:sz w:val="24"/>
          <w:szCs w:val="24"/>
          <w:lang w:val="ru-RU" w:eastAsia="ar-SA"/>
        </w:rPr>
        <w:t xml:space="preserve">20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2018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proofErr w:type="gramStart"/>
      <w:r>
        <w:rPr>
          <w:rFonts w:ascii="Times New Roman" w:eastAsia="SimSun" w:hAnsi="Times New Roman" w:cs="Times New Roman"/>
          <w:kern w:val="2"/>
          <w:sz w:val="24"/>
          <w:szCs w:val="24"/>
          <w:lang w:val="ru-RU" w:eastAsia="ar-SA"/>
        </w:rPr>
        <w:t>№  2441</w:t>
      </w:r>
      <w:proofErr w:type="gramEnd"/>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Танчак</w:t>
      </w:r>
      <w:proofErr w:type="spellEnd"/>
      <w:r>
        <w:rPr>
          <w:rFonts w:ascii="Times New Roman" w:eastAsia="Times New Roman" w:hAnsi="Times New Roman" w:cs="Times New Roman"/>
          <w:b/>
          <w:i/>
          <w:sz w:val="24"/>
          <w:szCs w:val="24"/>
          <w:lang w:eastAsia="ru-RU"/>
        </w:rPr>
        <w:t xml:space="preserve"> Я.Я. на розроблення</w:t>
      </w:r>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технічної документації із землеустрою щодо </w:t>
      </w:r>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земельних ділянок для </w:t>
      </w:r>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будівництва і обслуговування житлового </w:t>
      </w:r>
    </w:p>
    <w:p w:rsidR="00AB2030"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будинку, господарських будівель та споруд  </w:t>
      </w:r>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та для ведення особистого селянського </w:t>
      </w:r>
    </w:p>
    <w:p w:rsidR="002410C7" w:rsidRDefault="002410C7" w:rsidP="002410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господарства</w:t>
      </w:r>
    </w:p>
    <w:p w:rsidR="002410C7" w:rsidRDefault="002410C7" w:rsidP="002410C7">
      <w:pPr>
        <w:autoSpaceDE w:val="0"/>
        <w:autoSpaceDN w:val="0"/>
        <w:spacing w:after="0" w:line="240" w:lineRule="auto"/>
        <w:ind w:firstLine="576"/>
        <w:jc w:val="both"/>
        <w:rPr>
          <w:rFonts w:ascii="Times New Roman" w:eastAsia="Times New Roman" w:hAnsi="Times New Roman" w:cs="Times New Roman"/>
          <w:sz w:val="24"/>
          <w:szCs w:val="24"/>
        </w:rPr>
      </w:pPr>
    </w:p>
    <w:bookmarkEnd w:id="0"/>
    <w:p w:rsidR="002410C7" w:rsidRDefault="002410C7" w:rsidP="002410C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Танчак</w:t>
      </w:r>
      <w:proofErr w:type="spellEnd"/>
      <w:r>
        <w:rPr>
          <w:rFonts w:ascii="Times New Roman" w:eastAsia="Times New Roman" w:hAnsi="Times New Roman" w:cs="Times New Roman"/>
          <w:sz w:val="24"/>
          <w:szCs w:val="24"/>
        </w:rPr>
        <w:t xml:space="preserve"> Я.Я. </w:t>
      </w:r>
      <w:r>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і споруд та для ведення особистого селянського господарства, які знаходяться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2410C7" w:rsidRDefault="002410C7" w:rsidP="002410C7">
      <w:pPr>
        <w:autoSpaceDE w:val="0"/>
        <w:autoSpaceDN w:val="0"/>
        <w:spacing w:after="0" w:line="240" w:lineRule="auto"/>
        <w:jc w:val="center"/>
        <w:rPr>
          <w:rFonts w:ascii="Times New Roman" w:eastAsia="Times New Roman" w:hAnsi="Times New Roman" w:cs="Times New Roman"/>
          <w:b/>
          <w:sz w:val="24"/>
          <w:szCs w:val="24"/>
          <w:lang w:eastAsia="ru-RU"/>
        </w:rPr>
      </w:pPr>
    </w:p>
    <w:p w:rsidR="002410C7" w:rsidRDefault="002410C7" w:rsidP="002410C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410C7" w:rsidRDefault="002410C7" w:rsidP="002410C7">
      <w:pPr>
        <w:spacing w:after="0"/>
        <w:ind w:firstLine="576"/>
        <w:jc w:val="both"/>
        <w:rPr>
          <w:rFonts w:ascii="Times New Roman" w:eastAsia="Times New Roman" w:hAnsi="Times New Roman" w:cs="Times New Roman"/>
          <w:sz w:val="24"/>
          <w:szCs w:val="24"/>
        </w:rPr>
      </w:pPr>
    </w:p>
    <w:p w:rsidR="002410C7" w:rsidRDefault="002410C7" w:rsidP="002410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Танчак</w:t>
      </w:r>
      <w:proofErr w:type="spellEnd"/>
      <w:r>
        <w:rPr>
          <w:rFonts w:ascii="Times New Roman" w:eastAsia="Times New Roman" w:hAnsi="Times New Roman" w:cs="Times New Roman"/>
          <w:sz w:val="24"/>
          <w:szCs w:val="24"/>
          <w:lang w:eastAsia="ru-RU"/>
        </w:rPr>
        <w:t xml:space="preserve"> Ярославу Ярославовичу на розроблення технічної документації щодо встановлення меж земельних ділянок:</w:t>
      </w:r>
    </w:p>
    <w:p w:rsidR="002410C7" w:rsidRDefault="002410C7" w:rsidP="002410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господарських будівель  та споруд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вул.Зелена,152 Миколаївського району Львівської області, орієнтовною площею 0,25га;</w:t>
      </w:r>
    </w:p>
    <w:p w:rsidR="002410C7" w:rsidRDefault="002410C7" w:rsidP="002410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«За городами»  Миколаївського району Львівської області, орієнтовною площею 0,10га;</w:t>
      </w:r>
    </w:p>
    <w:p w:rsidR="002410C7" w:rsidRDefault="002410C7" w:rsidP="002410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Навгороддю</w:t>
      </w:r>
      <w:proofErr w:type="spellEnd"/>
      <w:r>
        <w:rPr>
          <w:rFonts w:ascii="Times New Roman" w:eastAsia="Times New Roman" w:hAnsi="Times New Roman" w:cs="Times New Roman"/>
          <w:sz w:val="24"/>
          <w:szCs w:val="24"/>
          <w:lang w:eastAsia="ru-RU"/>
        </w:rPr>
        <w:t>»  Миколаївського району Львівської області, орієнтовною площею 0,25га.</w:t>
      </w:r>
    </w:p>
    <w:p w:rsidR="002410C7" w:rsidRDefault="002410C7" w:rsidP="002410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10C7" w:rsidRDefault="002410C7" w:rsidP="002410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410C7" w:rsidRDefault="002410C7" w:rsidP="002410C7">
      <w:pPr>
        <w:rPr>
          <w:rFonts w:ascii="Times New Roman" w:eastAsia="Times New Roman" w:hAnsi="Times New Roman" w:cs="Times New Roman"/>
          <w:sz w:val="24"/>
          <w:szCs w:val="24"/>
        </w:rPr>
      </w:pPr>
    </w:p>
    <w:p w:rsidR="002410C7" w:rsidRDefault="002410C7" w:rsidP="002410C7">
      <w:pPr>
        <w:rPr>
          <w:rFonts w:ascii="Times New Roman" w:hAnsi="Times New Roman"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2410C7" w:rsidRDefault="002410C7" w:rsidP="002410C7"/>
    <w:sectPr w:rsidR="002410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CA"/>
    <w:rsid w:val="002410C7"/>
    <w:rsid w:val="003E4DCA"/>
    <w:rsid w:val="00A57688"/>
    <w:rsid w:val="00AB2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6D08"/>
  <w15:chartTrackingRefBased/>
  <w15:docId w15:val="{15B9A276-6FC4-4A59-A9F3-4A1B8019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0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1420</Words>
  <Characters>810</Characters>
  <Application>Microsoft Office Word</Application>
  <DocSecurity>0</DocSecurity>
  <Lines>6</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2019-02-06T11:57:00Z</dcterms:created>
  <dcterms:modified xsi:type="dcterms:W3CDTF">2019-02-11T09:43:00Z</dcterms:modified>
</cp:coreProperties>
</file>