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F65" w:rsidRPr="00DD6E6E" w:rsidRDefault="006A3F65" w:rsidP="006A3F65">
      <w:pPr>
        <w:tabs>
          <w:tab w:val="left" w:pos="3885"/>
        </w:tabs>
        <w:suppressAutoHyphens/>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65F05C42" wp14:editId="5110467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6C3B7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6A3F65" w:rsidRPr="00DD6E6E" w:rsidRDefault="006A3F65" w:rsidP="006A3F65">
      <w:pPr>
        <w:suppressAutoHyphens/>
        <w:spacing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6A3F65" w:rsidRPr="00DD6E6E" w:rsidRDefault="006A3F65" w:rsidP="006A3F65">
      <w:pPr>
        <w:suppressAutoHyphens/>
        <w:spacing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6A3F65" w:rsidRPr="00DD6E6E" w:rsidRDefault="006A3F65" w:rsidP="006A3F65">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A3F65" w:rsidRPr="00DD6E6E" w:rsidRDefault="006A3F65" w:rsidP="006A3F65">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ІХ</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sidRPr="00DD6E6E">
        <w:rPr>
          <w:rFonts w:ascii="Times New Roman" w:eastAsia="SimSun" w:hAnsi="Times New Roman" w:cs="Times New Roman"/>
          <w:b/>
          <w:kern w:val="2"/>
          <w:sz w:val="24"/>
          <w:szCs w:val="24"/>
          <w:lang w:eastAsia="ar-SA"/>
        </w:rPr>
        <w:t>ІІ-го скликання</w:t>
      </w:r>
    </w:p>
    <w:p w:rsidR="006A3F65" w:rsidRPr="00EE05FE" w:rsidRDefault="006A3F65" w:rsidP="006A3F65">
      <w:pPr>
        <w:suppressAutoHyphens/>
        <w:rPr>
          <w:rFonts w:ascii="Times New Roman" w:eastAsia="SimSun" w:hAnsi="Times New Roman" w:cs="Times New Roman"/>
          <w:b/>
          <w:kern w:val="2"/>
          <w:sz w:val="24"/>
          <w:szCs w:val="24"/>
          <w:lang w:val="ru-RU" w:eastAsia="ar-SA"/>
        </w:rPr>
      </w:pP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Н Я </w:t>
      </w:r>
    </w:p>
    <w:p w:rsidR="006A3F65" w:rsidRPr="00EE05FE" w:rsidRDefault="006C3B76" w:rsidP="006A3F65">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19 </w:t>
      </w:r>
      <w:r w:rsidR="006A3F65">
        <w:rPr>
          <w:rFonts w:ascii="Times New Roman" w:eastAsia="SimSun" w:hAnsi="Times New Roman" w:cs="Times New Roman"/>
          <w:kern w:val="2"/>
          <w:sz w:val="24"/>
          <w:szCs w:val="24"/>
          <w:lang w:val="ru-RU" w:eastAsia="ar-SA"/>
        </w:rPr>
        <w:t xml:space="preserve"> лютого</w:t>
      </w:r>
      <w:r w:rsidR="006A3F65" w:rsidRPr="00EE05FE">
        <w:rPr>
          <w:rFonts w:ascii="Times New Roman" w:eastAsia="SimSun" w:hAnsi="Times New Roman" w:cs="Times New Roman"/>
          <w:kern w:val="2"/>
          <w:sz w:val="24"/>
          <w:szCs w:val="24"/>
          <w:lang w:val="ru-RU" w:eastAsia="ar-SA"/>
        </w:rPr>
        <w:t xml:space="preserve">  </w:t>
      </w:r>
      <w:r w:rsidR="006A3F65">
        <w:rPr>
          <w:rFonts w:ascii="Times New Roman" w:eastAsia="SimSun" w:hAnsi="Times New Roman" w:cs="Times New Roman"/>
          <w:kern w:val="2"/>
          <w:sz w:val="24"/>
          <w:szCs w:val="24"/>
          <w:lang w:val="ru-RU" w:eastAsia="ar-SA"/>
        </w:rPr>
        <w:t xml:space="preserve"> </w:t>
      </w:r>
      <w:r w:rsidR="006A3F65" w:rsidRPr="00EE05FE">
        <w:rPr>
          <w:rFonts w:ascii="Times New Roman" w:eastAsia="SimSun" w:hAnsi="Times New Roman" w:cs="Times New Roman"/>
          <w:kern w:val="2"/>
          <w:sz w:val="24"/>
          <w:szCs w:val="24"/>
          <w:lang w:val="ru-RU" w:eastAsia="ar-SA"/>
        </w:rPr>
        <w:t>201</w:t>
      </w:r>
      <w:r w:rsidR="006A3F65">
        <w:rPr>
          <w:rFonts w:ascii="Times New Roman" w:eastAsia="SimSun" w:hAnsi="Times New Roman" w:cs="Times New Roman"/>
          <w:kern w:val="2"/>
          <w:sz w:val="24"/>
          <w:szCs w:val="24"/>
          <w:lang w:val="ru-RU" w:eastAsia="ar-SA"/>
        </w:rPr>
        <w:t>8</w:t>
      </w:r>
      <w:r w:rsidR="006A3F65" w:rsidRPr="00EE05FE">
        <w:rPr>
          <w:rFonts w:ascii="Times New Roman" w:eastAsia="SimSun" w:hAnsi="Times New Roman" w:cs="Times New Roman"/>
          <w:kern w:val="2"/>
          <w:sz w:val="24"/>
          <w:szCs w:val="24"/>
          <w:lang w:val="ru-RU" w:eastAsia="ar-SA"/>
        </w:rPr>
        <w:t xml:space="preserve"> року</w:t>
      </w:r>
      <w:r w:rsidR="006A3F65">
        <w:rPr>
          <w:rFonts w:ascii="Times New Roman" w:eastAsia="SimSun" w:hAnsi="Times New Roman" w:cs="Times New Roman"/>
          <w:kern w:val="2"/>
          <w:sz w:val="24"/>
          <w:szCs w:val="24"/>
          <w:lang w:val="ru-RU" w:eastAsia="ar-SA"/>
        </w:rPr>
        <w:t xml:space="preserve">                           </w:t>
      </w:r>
      <w:r w:rsidR="006A3F65" w:rsidRPr="00EE05FE">
        <w:rPr>
          <w:rFonts w:ascii="Times New Roman" w:eastAsia="SimSun" w:hAnsi="Times New Roman" w:cs="Times New Roman"/>
          <w:kern w:val="2"/>
          <w:sz w:val="24"/>
          <w:szCs w:val="24"/>
          <w:lang w:eastAsia="ar-SA"/>
        </w:rPr>
        <w:t>с.</w:t>
      </w:r>
      <w:r w:rsidR="006A3F65">
        <w:rPr>
          <w:rFonts w:ascii="Times New Roman" w:eastAsia="SimSun" w:hAnsi="Times New Roman" w:cs="Times New Roman"/>
          <w:kern w:val="2"/>
          <w:sz w:val="24"/>
          <w:szCs w:val="24"/>
          <w:lang w:eastAsia="ar-SA"/>
        </w:rPr>
        <w:t xml:space="preserve"> </w:t>
      </w:r>
      <w:r w:rsidR="006A3F65" w:rsidRPr="00EE05FE">
        <w:rPr>
          <w:rFonts w:ascii="Times New Roman" w:eastAsia="SimSun" w:hAnsi="Times New Roman" w:cs="Times New Roman"/>
          <w:kern w:val="2"/>
          <w:sz w:val="24"/>
          <w:szCs w:val="24"/>
          <w:lang w:eastAsia="ar-SA"/>
        </w:rPr>
        <w:t>Тростянець</w:t>
      </w:r>
      <w:r w:rsidR="006A3F65" w:rsidRPr="00EE05FE">
        <w:rPr>
          <w:rFonts w:ascii="Times New Roman" w:eastAsia="SimSun" w:hAnsi="Times New Roman" w:cs="Times New Roman"/>
          <w:kern w:val="2"/>
          <w:sz w:val="24"/>
          <w:szCs w:val="24"/>
          <w:lang w:eastAsia="ar-SA"/>
        </w:rPr>
        <w:tab/>
      </w:r>
      <w:r w:rsidR="006A3F65" w:rsidRPr="00EE05FE">
        <w:rPr>
          <w:rFonts w:ascii="Times New Roman" w:eastAsia="SimSun" w:hAnsi="Times New Roman" w:cs="Times New Roman"/>
          <w:kern w:val="2"/>
          <w:sz w:val="24"/>
          <w:szCs w:val="24"/>
          <w:lang w:eastAsia="ar-SA"/>
        </w:rPr>
        <w:tab/>
      </w:r>
      <w:r w:rsidR="006A3F65" w:rsidRPr="00EE05FE">
        <w:rPr>
          <w:rFonts w:ascii="Times New Roman" w:eastAsia="SimSun" w:hAnsi="Times New Roman" w:cs="Times New Roman"/>
          <w:kern w:val="2"/>
          <w:sz w:val="24"/>
          <w:szCs w:val="24"/>
          <w:lang w:eastAsia="ar-SA"/>
        </w:rPr>
        <w:tab/>
      </w:r>
      <w:r w:rsidR="006A3F65">
        <w:rPr>
          <w:rFonts w:ascii="Times New Roman" w:eastAsia="SimSun" w:hAnsi="Times New Roman" w:cs="Times New Roman"/>
          <w:kern w:val="2"/>
          <w:sz w:val="24"/>
          <w:szCs w:val="24"/>
          <w:lang w:eastAsia="ar-SA"/>
        </w:rPr>
        <w:t xml:space="preserve">                    </w:t>
      </w:r>
      <w:r w:rsidR="006A3F65">
        <w:rPr>
          <w:rFonts w:ascii="Times New Roman" w:eastAsia="SimSun" w:hAnsi="Times New Roman" w:cs="Times New Roman"/>
          <w:kern w:val="2"/>
          <w:sz w:val="24"/>
          <w:szCs w:val="24"/>
          <w:lang w:val="ru-RU" w:eastAsia="ar-SA"/>
        </w:rPr>
        <w:t>№</w:t>
      </w:r>
      <w:r w:rsidR="006C5DCE">
        <w:rPr>
          <w:rFonts w:ascii="Times New Roman" w:eastAsia="SimSun" w:hAnsi="Times New Roman" w:cs="Times New Roman"/>
          <w:kern w:val="2"/>
          <w:sz w:val="24"/>
          <w:szCs w:val="24"/>
          <w:lang w:val="ru-RU" w:eastAsia="ar-SA"/>
        </w:rPr>
        <w:t xml:space="preserve"> 2490</w:t>
      </w:r>
      <w:bookmarkStart w:id="0" w:name="_GoBack"/>
      <w:bookmarkEnd w:id="0"/>
    </w:p>
    <w:p w:rsidR="006A3F65" w:rsidRDefault="006A3F65" w:rsidP="006A3F65">
      <w:pPr>
        <w:autoSpaceDE w:val="0"/>
        <w:autoSpaceDN w:val="0"/>
        <w:spacing w:after="0" w:line="240" w:lineRule="auto"/>
        <w:jc w:val="both"/>
        <w:rPr>
          <w:rFonts w:ascii="Times New Roman" w:eastAsia="Times New Roman" w:hAnsi="Times New Roman" w:cs="Times New Roman"/>
          <w:b/>
          <w:i/>
          <w:sz w:val="24"/>
          <w:szCs w:val="24"/>
          <w:lang w:eastAsia="ru-RU"/>
        </w:rPr>
      </w:pPr>
    </w:p>
    <w:p w:rsidR="006A3F65" w:rsidRPr="00EE05FE" w:rsidRDefault="006A3F65" w:rsidP="006A3F65">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о надання дозволу Данилович О.Г.</w:t>
      </w:r>
      <w:r w:rsidRPr="00EE05FE">
        <w:rPr>
          <w:rFonts w:ascii="Times New Roman" w:eastAsia="Times New Roman" w:hAnsi="Times New Roman" w:cs="Times New Roman"/>
          <w:b/>
          <w:i/>
          <w:sz w:val="24"/>
          <w:szCs w:val="24"/>
          <w:lang w:eastAsia="ru-RU"/>
        </w:rPr>
        <w:t xml:space="preserve"> на розроблення</w:t>
      </w:r>
    </w:p>
    <w:p w:rsidR="006A3F65" w:rsidRDefault="006A3F65" w:rsidP="006A3F6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6A3F65" w:rsidRPr="00EE05FE" w:rsidRDefault="006A3F65" w:rsidP="006A3F65">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індивідуального садівництва </w:t>
      </w:r>
      <w:r w:rsidRPr="00EE05FE">
        <w:rPr>
          <w:rFonts w:ascii="Times New Roman" w:eastAsia="Times New Roman" w:hAnsi="Times New Roman" w:cs="Times New Roman"/>
          <w:b/>
          <w:i/>
          <w:sz w:val="24"/>
          <w:szCs w:val="24"/>
          <w:lang w:eastAsia="ru-RU"/>
        </w:rPr>
        <w:t>.</w:t>
      </w:r>
    </w:p>
    <w:p w:rsidR="006A3F65" w:rsidRDefault="006A3F65" w:rsidP="006A3F65">
      <w:pPr>
        <w:autoSpaceDE w:val="0"/>
        <w:autoSpaceDN w:val="0"/>
        <w:spacing w:after="0" w:line="240" w:lineRule="auto"/>
        <w:ind w:firstLine="576"/>
        <w:jc w:val="both"/>
        <w:rPr>
          <w:rFonts w:ascii="Times New Roman" w:eastAsia="Times New Roman" w:hAnsi="Times New Roman" w:cs="Times New Roman"/>
          <w:sz w:val="24"/>
          <w:szCs w:val="24"/>
        </w:rPr>
      </w:pPr>
    </w:p>
    <w:p w:rsidR="006A3F65" w:rsidRPr="00EE05FE" w:rsidRDefault="006A3F65" w:rsidP="006A3F65">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Данилович О.Г.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садівництва,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Тростянець,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6A3F65" w:rsidRPr="00EE05FE" w:rsidRDefault="006A3F65" w:rsidP="006A3F65">
      <w:pPr>
        <w:autoSpaceDE w:val="0"/>
        <w:autoSpaceDN w:val="0"/>
        <w:spacing w:after="0" w:line="240" w:lineRule="auto"/>
        <w:jc w:val="center"/>
        <w:rPr>
          <w:rFonts w:ascii="Times New Roman" w:eastAsia="Times New Roman" w:hAnsi="Times New Roman" w:cs="Times New Roman"/>
          <w:b/>
          <w:sz w:val="24"/>
          <w:szCs w:val="24"/>
          <w:lang w:eastAsia="ru-RU"/>
        </w:rPr>
      </w:pPr>
    </w:p>
    <w:p w:rsidR="006A3F65" w:rsidRPr="00EE05FE" w:rsidRDefault="006A3F65" w:rsidP="006A3F65">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6A3F65" w:rsidRPr="00EE05FE" w:rsidRDefault="006A3F65" w:rsidP="006A3F65">
      <w:pPr>
        <w:spacing w:after="0"/>
        <w:ind w:firstLine="576"/>
        <w:jc w:val="both"/>
        <w:rPr>
          <w:rFonts w:ascii="Times New Roman" w:eastAsia="Times New Roman" w:hAnsi="Times New Roman" w:cs="Times New Roman"/>
          <w:sz w:val="24"/>
          <w:szCs w:val="24"/>
        </w:rPr>
      </w:pPr>
    </w:p>
    <w:p w:rsidR="006A3F65" w:rsidRDefault="006A3F65" w:rsidP="006A3F6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Данилович Ользі Григорівні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індивідуального садівництва в селі Тростянець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6A3F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орієнтовною площею 0,12 </w:t>
      </w:r>
      <w:r w:rsidRPr="00EE05FE">
        <w:rPr>
          <w:rFonts w:ascii="Times New Roman" w:eastAsia="Times New Roman" w:hAnsi="Times New Roman" w:cs="Times New Roman"/>
          <w:sz w:val="24"/>
          <w:szCs w:val="24"/>
          <w:lang w:eastAsia="ru-RU"/>
        </w:rPr>
        <w:t>га.</w:t>
      </w:r>
    </w:p>
    <w:p w:rsidR="006A3F65" w:rsidRPr="004227DC" w:rsidRDefault="006A3F65" w:rsidP="006A3F6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Дорощук).</w:t>
      </w:r>
    </w:p>
    <w:p w:rsidR="006A3F65" w:rsidRDefault="006A3F65" w:rsidP="006A3F65">
      <w:pPr>
        <w:rPr>
          <w:rFonts w:ascii="Times New Roman" w:eastAsia="Times New Roman" w:hAnsi="Times New Roman" w:cs="Times New Roman"/>
          <w:sz w:val="24"/>
          <w:szCs w:val="24"/>
        </w:rPr>
      </w:pPr>
    </w:p>
    <w:p w:rsidR="006A3F65" w:rsidRPr="00EE05FE" w:rsidRDefault="006A3F65" w:rsidP="006A3F65">
      <w:pPr>
        <w:rPr>
          <w:rFonts w:ascii="Times New Roman" w:hAnsi="Times New Roman" w:cs="Times New Roman"/>
        </w:rPr>
      </w:pPr>
      <w:r>
        <w:rPr>
          <w:rFonts w:ascii="Times New Roman" w:eastAsia="Times New Roman" w:hAnsi="Times New Roman" w:cs="Times New Roman"/>
          <w:sz w:val="24"/>
          <w:szCs w:val="24"/>
        </w:rPr>
        <w:t>С</w:t>
      </w:r>
      <w:r w:rsidRPr="00EE05FE">
        <w:rPr>
          <w:rFonts w:ascii="Times New Roman" w:eastAsia="Times New Roman" w:hAnsi="Times New Roman" w:cs="Times New Roman"/>
          <w:sz w:val="24"/>
          <w:szCs w:val="24"/>
        </w:rPr>
        <w:t xml:space="preserve">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Олександра Леницька</w:t>
      </w:r>
    </w:p>
    <w:p w:rsidR="006A3F65" w:rsidRDefault="006A3F65" w:rsidP="006A3F65"/>
    <w:p w:rsidR="006A3F65" w:rsidRDefault="006A3F65" w:rsidP="006A3F65"/>
    <w:p w:rsidR="006A3F65" w:rsidRDefault="006A3F65" w:rsidP="006A3F65"/>
    <w:p w:rsidR="00865286" w:rsidRDefault="006C5DCE"/>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65"/>
    <w:rsid w:val="006A3F65"/>
    <w:rsid w:val="006C3B76"/>
    <w:rsid w:val="006C5DCE"/>
    <w:rsid w:val="007D1DE0"/>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A275"/>
  <w15:chartTrackingRefBased/>
  <w15:docId w15:val="{003721E3-0F8C-492B-91A2-A0A419DD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F6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1077</Words>
  <Characters>615</Characters>
  <Application>Microsoft Office Word</Application>
  <DocSecurity>0</DocSecurity>
  <Lines>5</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2019-01-25T12:26:00Z</dcterms:created>
  <dcterms:modified xsi:type="dcterms:W3CDTF">2019-02-26T14:15:00Z</dcterms:modified>
</cp:coreProperties>
</file>