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A4" w:rsidRPr="00CA55A4" w:rsidRDefault="00CA55A4" w:rsidP="00CA55A4">
      <w:pPr>
        <w:spacing w:after="0" w:line="240" w:lineRule="auto"/>
        <w:jc w:val="center"/>
        <w:rPr>
          <w:rFonts w:ascii="Times New Roman" w:eastAsia="Times New Roman" w:hAnsi="Times New Roman" w:cs="Times New Roman"/>
          <w:b/>
          <w:bCs/>
          <w:sz w:val="24"/>
          <w:szCs w:val="24"/>
          <w:lang w:val="ru-RU" w:eastAsia="ru-RU"/>
        </w:rPr>
      </w:pPr>
      <w:r w:rsidRPr="00CA55A4">
        <w:rPr>
          <w:rFonts w:ascii="Times New Roman" w:eastAsia="Times New Roman" w:hAnsi="Times New Roman" w:cs="Times New Roman"/>
          <w:noProof/>
          <w:sz w:val="24"/>
          <w:szCs w:val="24"/>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CA55A4" w:rsidRPr="00CA55A4" w:rsidRDefault="00CA55A4" w:rsidP="00CA55A4">
      <w:pPr>
        <w:spacing w:after="0" w:line="240" w:lineRule="auto"/>
        <w:jc w:val="center"/>
        <w:rPr>
          <w:rFonts w:ascii="Times New Roman" w:eastAsia="Times New Roman" w:hAnsi="Times New Roman" w:cs="Times New Roman"/>
          <w:b/>
          <w:bCs/>
          <w:sz w:val="24"/>
          <w:szCs w:val="24"/>
          <w:lang w:val="ru-RU" w:eastAsia="ru-RU"/>
        </w:rPr>
      </w:pPr>
      <w:r w:rsidRPr="00CA55A4">
        <w:rPr>
          <w:rFonts w:ascii="Times New Roman" w:eastAsia="Times New Roman" w:hAnsi="Times New Roman" w:cs="Times New Roman"/>
          <w:b/>
          <w:bCs/>
          <w:sz w:val="24"/>
          <w:szCs w:val="24"/>
          <w:lang w:val="ru-RU" w:eastAsia="ru-RU"/>
        </w:rPr>
        <w:t>У К Р А Ї Н А</w:t>
      </w:r>
    </w:p>
    <w:p w:rsidR="00CA55A4" w:rsidRPr="00CA55A4" w:rsidRDefault="00CA55A4" w:rsidP="00CA55A4">
      <w:pPr>
        <w:spacing w:after="0" w:line="240" w:lineRule="auto"/>
        <w:ind w:firstLine="708"/>
        <w:jc w:val="center"/>
        <w:rPr>
          <w:rFonts w:ascii="Times New Roman" w:eastAsia="Times New Roman" w:hAnsi="Times New Roman" w:cs="Times New Roman"/>
          <w:b/>
          <w:bCs/>
          <w:sz w:val="24"/>
          <w:szCs w:val="24"/>
          <w:lang w:val="ru-RU" w:eastAsia="ru-RU"/>
        </w:rPr>
      </w:pPr>
      <w:r w:rsidRPr="00CA55A4">
        <w:rPr>
          <w:rFonts w:ascii="Times New Roman" w:eastAsia="Times New Roman" w:hAnsi="Times New Roman" w:cs="Times New Roman"/>
          <w:b/>
          <w:bCs/>
          <w:sz w:val="24"/>
          <w:szCs w:val="24"/>
          <w:lang w:val="ru-RU" w:eastAsia="ru-RU"/>
        </w:rPr>
        <w:t>ТРОСТЯНЕЦЬКА СІЛЬСЬКА РАДА</w:t>
      </w:r>
    </w:p>
    <w:p w:rsidR="00CA55A4" w:rsidRPr="00CA55A4" w:rsidRDefault="00CA55A4" w:rsidP="00CA55A4">
      <w:pPr>
        <w:spacing w:after="0" w:line="240" w:lineRule="auto"/>
        <w:jc w:val="center"/>
        <w:rPr>
          <w:rFonts w:ascii="Times New Roman" w:eastAsia="Times New Roman" w:hAnsi="Times New Roman" w:cs="Times New Roman"/>
          <w:b/>
          <w:bCs/>
          <w:sz w:val="24"/>
          <w:szCs w:val="24"/>
          <w:lang w:val="ru-RU" w:eastAsia="ru-RU"/>
        </w:rPr>
      </w:pPr>
      <w:r w:rsidRPr="00CA55A4">
        <w:rPr>
          <w:rFonts w:ascii="Times New Roman" w:eastAsia="Times New Roman" w:hAnsi="Times New Roman" w:cs="Times New Roman"/>
          <w:b/>
          <w:bCs/>
          <w:sz w:val="24"/>
          <w:szCs w:val="24"/>
          <w:lang w:val="ru-RU" w:eastAsia="ru-RU"/>
        </w:rPr>
        <w:t>ТРОСТЯНЕЦЬКОЇ ОБ'ЄДНАНОЇ ТЕРИТОРІАЛЬНОЇ ГРОМАДИ</w:t>
      </w:r>
    </w:p>
    <w:p w:rsidR="00CA55A4" w:rsidRPr="00CA55A4" w:rsidRDefault="00CA55A4" w:rsidP="00CA55A4">
      <w:pPr>
        <w:keepNext/>
        <w:tabs>
          <w:tab w:val="left" w:pos="0"/>
        </w:tabs>
        <w:spacing w:after="0" w:line="240" w:lineRule="auto"/>
        <w:jc w:val="center"/>
        <w:outlineLvl w:val="0"/>
        <w:rPr>
          <w:rFonts w:ascii="Times New Roman" w:eastAsia="Times New Roman" w:hAnsi="Times New Roman" w:cs="Times New Roman"/>
          <w:b/>
          <w:bCs/>
          <w:sz w:val="24"/>
          <w:szCs w:val="24"/>
          <w:lang w:val="ru-RU" w:eastAsia="ru-RU"/>
        </w:rPr>
      </w:pPr>
      <w:r w:rsidRPr="00CA55A4">
        <w:rPr>
          <w:rFonts w:ascii="Times New Roman" w:eastAsia="Times New Roman" w:hAnsi="Times New Roman" w:cs="Times New Roman"/>
          <w:b/>
          <w:bCs/>
          <w:sz w:val="24"/>
          <w:szCs w:val="24"/>
          <w:lang w:val="ru-RU" w:eastAsia="ru-RU"/>
        </w:rPr>
        <w:t>Миколаївського району  Львівської області</w:t>
      </w:r>
    </w:p>
    <w:p w:rsidR="00CA55A4" w:rsidRPr="00B96F79" w:rsidRDefault="00CA55A4" w:rsidP="00CA55A4">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en-US" w:eastAsia="ru-RU"/>
        </w:rPr>
        <w:t>X</w:t>
      </w:r>
      <w:r w:rsidRPr="00B96F79">
        <w:rPr>
          <w:rFonts w:ascii="Times New Roman" w:eastAsia="Times New Roman" w:hAnsi="Times New Roman" w:cs="Times New Roman"/>
          <w:b/>
          <w:sz w:val="24"/>
          <w:szCs w:val="24"/>
          <w:lang w:val="ru-RU" w:eastAsia="ru-RU"/>
        </w:rPr>
        <w:t>ХХ</w:t>
      </w:r>
      <w:r>
        <w:rPr>
          <w:rFonts w:ascii="Times New Roman" w:eastAsia="Times New Roman" w:hAnsi="Times New Roman" w:cs="Times New Roman"/>
          <w:b/>
          <w:sz w:val="24"/>
          <w:szCs w:val="24"/>
          <w:lang w:eastAsia="ru-RU"/>
        </w:rPr>
        <w:t>І</w:t>
      </w:r>
      <w:r w:rsidR="00D47792">
        <w:rPr>
          <w:rFonts w:ascii="Times New Roman" w:eastAsia="Times New Roman" w:hAnsi="Times New Roman" w:cs="Times New Roman"/>
          <w:b/>
          <w:sz w:val="24"/>
          <w:szCs w:val="24"/>
          <w:lang w:eastAsia="ru-RU"/>
        </w:rPr>
        <w:t>І</w:t>
      </w:r>
      <w:bookmarkStart w:id="0" w:name="_GoBack"/>
      <w:bookmarkEnd w:id="0"/>
      <w:r w:rsidRPr="00B96F79">
        <w:rPr>
          <w:rFonts w:ascii="Times New Roman" w:eastAsia="Times New Roman" w:hAnsi="Times New Roman" w:cs="Times New Roman"/>
          <w:b/>
          <w:sz w:val="24"/>
          <w:szCs w:val="24"/>
          <w:lang w:val="ru-RU" w:eastAsia="ru-RU"/>
        </w:rPr>
        <w:t xml:space="preserve"> </w:t>
      </w:r>
      <w:r w:rsidRPr="00CA55A4">
        <w:rPr>
          <w:rFonts w:ascii="Times New Roman" w:eastAsia="Times New Roman" w:hAnsi="Times New Roman" w:cs="Times New Roman"/>
          <w:b/>
          <w:sz w:val="24"/>
          <w:szCs w:val="24"/>
          <w:lang w:val="ru-RU" w:eastAsia="ru-RU"/>
        </w:rPr>
        <w:t xml:space="preserve">сесія  </w:t>
      </w:r>
      <w:r w:rsidRPr="00CA55A4">
        <w:rPr>
          <w:rFonts w:ascii="Times New Roman" w:eastAsia="Times New Roman" w:hAnsi="Times New Roman" w:cs="Times New Roman"/>
          <w:b/>
          <w:sz w:val="24"/>
          <w:szCs w:val="24"/>
          <w:lang w:eastAsia="ru-RU"/>
        </w:rPr>
        <w:t xml:space="preserve">  </w:t>
      </w:r>
      <w:r w:rsidRPr="00CA55A4">
        <w:rPr>
          <w:rFonts w:ascii="Times New Roman" w:eastAsia="Times New Roman" w:hAnsi="Times New Roman" w:cs="Times New Roman"/>
          <w:b/>
          <w:sz w:val="24"/>
          <w:szCs w:val="24"/>
          <w:lang w:val="en-US" w:eastAsia="ru-RU"/>
        </w:rPr>
        <w:t>VII</w:t>
      </w:r>
      <w:r w:rsidRPr="00CA55A4">
        <w:rPr>
          <w:rFonts w:ascii="Times New Roman" w:eastAsia="Times New Roman" w:hAnsi="Times New Roman" w:cs="Times New Roman"/>
          <w:b/>
          <w:sz w:val="24"/>
          <w:szCs w:val="24"/>
          <w:lang w:eastAsia="ru-RU"/>
        </w:rPr>
        <w:t xml:space="preserve">  </w:t>
      </w:r>
      <w:r w:rsidRPr="00CA55A4">
        <w:rPr>
          <w:rFonts w:ascii="Times New Roman" w:eastAsia="Times New Roman" w:hAnsi="Times New Roman" w:cs="Times New Roman"/>
          <w:b/>
          <w:sz w:val="24"/>
          <w:szCs w:val="24"/>
          <w:lang w:val="ru-RU" w:eastAsia="ru-RU"/>
        </w:rPr>
        <w:t xml:space="preserve"> скликання</w:t>
      </w:r>
    </w:p>
    <w:p w:rsidR="00B96F79" w:rsidRDefault="00B96F79" w:rsidP="00CA55A4">
      <w:pPr>
        <w:widowControl w:val="0"/>
        <w:suppressAutoHyphens/>
        <w:spacing w:after="0" w:line="240" w:lineRule="auto"/>
        <w:jc w:val="center"/>
        <w:rPr>
          <w:rFonts w:ascii="Times New Roman" w:eastAsia="Lucida Sans Unicode" w:hAnsi="Times New Roman" w:cs="Times New Roman"/>
          <w:b/>
          <w:sz w:val="24"/>
          <w:szCs w:val="24"/>
          <w:lang w:val="ru-RU" w:eastAsia="ar-SA"/>
        </w:rPr>
      </w:pPr>
    </w:p>
    <w:p w:rsidR="00CA55A4" w:rsidRPr="00CA55A4" w:rsidRDefault="00CA55A4" w:rsidP="00CA55A4">
      <w:pPr>
        <w:widowControl w:val="0"/>
        <w:suppressAutoHyphens/>
        <w:spacing w:after="0" w:line="240" w:lineRule="auto"/>
        <w:jc w:val="center"/>
        <w:rPr>
          <w:rFonts w:ascii="Times New Roman" w:eastAsia="Lucida Sans Unicode" w:hAnsi="Times New Roman" w:cs="Times New Roman"/>
          <w:b/>
          <w:sz w:val="24"/>
          <w:szCs w:val="24"/>
          <w:lang w:val="ru-RU" w:eastAsia="ar-SA"/>
        </w:rPr>
      </w:pPr>
      <w:r w:rsidRPr="00CA55A4">
        <w:rPr>
          <w:rFonts w:ascii="Times New Roman" w:eastAsia="Lucida Sans Unicode" w:hAnsi="Times New Roman" w:cs="Times New Roman"/>
          <w:b/>
          <w:sz w:val="24"/>
          <w:szCs w:val="24"/>
          <w:lang w:val="ru-RU" w:eastAsia="ar-SA"/>
        </w:rPr>
        <w:t>Р І Ш Е Н Н Я</w:t>
      </w:r>
    </w:p>
    <w:p w:rsidR="00CA55A4" w:rsidRPr="00B96F79" w:rsidRDefault="00CA55A4" w:rsidP="00CA55A4">
      <w:pPr>
        <w:spacing w:before="280" w:after="280" w:line="240" w:lineRule="auto"/>
        <w:rPr>
          <w:rFonts w:ascii="Times New Roman" w:eastAsia="Times New Roman" w:hAnsi="Times New Roman" w:cs="Times New Roman"/>
          <w:sz w:val="24"/>
          <w:szCs w:val="24"/>
          <w:lang w:val="ru-RU" w:eastAsia="ru-RU"/>
        </w:rPr>
      </w:pPr>
      <w:r w:rsidRPr="00B96F79">
        <w:rPr>
          <w:rFonts w:ascii="Times New Roman" w:eastAsia="Times New Roman" w:hAnsi="Times New Roman" w:cs="Times New Roman"/>
          <w:sz w:val="24"/>
          <w:szCs w:val="24"/>
          <w:lang w:val="ru-RU" w:eastAsia="ru-RU"/>
        </w:rPr>
        <w:t xml:space="preserve"> 14 </w:t>
      </w:r>
      <w:r w:rsidRPr="00B96F79">
        <w:rPr>
          <w:rFonts w:ascii="Times New Roman" w:eastAsia="Times New Roman" w:hAnsi="Times New Roman" w:cs="Times New Roman"/>
          <w:sz w:val="24"/>
          <w:szCs w:val="24"/>
          <w:lang w:eastAsia="ru-RU"/>
        </w:rPr>
        <w:t>травня</w:t>
      </w:r>
      <w:r w:rsidRPr="00B96F79">
        <w:rPr>
          <w:rFonts w:ascii="Times New Roman" w:eastAsia="Times New Roman" w:hAnsi="Times New Roman" w:cs="Times New Roman"/>
          <w:sz w:val="24"/>
          <w:szCs w:val="24"/>
          <w:lang w:val="ru-RU" w:eastAsia="ru-RU"/>
        </w:rPr>
        <w:t xml:space="preserve"> </w:t>
      </w:r>
      <w:r w:rsidRPr="00B96F79">
        <w:rPr>
          <w:rFonts w:ascii="Times New Roman" w:eastAsia="Times New Roman" w:hAnsi="Times New Roman" w:cs="Times New Roman"/>
          <w:sz w:val="24"/>
          <w:szCs w:val="24"/>
          <w:lang w:eastAsia="ru-RU"/>
        </w:rPr>
        <w:t>2019</w:t>
      </w:r>
      <w:r w:rsidRPr="00B96F79">
        <w:rPr>
          <w:rFonts w:ascii="Times New Roman" w:eastAsia="Times New Roman" w:hAnsi="Times New Roman" w:cs="Times New Roman"/>
          <w:sz w:val="24"/>
          <w:szCs w:val="24"/>
          <w:lang w:val="ru-RU" w:eastAsia="ru-RU"/>
        </w:rPr>
        <w:t xml:space="preserve"> року                     </w:t>
      </w:r>
      <w:r w:rsidR="007F2F49" w:rsidRPr="00B96F79">
        <w:rPr>
          <w:rFonts w:ascii="Times New Roman" w:eastAsia="Times New Roman" w:hAnsi="Times New Roman" w:cs="Times New Roman"/>
          <w:sz w:val="24"/>
          <w:szCs w:val="24"/>
          <w:lang w:val="ru-RU" w:eastAsia="ru-RU"/>
        </w:rPr>
        <w:t xml:space="preserve">     </w:t>
      </w:r>
      <w:r w:rsidRPr="00B96F79">
        <w:rPr>
          <w:rFonts w:ascii="Times New Roman" w:eastAsia="Times New Roman" w:hAnsi="Times New Roman" w:cs="Times New Roman"/>
          <w:sz w:val="24"/>
          <w:szCs w:val="24"/>
          <w:lang w:val="ru-RU" w:eastAsia="ru-RU"/>
        </w:rPr>
        <w:t xml:space="preserve">  </w:t>
      </w:r>
      <w:r w:rsidRPr="00B96F79">
        <w:rPr>
          <w:rFonts w:ascii="Times New Roman" w:eastAsia="Times New Roman" w:hAnsi="Times New Roman" w:cs="Times New Roman"/>
          <w:sz w:val="24"/>
          <w:szCs w:val="24"/>
          <w:lang w:eastAsia="ru-RU"/>
        </w:rPr>
        <w:t>с. Тростянець</w:t>
      </w:r>
      <w:r w:rsidRPr="00B96F79">
        <w:rPr>
          <w:rFonts w:ascii="Times New Roman" w:eastAsia="Times New Roman" w:hAnsi="Times New Roman" w:cs="Times New Roman"/>
          <w:sz w:val="24"/>
          <w:szCs w:val="24"/>
          <w:lang w:val="ru-RU" w:eastAsia="ru-RU"/>
        </w:rPr>
        <w:t xml:space="preserve">                                          № </w:t>
      </w:r>
      <w:r w:rsidR="007F2F49" w:rsidRPr="00B96F79">
        <w:rPr>
          <w:rFonts w:ascii="Times New Roman" w:eastAsia="Times New Roman" w:hAnsi="Times New Roman" w:cs="Times New Roman"/>
          <w:sz w:val="24"/>
          <w:szCs w:val="24"/>
          <w:lang w:val="ru-RU" w:eastAsia="ru-RU"/>
        </w:rPr>
        <w:t>2735</w:t>
      </w:r>
    </w:p>
    <w:p w:rsidR="00CA55A4" w:rsidRPr="00CA55A4" w:rsidRDefault="00CA55A4" w:rsidP="00CA55A4">
      <w:pPr>
        <w:spacing w:after="0" w:line="240" w:lineRule="auto"/>
        <w:ind w:firstLine="709"/>
        <w:rPr>
          <w:rFonts w:ascii="Times New Roman" w:eastAsia="Times New Roman" w:hAnsi="Times New Roman" w:cs="Times New Roman"/>
          <w:b/>
          <w:sz w:val="24"/>
          <w:szCs w:val="24"/>
          <w:lang w:eastAsia="ru-RU"/>
        </w:rPr>
      </w:pPr>
    </w:p>
    <w:p w:rsidR="00CA55A4" w:rsidRPr="00B96F79" w:rsidRDefault="00CA55A4" w:rsidP="00CA55A4">
      <w:pPr>
        <w:tabs>
          <w:tab w:val="left" w:pos="2535"/>
          <w:tab w:val="left" w:pos="6237"/>
        </w:tabs>
        <w:spacing w:after="0" w:line="240" w:lineRule="auto"/>
        <w:ind w:right="3401"/>
        <w:rPr>
          <w:rFonts w:ascii="Times New Roman" w:eastAsia="Times New Roman" w:hAnsi="Times New Roman" w:cs="Times New Roman"/>
          <w:b/>
          <w:i/>
          <w:sz w:val="24"/>
          <w:szCs w:val="24"/>
          <w:lang w:eastAsia="ru-RU"/>
        </w:rPr>
      </w:pPr>
      <w:r w:rsidRPr="00B96F79">
        <w:rPr>
          <w:rFonts w:ascii="Times New Roman" w:eastAsia="Times New Roman" w:hAnsi="Times New Roman" w:cs="Times New Roman"/>
          <w:b/>
          <w:i/>
          <w:sz w:val="24"/>
          <w:szCs w:val="24"/>
          <w:lang w:eastAsia="ru-RU"/>
        </w:rPr>
        <w:t>Про включення в  порядок отримання учасниками АТО, які отримали статус учасника бойових дій, та членами сімей загиблих учасників АТО, які отримали статус учасника бойових дій, земельних  ділянок на  території  Тростянецької сільської ради Тростянецької ОТГ земельну ділянку в с.</w:t>
      </w:r>
      <w:r w:rsidR="00B730D3" w:rsidRPr="00B96F79">
        <w:rPr>
          <w:rFonts w:ascii="Times New Roman" w:eastAsia="Times New Roman" w:hAnsi="Times New Roman" w:cs="Times New Roman"/>
          <w:b/>
          <w:i/>
          <w:sz w:val="24"/>
          <w:szCs w:val="24"/>
          <w:lang w:eastAsia="ru-RU"/>
        </w:rPr>
        <w:t xml:space="preserve"> </w:t>
      </w:r>
      <w:r w:rsidR="00B96F79" w:rsidRPr="00B96F79">
        <w:rPr>
          <w:rFonts w:ascii="Times New Roman" w:eastAsia="Times New Roman" w:hAnsi="Times New Roman" w:cs="Times New Roman"/>
          <w:b/>
          <w:i/>
          <w:sz w:val="24"/>
          <w:szCs w:val="24"/>
          <w:lang w:eastAsia="ru-RU"/>
        </w:rPr>
        <w:t>Глухівець</w:t>
      </w:r>
    </w:p>
    <w:p w:rsidR="00CA55A4" w:rsidRPr="00CA55A4" w:rsidRDefault="00CA55A4" w:rsidP="00CA55A4">
      <w:pPr>
        <w:tabs>
          <w:tab w:val="left" w:pos="5670"/>
          <w:tab w:val="left" w:pos="6663"/>
        </w:tabs>
        <w:spacing w:after="0" w:line="240" w:lineRule="auto"/>
        <w:ind w:firstLine="709"/>
        <w:rPr>
          <w:rFonts w:ascii="Times New Roman" w:eastAsia="Times New Roman" w:hAnsi="Times New Roman" w:cs="Times New Roman"/>
          <w:b/>
          <w:sz w:val="24"/>
          <w:szCs w:val="24"/>
          <w:lang w:eastAsia="ru-RU"/>
        </w:rPr>
      </w:pPr>
    </w:p>
    <w:p w:rsidR="00CA55A4" w:rsidRPr="00CA55A4" w:rsidRDefault="00CA55A4" w:rsidP="00CA55A4">
      <w:pPr>
        <w:widowControl w:val="0"/>
        <w:suppressAutoHyphens/>
        <w:spacing w:after="0" w:line="276" w:lineRule="auto"/>
        <w:jc w:val="both"/>
        <w:rPr>
          <w:rFonts w:ascii="Times New Roman" w:eastAsia="SimSun" w:hAnsi="Times New Roman" w:cs="Times New Roman"/>
          <w:kern w:val="1"/>
          <w:sz w:val="24"/>
          <w:szCs w:val="24"/>
          <w:lang w:eastAsia="ar-SA"/>
        </w:rPr>
      </w:pPr>
      <w:r w:rsidRPr="00CA55A4">
        <w:rPr>
          <w:rFonts w:ascii="Times New Roman" w:eastAsia="SimSun" w:hAnsi="Times New Roman" w:cs="Times New Roman"/>
          <w:kern w:val="1"/>
          <w:sz w:val="24"/>
          <w:szCs w:val="24"/>
          <w:lang w:eastAsia="ar-SA"/>
        </w:rPr>
        <w:t xml:space="preserve">             Розглянувши</w:t>
      </w:r>
      <w:r w:rsidR="00B730D3">
        <w:rPr>
          <w:rFonts w:ascii="Times New Roman" w:eastAsia="SimSun" w:hAnsi="Times New Roman" w:cs="Times New Roman"/>
          <w:kern w:val="1"/>
          <w:sz w:val="24"/>
          <w:szCs w:val="24"/>
          <w:lang w:eastAsia="ar-SA"/>
        </w:rPr>
        <w:t xml:space="preserve"> заяви</w:t>
      </w:r>
      <w:r w:rsidRPr="00CA55A4">
        <w:rPr>
          <w:rFonts w:ascii="Times New Roman" w:eastAsia="SimSun" w:hAnsi="Times New Roman" w:cs="Times New Roman"/>
          <w:kern w:val="1"/>
          <w:sz w:val="24"/>
          <w:szCs w:val="24"/>
          <w:lang w:eastAsia="ar-SA"/>
        </w:rPr>
        <w:t xml:space="preserve"> учасників АТО, які отримали статус учасника бойових дій, земельних ділянок на  території  Тростянецької сільської ради Тростянецької ОТГ, враховуючи висновки </w:t>
      </w:r>
      <w:r w:rsidRPr="00CA55A4">
        <w:rPr>
          <w:rFonts w:ascii="Times New Roman" w:eastAsia="SimSun" w:hAnsi="Times New Roman" w:cs="Times New Roman"/>
          <w:bCs/>
          <w:iCs/>
          <w:kern w:val="1"/>
          <w:sz w:val="24"/>
          <w:szCs w:val="24"/>
          <w:lang w:eastAsia="ar-SA"/>
        </w:rPr>
        <w:t xml:space="preserve">постійної комісії сільської ради з питань земельних відносин, будівництва, архітектури, просторового планування, природніх ресурсів та екології, </w:t>
      </w:r>
      <w:r w:rsidRPr="00CA55A4">
        <w:rPr>
          <w:rFonts w:ascii="Times New Roman" w:eastAsia="SimSun" w:hAnsi="Times New Roman" w:cs="Times New Roman"/>
          <w:kern w:val="1"/>
          <w:sz w:val="24"/>
          <w:szCs w:val="24"/>
          <w:lang w:eastAsia="ar-SA"/>
        </w:rPr>
        <w:t>керуючись ст. 26 Закону України «Про місцеве самоврядування в Україні», Тростянецька сільська рада</w:t>
      </w:r>
    </w:p>
    <w:p w:rsidR="00CA55A4" w:rsidRPr="00CA55A4" w:rsidRDefault="00CA55A4" w:rsidP="00CA55A4">
      <w:pPr>
        <w:spacing w:after="0" w:line="240" w:lineRule="auto"/>
        <w:ind w:firstLine="709"/>
        <w:jc w:val="center"/>
        <w:rPr>
          <w:rFonts w:ascii="Times New Roman" w:eastAsia="Times New Roman" w:hAnsi="Times New Roman" w:cs="Times New Roman"/>
          <w:b/>
          <w:sz w:val="24"/>
          <w:szCs w:val="24"/>
          <w:lang w:eastAsia="ru-RU"/>
        </w:rPr>
      </w:pPr>
    </w:p>
    <w:p w:rsidR="00CA55A4" w:rsidRPr="00CA55A4" w:rsidRDefault="00CA55A4" w:rsidP="00CA55A4">
      <w:pPr>
        <w:spacing w:after="0" w:line="240" w:lineRule="auto"/>
        <w:ind w:firstLine="709"/>
        <w:jc w:val="center"/>
        <w:rPr>
          <w:rFonts w:ascii="Times New Roman" w:eastAsia="Times New Roman" w:hAnsi="Times New Roman" w:cs="Times New Roman"/>
          <w:b/>
          <w:sz w:val="24"/>
          <w:szCs w:val="24"/>
          <w:lang w:eastAsia="ru-RU"/>
        </w:rPr>
      </w:pPr>
      <w:r w:rsidRPr="00CA55A4">
        <w:rPr>
          <w:rFonts w:ascii="Times New Roman" w:eastAsia="Times New Roman" w:hAnsi="Times New Roman" w:cs="Times New Roman"/>
          <w:b/>
          <w:sz w:val="24"/>
          <w:szCs w:val="24"/>
          <w:lang w:eastAsia="ru-RU"/>
        </w:rPr>
        <w:t>ВИРІШИЛА:</w:t>
      </w:r>
    </w:p>
    <w:p w:rsidR="00CA55A4" w:rsidRPr="00CA55A4" w:rsidRDefault="00CA55A4" w:rsidP="00CA55A4">
      <w:pPr>
        <w:spacing w:after="0" w:line="240" w:lineRule="auto"/>
        <w:ind w:firstLine="709"/>
        <w:jc w:val="center"/>
        <w:rPr>
          <w:rFonts w:ascii="Times New Roman" w:eastAsia="Times New Roman" w:hAnsi="Times New Roman" w:cs="Times New Roman"/>
          <w:b/>
          <w:sz w:val="24"/>
          <w:szCs w:val="24"/>
          <w:lang w:eastAsia="ru-RU"/>
        </w:rPr>
      </w:pPr>
    </w:p>
    <w:p w:rsidR="00CA55A4" w:rsidRPr="00CA55A4" w:rsidRDefault="00CA55A4" w:rsidP="00CA55A4">
      <w:pPr>
        <w:tabs>
          <w:tab w:val="left" w:pos="6663"/>
          <w:tab w:val="left" w:pos="9639"/>
        </w:tabs>
        <w:spacing w:after="0" w:line="240" w:lineRule="auto"/>
        <w:ind w:firstLine="709"/>
        <w:jc w:val="both"/>
        <w:rPr>
          <w:rFonts w:ascii="Times New Roman" w:eastAsia="Times New Roman" w:hAnsi="Times New Roman" w:cs="Times New Roman"/>
          <w:sz w:val="24"/>
          <w:szCs w:val="24"/>
          <w:lang w:eastAsia="ru-RU"/>
        </w:rPr>
      </w:pPr>
      <w:r w:rsidRPr="00CA55A4">
        <w:rPr>
          <w:rFonts w:ascii="Times New Roman" w:eastAsia="Times New Roman" w:hAnsi="Times New Roman" w:cs="Times New Roman"/>
          <w:sz w:val="24"/>
          <w:szCs w:val="24"/>
          <w:lang w:eastAsia="ru-RU"/>
        </w:rPr>
        <w:t>1.</w:t>
      </w:r>
      <w:r w:rsidR="00B730D3">
        <w:rPr>
          <w:rFonts w:ascii="Times New Roman" w:eastAsia="Times New Roman" w:hAnsi="Times New Roman" w:cs="Times New Roman"/>
          <w:sz w:val="24"/>
          <w:szCs w:val="24"/>
          <w:lang w:eastAsia="ru-RU"/>
        </w:rPr>
        <w:t xml:space="preserve">Включити в </w:t>
      </w:r>
      <w:r w:rsidRPr="00CA55A4">
        <w:rPr>
          <w:rFonts w:ascii="Times New Roman" w:eastAsia="Times New Roman" w:hAnsi="Times New Roman" w:cs="Times New Roman"/>
          <w:sz w:val="24"/>
          <w:szCs w:val="24"/>
          <w:lang w:eastAsia="ru-RU"/>
        </w:rPr>
        <w:t xml:space="preserve"> Положення про порядок отримання  учасниками АТО, які отримали статус учасника бойових дій, та членами сімей загиблих учасників АТО, які отримали статус учасника</w:t>
      </w:r>
      <w:r w:rsidR="00B730D3">
        <w:rPr>
          <w:rFonts w:ascii="Times New Roman" w:eastAsia="Times New Roman" w:hAnsi="Times New Roman" w:cs="Times New Roman"/>
          <w:sz w:val="24"/>
          <w:szCs w:val="24"/>
          <w:lang w:eastAsia="ru-RU"/>
        </w:rPr>
        <w:t xml:space="preserve"> бойових дій, земельних  ділянок</w:t>
      </w:r>
      <w:r w:rsidRPr="00CA55A4">
        <w:rPr>
          <w:rFonts w:ascii="Times New Roman" w:eastAsia="Times New Roman" w:hAnsi="Times New Roman" w:cs="Times New Roman"/>
          <w:sz w:val="24"/>
          <w:szCs w:val="24"/>
          <w:lang w:eastAsia="ru-RU"/>
        </w:rPr>
        <w:t xml:space="preserve"> на  території  Тростянецької сільської ради Тро</w:t>
      </w:r>
      <w:r w:rsidR="00B730D3">
        <w:rPr>
          <w:rFonts w:ascii="Times New Roman" w:eastAsia="Times New Roman" w:hAnsi="Times New Roman" w:cs="Times New Roman"/>
          <w:sz w:val="24"/>
          <w:szCs w:val="24"/>
          <w:lang w:eastAsia="ru-RU"/>
        </w:rPr>
        <w:t>стянецької ОТГ земельну ділянку</w:t>
      </w:r>
      <w:r w:rsidR="00B96F79">
        <w:rPr>
          <w:rFonts w:ascii="Times New Roman" w:eastAsia="Times New Roman" w:hAnsi="Times New Roman" w:cs="Times New Roman"/>
          <w:sz w:val="24"/>
          <w:szCs w:val="24"/>
          <w:lang w:eastAsia="ru-RU"/>
        </w:rPr>
        <w:t xml:space="preserve"> КН 4623081200:11:000:0054</w:t>
      </w:r>
      <w:r w:rsidR="00B730D3">
        <w:rPr>
          <w:rFonts w:ascii="Times New Roman" w:eastAsia="Times New Roman" w:hAnsi="Times New Roman" w:cs="Times New Roman"/>
          <w:sz w:val="24"/>
          <w:szCs w:val="24"/>
          <w:lang w:eastAsia="ru-RU"/>
        </w:rPr>
        <w:t xml:space="preserve"> площею 6,86</w:t>
      </w:r>
      <w:r w:rsidR="00B96F79">
        <w:rPr>
          <w:rFonts w:ascii="Times New Roman" w:eastAsia="Times New Roman" w:hAnsi="Times New Roman" w:cs="Times New Roman"/>
          <w:sz w:val="24"/>
          <w:szCs w:val="24"/>
          <w:lang w:eastAsia="ru-RU"/>
        </w:rPr>
        <w:t>35</w:t>
      </w:r>
      <w:r w:rsidR="00B730D3">
        <w:rPr>
          <w:rFonts w:ascii="Times New Roman" w:eastAsia="Times New Roman" w:hAnsi="Times New Roman" w:cs="Times New Roman"/>
          <w:sz w:val="24"/>
          <w:szCs w:val="24"/>
          <w:lang w:eastAsia="ru-RU"/>
        </w:rPr>
        <w:t xml:space="preserve"> га </w:t>
      </w:r>
      <w:r w:rsidR="00B96F79">
        <w:rPr>
          <w:rFonts w:ascii="Times New Roman" w:eastAsia="Times New Roman" w:hAnsi="Times New Roman" w:cs="Times New Roman"/>
          <w:sz w:val="24"/>
          <w:szCs w:val="24"/>
          <w:lang w:eastAsia="ru-RU"/>
        </w:rPr>
        <w:t xml:space="preserve">за межами н.п. </w:t>
      </w:r>
      <w:r w:rsidR="00B730D3">
        <w:rPr>
          <w:rFonts w:ascii="Times New Roman" w:eastAsia="Times New Roman" w:hAnsi="Times New Roman" w:cs="Times New Roman"/>
          <w:sz w:val="24"/>
          <w:szCs w:val="24"/>
          <w:lang w:eastAsia="ru-RU"/>
        </w:rPr>
        <w:t>с. Глухівець.</w:t>
      </w:r>
      <w:r w:rsidR="00B96F79" w:rsidRPr="00B96F79">
        <w:rPr>
          <w:rFonts w:ascii="Arial" w:hAnsi="Arial" w:cs="Arial"/>
          <w:color w:val="000000"/>
          <w:sz w:val="17"/>
          <w:szCs w:val="17"/>
          <w:shd w:val="clear" w:color="auto" w:fill="FFFFFF"/>
        </w:rPr>
        <w:t xml:space="preserve"> </w:t>
      </w:r>
    </w:p>
    <w:p w:rsidR="007F2F49" w:rsidRDefault="007F2F49" w:rsidP="00CA55A4">
      <w:pPr>
        <w:spacing w:after="0" w:line="240" w:lineRule="auto"/>
        <w:ind w:firstLine="709"/>
        <w:jc w:val="both"/>
        <w:rPr>
          <w:rFonts w:ascii="Times New Roman" w:eastAsia="Times New Roman" w:hAnsi="Times New Roman" w:cs="Times New Roman"/>
          <w:sz w:val="24"/>
          <w:szCs w:val="24"/>
          <w:lang w:eastAsia="ru-RU"/>
        </w:rPr>
      </w:pPr>
    </w:p>
    <w:p w:rsidR="00CA55A4" w:rsidRPr="00CA55A4" w:rsidRDefault="00B730D3" w:rsidP="00CA55A4">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w:t>
      </w:r>
      <w:r w:rsidR="00CA55A4" w:rsidRPr="00CA55A4">
        <w:rPr>
          <w:rFonts w:ascii="Times New Roman" w:eastAsia="Times New Roman" w:hAnsi="Times New Roman" w:cs="Times New Roman"/>
          <w:sz w:val="24"/>
          <w:szCs w:val="24"/>
          <w:lang w:eastAsia="ru-RU"/>
        </w:rPr>
        <w:t xml:space="preserve">. Контроль за виконанням рішення покласти на </w:t>
      </w:r>
      <w:r w:rsidR="00CA55A4" w:rsidRPr="00CA55A4">
        <w:rPr>
          <w:rFonts w:ascii="Times New Roman" w:eastAsia="Times New Roman" w:hAnsi="Times New Roman" w:cs="Times New Roman"/>
          <w:bCs/>
          <w:iCs/>
          <w:sz w:val="24"/>
          <w:szCs w:val="24"/>
          <w:lang w:eastAsia="ru-RU"/>
        </w:rPr>
        <w:t>постійну комісію сільської ради з питань земельних відносин, будівництва, архітектури, просторового планування, природніх ресурсів та екології</w:t>
      </w:r>
      <w:r w:rsidR="00CA55A4" w:rsidRPr="00CA55A4">
        <w:rPr>
          <w:rFonts w:ascii="Times New Roman" w:eastAsia="Times New Roman" w:hAnsi="Times New Roman" w:cs="Times New Roman"/>
          <w:sz w:val="24"/>
          <w:szCs w:val="24"/>
          <w:lang w:val="ru-RU" w:eastAsia="ru-RU"/>
        </w:rPr>
        <w:t>.</w:t>
      </w:r>
    </w:p>
    <w:p w:rsidR="00CA55A4" w:rsidRPr="00CA55A4" w:rsidRDefault="00CA55A4" w:rsidP="00CA55A4">
      <w:pPr>
        <w:spacing w:after="0" w:line="240" w:lineRule="auto"/>
        <w:jc w:val="both"/>
        <w:rPr>
          <w:rFonts w:ascii="Times New Roman" w:eastAsia="Times New Roman" w:hAnsi="Times New Roman" w:cs="Times New Roman"/>
          <w:sz w:val="24"/>
          <w:szCs w:val="24"/>
          <w:lang w:eastAsia="ru-RU"/>
        </w:rPr>
      </w:pPr>
    </w:p>
    <w:p w:rsidR="00B730D3" w:rsidRDefault="00CA55A4" w:rsidP="00CA55A4">
      <w:pPr>
        <w:spacing w:after="0" w:line="240" w:lineRule="auto"/>
        <w:jc w:val="both"/>
        <w:rPr>
          <w:rFonts w:ascii="Times New Roman" w:eastAsia="Times New Roman" w:hAnsi="Times New Roman" w:cs="Times New Roman"/>
          <w:b/>
          <w:sz w:val="24"/>
          <w:szCs w:val="24"/>
          <w:lang w:eastAsia="ru-RU"/>
        </w:rPr>
      </w:pPr>
      <w:r w:rsidRPr="00CA55A4">
        <w:rPr>
          <w:rFonts w:ascii="Times New Roman" w:eastAsia="Times New Roman" w:hAnsi="Times New Roman" w:cs="Times New Roman"/>
          <w:b/>
          <w:sz w:val="24"/>
          <w:szCs w:val="24"/>
          <w:lang w:eastAsia="ru-RU"/>
        </w:rPr>
        <w:t xml:space="preserve">                          </w:t>
      </w:r>
    </w:p>
    <w:p w:rsidR="00B730D3" w:rsidRDefault="00B730D3" w:rsidP="00CA55A4">
      <w:pPr>
        <w:spacing w:after="0" w:line="240" w:lineRule="auto"/>
        <w:jc w:val="both"/>
        <w:rPr>
          <w:rFonts w:ascii="Times New Roman" w:eastAsia="Times New Roman" w:hAnsi="Times New Roman" w:cs="Times New Roman"/>
          <w:b/>
          <w:sz w:val="24"/>
          <w:szCs w:val="24"/>
          <w:lang w:eastAsia="ru-RU"/>
        </w:rPr>
      </w:pPr>
    </w:p>
    <w:p w:rsidR="00CA55A4" w:rsidRPr="00CA55A4" w:rsidRDefault="00CA55A4" w:rsidP="00CA55A4">
      <w:pPr>
        <w:spacing w:after="0" w:line="240" w:lineRule="auto"/>
        <w:jc w:val="both"/>
        <w:rPr>
          <w:rFonts w:ascii="Times New Roman" w:eastAsia="Times New Roman" w:hAnsi="Times New Roman" w:cs="Times New Roman"/>
          <w:b/>
          <w:sz w:val="24"/>
          <w:szCs w:val="24"/>
          <w:lang w:eastAsia="ru-RU"/>
        </w:rPr>
      </w:pPr>
      <w:r w:rsidRPr="00CA55A4">
        <w:rPr>
          <w:rFonts w:ascii="Times New Roman" w:eastAsia="Times New Roman" w:hAnsi="Times New Roman" w:cs="Times New Roman"/>
          <w:b/>
          <w:sz w:val="24"/>
          <w:szCs w:val="24"/>
          <w:lang w:eastAsia="ru-RU"/>
        </w:rPr>
        <w:t xml:space="preserve">Сільський голова                                         </w:t>
      </w:r>
      <w:r w:rsidR="00B730D3">
        <w:rPr>
          <w:rFonts w:ascii="Times New Roman" w:eastAsia="Times New Roman" w:hAnsi="Times New Roman" w:cs="Times New Roman"/>
          <w:b/>
          <w:sz w:val="24"/>
          <w:szCs w:val="24"/>
          <w:lang w:eastAsia="ru-RU"/>
        </w:rPr>
        <w:t xml:space="preserve">                                      </w:t>
      </w:r>
      <w:r w:rsidRPr="00CA55A4">
        <w:rPr>
          <w:rFonts w:ascii="Times New Roman" w:eastAsia="Times New Roman" w:hAnsi="Times New Roman" w:cs="Times New Roman"/>
          <w:b/>
          <w:sz w:val="24"/>
          <w:szCs w:val="24"/>
          <w:lang w:eastAsia="ru-RU"/>
        </w:rPr>
        <w:t>Олександра Леницька</w:t>
      </w:r>
    </w:p>
    <w:p w:rsidR="00CA55A4" w:rsidRPr="00CA55A4" w:rsidRDefault="00CA55A4" w:rsidP="00CA55A4">
      <w:pPr>
        <w:tabs>
          <w:tab w:val="left" w:pos="9639"/>
        </w:tabs>
        <w:spacing w:after="0" w:line="240" w:lineRule="auto"/>
        <w:ind w:firstLine="709"/>
        <w:rPr>
          <w:rFonts w:ascii="Times New Roman" w:eastAsia="Times New Roman" w:hAnsi="Times New Roman" w:cs="Times New Roman"/>
          <w:b/>
          <w:sz w:val="24"/>
          <w:szCs w:val="24"/>
          <w:lang w:eastAsia="ru-RU"/>
        </w:rPr>
      </w:pPr>
    </w:p>
    <w:p w:rsidR="00865286" w:rsidRDefault="00D47792"/>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A4"/>
    <w:rsid w:val="00355585"/>
    <w:rsid w:val="006C0369"/>
    <w:rsid w:val="007D1DE0"/>
    <w:rsid w:val="007F2F49"/>
    <w:rsid w:val="00B730D3"/>
    <w:rsid w:val="00B96F79"/>
    <w:rsid w:val="00CA1890"/>
    <w:rsid w:val="00CA55A4"/>
    <w:rsid w:val="00D477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58A1"/>
  <w15:docId w15:val="{F50166E8-405A-4B3B-A826-8262BF69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6F7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96F79"/>
    <w:rPr>
      <w:rFonts w:ascii="Tahoma" w:hAnsi="Tahoma" w:cs="Tahoma"/>
      <w:sz w:val="16"/>
      <w:szCs w:val="16"/>
    </w:rPr>
  </w:style>
  <w:style w:type="character" w:styleId="a5">
    <w:name w:val="Strong"/>
    <w:basedOn w:val="a0"/>
    <w:uiPriority w:val="22"/>
    <w:qFormat/>
    <w:rsid w:val="00B96F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1096</Words>
  <Characters>625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2019-05-23T06:51:00Z</dcterms:created>
  <dcterms:modified xsi:type="dcterms:W3CDTF">2019-07-04T12:57:00Z</dcterms:modified>
</cp:coreProperties>
</file>