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C3" w:rsidRPr="001D0BE4" w:rsidRDefault="00F018C3" w:rsidP="00206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/>
        </w:rPr>
        <w:t xml:space="preserve">                                                                         </w:t>
      </w:r>
      <w:r w:rsidRPr="00AE7773">
        <w:rPr>
          <w:rFonts w:ascii="Times New Roman CYR" w:hAnsi="Times New Roman CYR" w:cs="Times New Roman CYR"/>
          <w:b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5" o:title=""/>
          </v:shape>
        </w:pict>
      </w:r>
      <w:r>
        <w:rPr>
          <w:rFonts w:ascii="Times New Roman CYR" w:hAnsi="Times New Roman CYR" w:cs="Times New Roman CYR"/>
          <w:b/>
          <w:noProof/>
          <w:sz w:val="24"/>
          <w:szCs w:val="24"/>
          <w:lang w:val="en-US"/>
        </w:rPr>
        <w:t xml:space="preserve">                                         </w:t>
      </w:r>
      <w:r>
        <w:rPr>
          <w:rFonts w:ascii="Times New Roman CYR" w:hAnsi="Times New Roman CYR" w:cs="Times New Roman CYR"/>
          <w:b/>
          <w:noProof/>
          <w:sz w:val="24"/>
          <w:szCs w:val="24"/>
          <w:lang w:val="uk-UA"/>
        </w:rPr>
        <w:t xml:space="preserve">ПРОЕКТ </w:t>
      </w:r>
    </w:p>
    <w:p w:rsidR="00F018C3" w:rsidRDefault="00F018C3" w:rsidP="00B91BED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F018C3" w:rsidRDefault="00F018C3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F018C3" w:rsidRDefault="00F018C3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F018C3" w:rsidRDefault="00F018C3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F018C3" w:rsidRDefault="00F018C3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XХІ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І 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  VII скликання</w:t>
      </w:r>
    </w:p>
    <w:p w:rsidR="00F018C3" w:rsidRDefault="00F018C3" w:rsidP="00B91BED">
      <w:pPr>
        <w:autoSpaceDE w:val="0"/>
        <w:autoSpaceDN w:val="0"/>
        <w:adjustRightInd w:val="0"/>
        <w:spacing w:after="0" w:line="240" w:lineRule="auto"/>
      </w:pPr>
    </w:p>
    <w:p w:rsidR="00F018C3" w:rsidRDefault="00F018C3" w:rsidP="00B91BE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Н Я  </w:t>
      </w:r>
    </w:p>
    <w:p w:rsidR="00F018C3" w:rsidRDefault="00F018C3" w:rsidP="00B91BE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F018C3" w:rsidRDefault="00F018C3" w:rsidP="00B91BE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__________2019 року                           с.Тростянець                                                     №_________</w:t>
      </w:r>
    </w:p>
    <w:p w:rsidR="00F018C3" w:rsidRDefault="00F018C3" w:rsidP="00B91BE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F018C3" w:rsidRDefault="00F018C3" w:rsidP="00B91BE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 внесення змін у рішення сільської ради № 1808</w:t>
      </w:r>
    </w:p>
    <w:p w:rsidR="00F018C3" w:rsidRDefault="00F018C3" w:rsidP="00B91BE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від 19.06.2018р." Про  встановлення у 2019 році на території</w:t>
      </w:r>
    </w:p>
    <w:p w:rsidR="00F018C3" w:rsidRDefault="00F018C3" w:rsidP="00B91BE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Тростянецької сільської ради туристичного</w:t>
      </w:r>
    </w:p>
    <w:p w:rsidR="00F018C3" w:rsidRDefault="00F018C3" w:rsidP="00B91BED">
      <w:pPr>
        <w:spacing w:after="0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збору та ставок із сплати даного збору"</w:t>
      </w:r>
    </w:p>
    <w:p w:rsidR="00F018C3" w:rsidRDefault="00F018C3" w:rsidP="00B91BED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F018C3" w:rsidRDefault="00F018C3" w:rsidP="00B9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018C3" w:rsidRPr="0091488E" w:rsidRDefault="00F018C3" w:rsidP="00B91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sz w:val="24"/>
          <w:szCs w:val="24"/>
        </w:rPr>
        <w:t xml:space="preserve">Відповідно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Закону України від 23.11.2018 року № 2628-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" Про внесення  змін до Податкового кодексу України , </w:t>
      </w:r>
      <w:r w:rsidRPr="0091488E">
        <w:rPr>
          <w:rFonts w:ascii="Times New Roman" w:hAnsi="Times New Roman" w:cs="Times New Roman"/>
          <w:sz w:val="24"/>
          <w:szCs w:val="24"/>
        </w:rPr>
        <w:t>статті 7, пункту 10.3 статті 10, пункту 12.3 статті 12, статті 268 Податкового кодексу України, пункту 24 статті 26 Закону України «Про місцеве самоврядування в Україні»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>,  сільська  рада</w:t>
      </w:r>
    </w:p>
    <w:p w:rsidR="00F018C3" w:rsidRPr="0091488E" w:rsidRDefault="00F018C3" w:rsidP="00B9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18C3" w:rsidRPr="0091488E" w:rsidRDefault="00F018C3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b/>
          <w:bCs/>
          <w:sz w:val="24"/>
          <w:szCs w:val="24"/>
          <w:lang w:val="uk-UA"/>
        </w:rPr>
        <w:t>в и р і ш и л а:</w:t>
      </w:r>
    </w:p>
    <w:p w:rsidR="00F018C3" w:rsidRPr="0091488E" w:rsidRDefault="00F018C3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018C3" w:rsidRPr="001F4482" w:rsidRDefault="00F018C3" w:rsidP="001F4482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1488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Викласти  п.2 рішення Тростянецької сільської ради № 1808 від 19 червня " </w:t>
      </w:r>
      <w:r w:rsidRPr="001F448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  встановлення у 2019 році на території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1F4482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Тростянецької сільської ради туристичного</w:t>
      </w:r>
    </w:p>
    <w:p w:rsidR="00F018C3" w:rsidRDefault="00F018C3" w:rsidP="000131B9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1F448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збору та ставок із сплати даного збору"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, в наступній редакції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:</w:t>
      </w:r>
    </w:p>
    <w:p w:rsidR="00F018C3" w:rsidRPr="000131B9" w:rsidRDefault="00F018C3" w:rsidP="000131B9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F018C3" w:rsidRDefault="00F018C3" w:rsidP="000131B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0131B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Pr="000131B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0131B9">
        <w:rPr>
          <w:rFonts w:ascii="Times New Roman" w:hAnsi="Times New Roman" w:cs="Times New Roman"/>
          <w:bCs/>
          <w:iCs/>
          <w:sz w:val="24"/>
          <w:szCs w:val="24"/>
          <w:lang w:val="uk-UA"/>
        </w:rPr>
        <w:t>" Затвердити ставку туристичного збору у розміру</w:t>
      </w:r>
      <w:r w:rsidRPr="0001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0</w:t>
      </w:r>
      <w:r w:rsidRPr="0001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,5 відсотка - для внутрішнього туризму 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1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відсотків -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F018C3" w:rsidRPr="000131B9" w:rsidRDefault="00F018C3" w:rsidP="000131B9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F018C3" w:rsidRPr="0091488E" w:rsidRDefault="00F018C3" w:rsidP="00841D8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9148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Оприлюднити рішення в засобах масової інформації або в інший можливий спосіб. </w:t>
      </w:r>
    </w:p>
    <w:p w:rsidR="00F018C3" w:rsidRPr="0091488E" w:rsidRDefault="00F018C3" w:rsidP="00841D8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F018C3" w:rsidRPr="0091488E" w:rsidRDefault="00F018C3" w:rsidP="00B91B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91488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постійну комісію сільської ради з питань бюджету, фінансів та планування соціально-економічного розвитку  (голова Курач І.Я.).</w:t>
      </w:r>
    </w:p>
    <w:p w:rsidR="00F018C3" w:rsidRPr="0091488E" w:rsidRDefault="00F018C3" w:rsidP="00B91B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488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F018C3" w:rsidRPr="0091488E" w:rsidRDefault="00F018C3" w:rsidP="00B9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18C3" w:rsidRPr="001D0BE4" w:rsidRDefault="00F018C3" w:rsidP="00B91BED">
      <w:pPr>
        <w:rPr>
          <w:rFonts w:ascii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 </w:t>
      </w:r>
    </w:p>
    <w:p w:rsidR="00F018C3" w:rsidRPr="0091488E" w:rsidRDefault="00F018C3" w:rsidP="00B91BE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F018C3" w:rsidRPr="0091488E" w:rsidRDefault="00F018C3" w:rsidP="00B91BE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>Сіл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ьський голова                 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91488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Олександра  </w:t>
      </w:r>
      <w:r w:rsidRPr="0091488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Леницька  </w:t>
      </w:r>
    </w:p>
    <w:p w:rsidR="00F018C3" w:rsidRDefault="00F018C3"/>
    <w:sectPr w:rsidR="00F018C3" w:rsidSect="00B96718">
      <w:pgSz w:w="11906" w:h="16838"/>
      <w:pgMar w:top="850" w:right="850" w:bottom="85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596"/>
    <w:multiLevelType w:val="multilevel"/>
    <w:tmpl w:val="04F0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7AD"/>
    <w:rsid w:val="000131B9"/>
    <w:rsid w:val="00030BC5"/>
    <w:rsid w:val="000F6F44"/>
    <w:rsid w:val="001D0BE4"/>
    <w:rsid w:val="001F4482"/>
    <w:rsid w:val="00206A70"/>
    <w:rsid w:val="00207381"/>
    <w:rsid w:val="00383F92"/>
    <w:rsid w:val="00525713"/>
    <w:rsid w:val="0067686F"/>
    <w:rsid w:val="0068064B"/>
    <w:rsid w:val="0068081C"/>
    <w:rsid w:val="006B7580"/>
    <w:rsid w:val="006C1B91"/>
    <w:rsid w:val="007023DB"/>
    <w:rsid w:val="00841D8C"/>
    <w:rsid w:val="0091488E"/>
    <w:rsid w:val="00A94B0E"/>
    <w:rsid w:val="00AD0AAD"/>
    <w:rsid w:val="00AE7773"/>
    <w:rsid w:val="00B45DE1"/>
    <w:rsid w:val="00B91BED"/>
    <w:rsid w:val="00B96718"/>
    <w:rsid w:val="00C1176E"/>
    <w:rsid w:val="00E507AD"/>
    <w:rsid w:val="00F018C3"/>
    <w:rsid w:val="00F5070B"/>
    <w:rsid w:val="00FA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ED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1B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9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BED"/>
    <w:rPr>
      <w:rFonts w:ascii="Segoe UI" w:hAnsi="Segoe UI" w:cs="Segoe UI"/>
      <w:sz w:val="18"/>
      <w:szCs w:val="18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03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274</Words>
  <Characters>1563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 Windows</dc:creator>
  <cp:keywords/>
  <dc:description/>
  <cp:lastModifiedBy>Buh</cp:lastModifiedBy>
  <cp:revision>3</cp:revision>
  <cp:lastPrinted>2019-02-18T13:09:00Z</cp:lastPrinted>
  <dcterms:created xsi:type="dcterms:W3CDTF">2019-02-18T12:47:00Z</dcterms:created>
  <dcterms:modified xsi:type="dcterms:W3CDTF">2019-02-18T13:10:00Z</dcterms:modified>
</cp:coreProperties>
</file>