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A3" w:rsidRPr="00EE05FE" w:rsidRDefault="002919A3" w:rsidP="002919A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867519" wp14:editId="23470F8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A3" w:rsidRPr="00EE05FE" w:rsidRDefault="002919A3" w:rsidP="002919A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ЬСЬКА РАДА</w:t>
      </w:r>
    </w:p>
    <w:p w:rsidR="002919A3" w:rsidRPr="00EE05FE" w:rsidRDefault="002919A3" w:rsidP="002919A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919A3" w:rsidRPr="00EE05FE" w:rsidRDefault="002919A3" w:rsidP="002919A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919A3" w:rsidRPr="00EE05FE" w:rsidRDefault="002919A3" w:rsidP="002919A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919A3" w:rsidRDefault="002919A3" w:rsidP="002919A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919A3" w:rsidRDefault="002919A3" w:rsidP="002919A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919A3" w:rsidRPr="002708BC" w:rsidRDefault="002919A3" w:rsidP="002919A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3139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2919A3" w:rsidRDefault="002919A3" w:rsidP="002919A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919A3" w:rsidRDefault="002919A3" w:rsidP="002919A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</w:t>
      </w:r>
    </w:p>
    <w:p w:rsidR="002919A3" w:rsidRDefault="002919A3" w:rsidP="002919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919A3" w:rsidRPr="002919A3" w:rsidRDefault="002919A3" w:rsidP="002919A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2919A3" w:rsidRPr="00EE5BD2" w:rsidRDefault="002919A3" w:rsidP="00291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Козловському В.Д. в с. Тростянець</w:t>
      </w:r>
    </w:p>
    <w:p w:rsidR="002919A3" w:rsidRPr="00B00813" w:rsidRDefault="002919A3" w:rsidP="002919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19A3" w:rsidRPr="00B00813" w:rsidRDefault="002919A3" w:rsidP="00291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На виконання рішення </w:t>
      </w:r>
      <w:r>
        <w:rPr>
          <w:rFonts w:ascii="Times New Roman CYR" w:eastAsia="Calibri" w:hAnsi="Times New Roman CYR" w:cs="Times New Roman CYR"/>
          <w:sz w:val="24"/>
          <w:szCs w:val="24"/>
        </w:rPr>
        <w:t>Миколаївського районного суду Львівської області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від 30.07</w:t>
      </w:r>
      <w:r>
        <w:rPr>
          <w:rFonts w:ascii="Times New Roman CYR" w:eastAsia="Calibri" w:hAnsi="Times New Roman CYR" w:cs="Times New Roman CYR"/>
          <w:sz w:val="24"/>
          <w:szCs w:val="24"/>
        </w:rPr>
        <w:t>.2019 року у справі № 1</w:t>
      </w:r>
      <w:r>
        <w:rPr>
          <w:rFonts w:ascii="Times New Roman CYR" w:eastAsia="Calibri" w:hAnsi="Times New Roman CYR" w:cs="Times New Roman CYR"/>
          <w:sz w:val="24"/>
          <w:szCs w:val="24"/>
        </w:rPr>
        <w:t>447/2576/15-а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озглянувши заяву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 ділянки для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с. Тростянець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919A3" w:rsidRPr="00B00813" w:rsidRDefault="002919A3" w:rsidP="002919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919A3" w:rsidRPr="00B00813" w:rsidRDefault="002919A3" w:rsidP="0029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2919A3" w:rsidRPr="00B00813" w:rsidRDefault="002919A3" w:rsidP="0029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9A3" w:rsidRPr="00396277" w:rsidRDefault="002919A3" w:rsidP="0029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Козловському Василю Дмитровичу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 в зв</w:t>
      </w:r>
      <w:r w:rsidRPr="009113D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</w:t>
      </w:r>
      <w:r>
        <w:rPr>
          <w:rFonts w:ascii="Times New Roman CYR" w:eastAsia="Calibri" w:hAnsi="Times New Roman CYR" w:cs="Times New Roman CYR"/>
          <w:sz w:val="24"/>
          <w:szCs w:val="24"/>
        </w:rPr>
        <w:t>а містобудівній документації (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відсутністю вільних земельних ділянок). </w:t>
      </w:r>
    </w:p>
    <w:p w:rsidR="002919A3" w:rsidRDefault="002919A3" w:rsidP="0029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919A3" w:rsidRPr="00A127BE" w:rsidRDefault="002919A3" w:rsidP="0029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919A3" w:rsidRPr="00B00813" w:rsidRDefault="002919A3" w:rsidP="0029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919A3" w:rsidRDefault="002919A3" w:rsidP="002919A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2919A3" w:rsidRDefault="002919A3" w:rsidP="002919A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2919A3" w:rsidRDefault="002919A3" w:rsidP="002919A3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2919A3" w:rsidRDefault="002919A3" w:rsidP="002919A3"/>
    <w:p w:rsidR="002919A3" w:rsidRDefault="002919A3" w:rsidP="002919A3"/>
    <w:p w:rsidR="004C4774" w:rsidRDefault="004C4774"/>
    <w:sectPr w:rsidR="004C4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A3"/>
    <w:rsid w:val="002919A3"/>
    <w:rsid w:val="004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F1C4"/>
  <w15:chartTrackingRefBased/>
  <w15:docId w15:val="{6A000C19-F7A3-4553-9B38-0B689E10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1295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2019-10-24T11:58:00Z</dcterms:created>
  <dcterms:modified xsi:type="dcterms:W3CDTF">2019-10-24T12:05:00Z</dcterms:modified>
</cp:coreProperties>
</file>