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3B" w:rsidRPr="00EE05FE" w:rsidRDefault="0001683B" w:rsidP="0001683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5749521" wp14:editId="5489E42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8F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</w:p>
    <w:p w:rsidR="0001683B" w:rsidRPr="00EE05FE" w:rsidRDefault="0001683B" w:rsidP="0001683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1683B" w:rsidRPr="00EE05FE" w:rsidRDefault="0001683B" w:rsidP="0001683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1683B" w:rsidRPr="00EE05FE" w:rsidRDefault="0001683B" w:rsidP="0001683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1683B" w:rsidRPr="00EE05FE" w:rsidRDefault="0001683B" w:rsidP="0001683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XVI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1683B" w:rsidRPr="00D13946" w:rsidRDefault="0001683B" w:rsidP="0001683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1683B" w:rsidRPr="00EE05FE" w:rsidRDefault="0001683B" w:rsidP="0001683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01683B" w:rsidRDefault="0001683B" w:rsidP="0001683B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1683B" w:rsidRPr="00BB69B2" w:rsidRDefault="006178F9" w:rsidP="0001683B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</w:t>
      </w:r>
      <w:r w:rsidR="0001683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01683B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201</w:t>
      </w:r>
      <w:r w:rsidR="0001683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01683B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</w:t>
      </w:r>
      <w:r w:rsidR="0001683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01683B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с. Тростянець                                </w:t>
      </w:r>
      <w:r w:rsidR="0001683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01683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1683B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r w:rsidR="0001683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3485</w:t>
      </w:r>
      <w:r w:rsidR="0001683B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01683B" w:rsidRDefault="0001683B" w:rsidP="000168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включення  в перелік  земельних </w:t>
      </w:r>
    </w:p>
    <w:p w:rsidR="0001683B" w:rsidRDefault="0001683B" w:rsidP="000168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ділянок, право на які може бути </w:t>
      </w:r>
    </w:p>
    <w:p w:rsidR="00D50E4A" w:rsidRDefault="0001683B" w:rsidP="000168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продане на земельних торгах</w:t>
      </w:r>
      <w:r w:rsidR="00DE67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D50E4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="00D50E4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земельної</w:t>
      </w:r>
      <w:proofErr w:type="spellEnd"/>
      <w:r w:rsidR="00D50E4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</w:p>
    <w:p w:rsidR="0001683B" w:rsidRPr="00D50E4A" w:rsidRDefault="00D50E4A" w:rsidP="000168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межами</w:t>
      </w:r>
      <w:proofErr w:type="spellEnd"/>
      <w:r w:rsidR="000168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Мала Воля</w:t>
      </w:r>
    </w:p>
    <w:p w:rsidR="0001683B" w:rsidRPr="000F7426" w:rsidRDefault="0001683B" w:rsidP="000168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683B" w:rsidRPr="000F7426" w:rsidRDefault="0001683B" w:rsidP="0001683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</w:t>
      </w:r>
      <w:r>
        <w:rPr>
          <w:rFonts w:ascii="Times New Roman" w:eastAsia="Times New Roman" w:hAnsi="Times New Roman" w:cs="Times New Roman"/>
          <w:sz w:val="24"/>
          <w:szCs w:val="24"/>
        </w:rPr>
        <w:t>93, 122, 135-139,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>
        <w:rPr>
          <w:rFonts w:ascii="Times New Roman" w:eastAsia="Times New Roman" w:hAnsi="Times New Roman" w:cs="Times New Roman"/>
          <w:sz w:val="24"/>
          <w:szCs w:val="24"/>
        </w:rPr>
        <w:t>беручи до уваги відомості Державного земельного кадастру,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:rsidR="0001683B" w:rsidRDefault="0001683B" w:rsidP="000168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81AAD" w:rsidRPr="000F7426" w:rsidRDefault="00381AAD" w:rsidP="000168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83B" w:rsidRDefault="0001683B" w:rsidP="0001683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В</w:t>
      </w:r>
      <w:r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</w:t>
      </w:r>
      <w:r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перелік земельних ділянок</w:t>
      </w:r>
      <w:r w:rsidR="00AF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які може</w:t>
      </w:r>
      <w:r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бути продане на </w:t>
      </w:r>
      <w:r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земельних торгах</w:t>
      </w:r>
      <w:r w:rsidR="00DE67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</w:t>
      </w:r>
      <w:r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ділянку орієнтовною</w:t>
      </w:r>
      <w:r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1,2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за межами населеного пункту с. </w:t>
      </w:r>
      <w:r w:rsidR="00E4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 Воля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для </w:t>
      </w:r>
      <w:r w:rsidR="00E40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рибогосподарських потреб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C06" w:rsidRDefault="00381AAD" w:rsidP="0001683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Звернутися до Львівської обласної державної адміністрації про </w:t>
      </w:r>
      <w:r w:rsidR="00AF7C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7C06"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  <w:r w:rsidR="00AF7C0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ення</w:t>
      </w:r>
      <w:r w:rsidR="00AF7C06"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перелік земельних ділянок</w:t>
      </w:r>
      <w:r w:rsidR="00AF7C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7C06"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які може</w:t>
      </w:r>
      <w:r w:rsidR="00AF7C06"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бути продане на </w:t>
      </w:r>
      <w:r w:rsidR="00AF7C06"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земельних торгах</w:t>
      </w:r>
      <w:r w:rsidR="00AF7C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7C06"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C0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</w:t>
      </w:r>
      <w:r w:rsidR="00AF7C06"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C06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ділянку орієнтовною</w:t>
      </w:r>
      <w:r w:rsidR="00AF7C06" w:rsidRPr="001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1,2 га  за межами населеного пункту с. Мала Воля Миколаївського району для рибогосподарських потреб.</w:t>
      </w:r>
      <w:r w:rsidR="00016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1683B" w:rsidRPr="000F7426" w:rsidRDefault="00AF7C06" w:rsidP="0001683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</w:t>
      </w:r>
      <w:r w:rsidR="0001683B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="0001683B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01683B" w:rsidRPr="00530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683B"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01683B"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1683B" w:rsidRPr="000F7426" w:rsidRDefault="0001683B" w:rsidP="0001683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01683B" w:rsidRDefault="0001683B" w:rsidP="000168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83B" w:rsidRDefault="0001683B" w:rsidP="0001683B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683B" w:rsidRDefault="0001683B" w:rsidP="0001683B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01683B" w:rsidRDefault="0001683B" w:rsidP="0001683B"/>
    <w:p w:rsidR="0001683B" w:rsidRDefault="0001683B" w:rsidP="0001683B"/>
    <w:p w:rsidR="00E879F0" w:rsidRDefault="00E879F0"/>
    <w:sectPr w:rsidR="00E879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3B"/>
    <w:rsid w:val="0001683B"/>
    <w:rsid w:val="00381AAD"/>
    <w:rsid w:val="003E388B"/>
    <w:rsid w:val="006178F9"/>
    <w:rsid w:val="006D1ABE"/>
    <w:rsid w:val="00AF7C06"/>
    <w:rsid w:val="00D50E4A"/>
    <w:rsid w:val="00DE67B9"/>
    <w:rsid w:val="00E40353"/>
    <w:rsid w:val="00E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9C48"/>
  <w15:chartTrackingRefBased/>
  <w15:docId w15:val="{1389853D-490F-4E0E-98F4-67E12314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1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2020-04-08T10:53:00Z</cp:lastPrinted>
  <dcterms:created xsi:type="dcterms:W3CDTF">2019-12-10T10:00:00Z</dcterms:created>
  <dcterms:modified xsi:type="dcterms:W3CDTF">2020-04-08T10:54:00Z</dcterms:modified>
</cp:coreProperties>
</file>