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F5" w:rsidRPr="00DD6E6E" w:rsidRDefault="00AC4CF5" w:rsidP="00AC4CF5">
      <w:pPr>
        <w:tabs>
          <w:tab w:val="left" w:pos="3885"/>
        </w:tabs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44C4662" wp14:editId="6D34DA71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F5" w:rsidRPr="00DD6E6E" w:rsidRDefault="00AC4CF5" w:rsidP="00AC4CF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C4CF5" w:rsidRPr="00DD6E6E" w:rsidRDefault="00AC4CF5" w:rsidP="00AC4CF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AC4CF5" w:rsidRPr="00DD6E6E" w:rsidRDefault="00AC4CF5" w:rsidP="00AC4CF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C4CF5" w:rsidRPr="00DD6E6E" w:rsidRDefault="00AC4CF5" w:rsidP="00AC4CF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7063F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AC4CF5" w:rsidRDefault="00AC4CF5" w:rsidP="00AC4CF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AC4CF5" w:rsidRPr="00EE05FE" w:rsidRDefault="00AC4CF5" w:rsidP="00AC4CF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AC4CF5" w:rsidRDefault="00AC4CF5" w:rsidP="00AC4CF5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AC4CF5" w:rsidRPr="00EE05FE" w:rsidRDefault="00734632" w:rsidP="00AC4CF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23</w:t>
      </w:r>
      <w:r w:rsidR="00AC4CF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AC4CF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="00AC4CF5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="00AC4CF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AC4CF5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AC4CF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AC4CF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AC4CF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AC4CF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C4CF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C4CF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C4CF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</w:t>
      </w:r>
      <w:r w:rsidR="00AC4CF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AC4CF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3484</w:t>
      </w:r>
    </w:p>
    <w:p w:rsidR="00AC4CF5" w:rsidRDefault="00AC4CF5" w:rsidP="00AC4C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4CF5" w:rsidRDefault="00AC4CF5" w:rsidP="00AC4C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затвердження детального плану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території земельної</w:t>
      </w:r>
    </w:p>
    <w:p w:rsidR="00AC4CF5" w:rsidRDefault="00AC4CF5" w:rsidP="00AC4C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ділянки </w:t>
      </w:r>
      <w:r w:rsidRPr="00142C5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будівництва та обслуговування гаражів </w:t>
      </w:r>
      <w:r w:rsidRPr="00142C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C4CF5" w:rsidRDefault="00AC4CF5" w:rsidP="00AC4C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розроблення </w:t>
      </w:r>
      <w:proofErr w:type="spellStart"/>
      <w:r w:rsidR="005428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</w:t>
      </w:r>
      <w:r w:rsidRPr="00C73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proofErr w:type="spellEnd"/>
      <w:r w:rsidRPr="00C73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відведення </w:t>
      </w:r>
    </w:p>
    <w:p w:rsidR="00AC4CF5" w:rsidRPr="00EE05FE" w:rsidRDefault="00AC4CF5" w:rsidP="00AC4C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3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селищі Липівка</w:t>
      </w:r>
    </w:p>
    <w:p w:rsidR="00AC4CF5" w:rsidRDefault="00AC4CF5" w:rsidP="00AC4CF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CF5" w:rsidRPr="00EE05FE" w:rsidRDefault="00AC4CF5" w:rsidP="00AC4CF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Розглянувши клопотання старости селища Липівка, Луб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затвердження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детального</w:t>
      </w:r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25D24"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земельної ділянки </w:t>
      </w:r>
      <w:r>
        <w:rPr>
          <w:rFonts w:ascii="Times New Roman" w:eastAsia="Calibri" w:hAnsi="Times New Roman" w:cs="Times New Roman"/>
          <w:bCs/>
          <w:sz w:val="24"/>
          <w:szCs w:val="24"/>
        </w:rPr>
        <w:t>для будівництва та обслуговування гаражів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відповідно до статей 12, 83,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України,  пункту 34 частини першої статті 26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 сільська рада</w:t>
      </w:r>
    </w:p>
    <w:p w:rsidR="00AC4CF5" w:rsidRPr="00EE05FE" w:rsidRDefault="00AC4CF5" w:rsidP="00AC4C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CF5" w:rsidRDefault="00AC4CF5" w:rsidP="00AC4C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C4CF5" w:rsidRPr="00EE05FE" w:rsidRDefault="00AC4CF5" w:rsidP="00AC4CF5">
      <w:pPr>
        <w:tabs>
          <w:tab w:val="left" w:pos="7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C4CF5" w:rsidRPr="00025D24" w:rsidRDefault="00AC4CF5" w:rsidP="00AC4C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 CYR" w:eastAsia="Calibri" w:hAnsi="Times New Roman CYR" w:cs="Times New Roman CYR"/>
          <w:sz w:val="24"/>
          <w:szCs w:val="24"/>
          <w:lang w:val="ru-RU"/>
        </w:rPr>
      </w:pPr>
      <w:proofErr w:type="spellStart"/>
      <w:r w:rsidRPr="00025D24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025D2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25D24"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земельної ділянки </w:t>
      </w:r>
      <w:r>
        <w:rPr>
          <w:rFonts w:ascii="Times New Roman" w:eastAsia="Calibri" w:hAnsi="Times New Roman" w:cs="Times New Roman"/>
          <w:bCs/>
          <w:sz w:val="24"/>
          <w:szCs w:val="24"/>
        </w:rPr>
        <w:t>для будівництва та обслуговування гаражів в селищі Липівка</w:t>
      </w:r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>.</w:t>
      </w:r>
    </w:p>
    <w:p w:rsidR="00AC4CF5" w:rsidRPr="00EE05FE" w:rsidRDefault="00AC4CF5" w:rsidP="00AC4CF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CF5" w:rsidRPr="004227DC" w:rsidRDefault="00542815" w:rsidP="0073463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34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AC4CF5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CF5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AC4CF5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рішення покласти на</w:t>
      </w:r>
      <w:r w:rsidR="00AC4CF5"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AC4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4CF5"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="00AC4CF5"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C4CF5" w:rsidRDefault="00AC4CF5" w:rsidP="00AC4C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CF5" w:rsidRPr="00EE05FE" w:rsidRDefault="00AC4CF5" w:rsidP="00AC4CF5">
      <w:pPr>
        <w:spacing w:after="0"/>
        <w:jc w:val="both"/>
        <w:rPr>
          <w:rFonts w:ascii="Times New Roman" w:hAnsi="Times New Roman" w:cs="Times New Roman"/>
        </w:rPr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AC4CF5" w:rsidRDefault="00AC4CF5" w:rsidP="00AC4CF5">
      <w:pPr>
        <w:jc w:val="both"/>
      </w:pPr>
    </w:p>
    <w:p w:rsidR="00AC4CF5" w:rsidRDefault="00AC4CF5" w:rsidP="00AC4CF5">
      <w:pPr>
        <w:jc w:val="both"/>
      </w:pPr>
    </w:p>
    <w:p w:rsidR="00AC4CF5" w:rsidRDefault="00AC4CF5" w:rsidP="00AC4CF5">
      <w:pPr>
        <w:jc w:val="both"/>
      </w:pPr>
    </w:p>
    <w:p w:rsidR="00AC4CF5" w:rsidRDefault="00AC4CF5" w:rsidP="00AC4CF5">
      <w:pPr>
        <w:jc w:val="both"/>
      </w:pPr>
    </w:p>
    <w:p w:rsidR="00AC4CF5" w:rsidRDefault="00AC4CF5" w:rsidP="00AC4CF5">
      <w:pPr>
        <w:jc w:val="both"/>
      </w:pPr>
    </w:p>
    <w:p w:rsidR="00AC4CF5" w:rsidRDefault="00AC4CF5" w:rsidP="00AC4CF5"/>
    <w:p w:rsidR="00AC4CF5" w:rsidRDefault="00AC4CF5" w:rsidP="00AC4CF5"/>
    <w:p w:rsidR="00AC4CF5" w:rsidRDefault="00AC4CF5" w:rsidP="00AC4CF5"/>
    <w:p w:rsidR="00A412D6" w:rsidRDefault="00A412D6"/>
    <w:sectPr w:rsidR="00A412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241" w:hanging="360"/>
      </w:pPr>
    </w:lvl>
    <w:lvl w:ilvl="2" w:tplc="0422001B" w:tentative="1">
      <w:start w:val="1"/>
      <w:numFmt w:val="lowerRoman"/>
      <w:lvlText w:val="%3."/>
      <w:lvlJc w:val="right"/>
      <w:pPr>
        <w:ind w:left="2961" w:hanging="180"/>
      </w:pPr>
    </w:lvl>
    <w:lvl w:ilvl="3" w:tplc="0422000F" w:tentative="1">
      <w:start w:val="1"/>
      <w:numFmt w:val="decimal"/>
      <w:lvlText w:val="%4."/>
      <w:lvlJc w:val="left"/>
      <w:pPr>
        <w:ind w:left="3681" w:hanging="360"/>
      </w:pPr>
    </w:lvl>
    <w:lvl w:ilvl="4" w:tplc="04220019" w:tentative="1">
      <w:start w:val="1"/>
      <w:numFmt w:val="lowerLetter"/>
      <w:lvlText w:val="%5."/>
      <w:lvlJc w:val="left"/>
      <w:pPr>
        <w:ind w:left="4401" w:hanging="360"/>
      </w:pPr>
    </w:lvl>
    <w:lvl w:ilvl="5" w:tplc="0422001B" w:tentative="1">
      <w:start w:val="1"/>
      <w:numFmt w:val="lowerRoman"/>
      <w:lvlText w:val="%6."/>
      <w:lvlJc w:val="right"/>
      <w:pPr>
        <w:ind w:left="5121" w:hanging="180"/>
      </w:pPr>
    </w:lvl>
    <w:lvl w:ilvl="6" w:tplc="0422000F" w:tentative="1">
      <w:start w:val="1"/>
      <w:numFmt w:val="decimal"/>
      <w:lvlText w:val="%7."/>
      <w:lvlJc w:val="left"/>
      <w:pPr>
        <w:ind w:left="5841" w:hanging="360"/>
      </w:pPr>
    </w:lvl>
    <w:lvl w:ilvl="7" w:tplc="04220019" w:tentative="1">
      <w:start w:val="1"/>
      <w:numFmt w:val="lowerLetter"/>
      <w:lvlText w:val="%8."/>
      <w:lvlJc w:val="left"/>
      <w:pPr>
        <w:ind w:left="6561" w:hanging="360"/>
      </w:pPr>
    </w:lvl>
    <w:lvl w:ilvl="8" w:tplc="0422001B" w:tentative="1">
      <w:start w:val="1"/>
      <w:numFmt w:val="lowerRoman"/>
      <w:lvlText w:val="%9."/>
      <w:lvlJc w:val="right"/>
      <w:pPr>
        <w:ind w:left="72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F5"/>
    <w:rsid w:val="00542815"/>
    <w:rsid w:val="00734632"/>
    <w:rsid w:val="00A412D6"/>
    <w:rsid w:val="00AC4CF5"/>
    <w:rsid w:val="00E1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B455"/>
  <w15:chartTrackingRefBased/>
  <w15:docId w15:val="{BABAEE14-6F5B-4441-A5BC-429DAC1B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C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2019-12-09T13:54:00Z</dcterms:created>
  <dcterms:modified xsi:type="dcterms:W3CDTF">2019-12-26T13:27:00Z</dcterms:modified>
</cp:coreProperties>
</file>