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C" w:rsidRDefault="006E385C" w:rsidP="00361A38">
      <w:pPr>
        <w:pStyle w:val="ShapkaDocumen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 xml:space="preserve">до  рішення Тростянецької сільської ради № </w:t>
      </w:r>
      <w:r w:rsidR="007F3B26">
        <w:rPr>
          <w:rFonts w:ascii="Times New Roman" w:hAnsi="Times New Roman"/>
          <w:sz w:val="24"/>
          <w:szCs w:val="24"/>
        </w:rPr>
        <w:t>4213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7F3B26">
        <w:rPr>
          <w:rFonts w:ascii="Times New Roman" w:hAnsi="Times New Roman"/>
          <w:sz w:val="24"/>
          <w:szCs w:val="24"/>
        </w:rPr>
        <w:t xml:space="preserve">14 липня </w:t>
      </w:r>
      <w:r>
        <w:rPr>
          <w:rFonts w:ascii="Times New Roman" w:hAnsi="Times New Roman"/>
          <w:sz w:val="24"/>
          <w:szCs w:val="24"/>
        </w:rPr>
        <w:t>20</w:t>
      </w:r>
      <w:r w:rsidR="00070A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року «Про встановлення на території Тростянецької сільської ради  земельного податку</w:t>
      </w:r>
      <w:r w:rsidRPr="009D7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затвердження ставок і пільг із сплати даного податку» </w:t>
      </w:r>
    </w:p>
    <w:p w:rsidR="006E385C" w:rsidRDefault="006E385C" w:rsidP="00741830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6E385C" w:rsidRDefault="00036877" w:rsidP="007418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Ставки встановлюються </w:t>
      </w:r>
      <w:r w:rsidR="006E385C">
        <w:rPr>
          <w:rFonts w:ascii="Times New Roman" w:hAnsi="Times New Roman"/>
          <w:sz w:val="24"/>
          <w:szCs w:val="24"/>
        </w:rPr>
        <w:t>та вводяться в дію</w:t>
      </w:r>
      <w:r w:rsidR="006E385C">
        <w:rPr>
          <w:rFonts w:ascii="Times New Roman" w:hAnsi="Times New Roman"/>
          <w:sz w:val="24"/>
          <w:szCs w:val="24"/>
        </w:rPr>
        <w:br/>
        <w:t xml:space="preserve"> з 01 січня  202</w:t>
      </w:r>
      <w:r w:rsidR="00070A54">
        <w:rPr>
          <w:rFonts w:ascii="Times New Roman" w:hAnsi="Times New Roman"/>
          <w:sz w:val="24"/>
          <w:szCs w:val="24"/>
        </w:rPr>
        <w:t>1</w:t>
      </w:r>
      <w:r w:rsidR="006E385C">
        <w:rPr>
          <w:rFonts w:ascii="Times New Roman" w:hAnsi="Times New Roman"/>
          <w:sz w:val="24"/>
          <w:szCs w:val="24"/>
        </w:rPr>
        <w:t xml:space="preserve"> року.</w:t>
      </w:r>
    </w:p>
    <w:p w:rsidR="006E385C" w:rsidRDefault="006E385C" w:rsidP="00741830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32"/>
        <w:gridCol w:w="1901"/>
        <w:gridCol w:w="4343"/>
      </w:tblGrid>
      <w:tr w:rsidR="006E385C" w:rsidRPr="00AB41A5" w:rsidTr="00741830">
        <w:tc>
          <w:tcPr>
            <w:tcW w:w="990" w:type="pct"/>
            <w:tcBorders>
              <w:lef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70" w:type="pct"/>
            <w:tcBorders>
              <w:righ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6E385C" w:rsidRPr="00AB41A5" w:rsidTr="00741830">
        <w:tc>
          <w:tcPr>
            <w:tcW w:w="990" w:type="pct"/>
            <w:tcBorders>
              <w:lef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6E385C" w:rsidRDefault="006E385C" w:rsidP="00783E88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 w:rsidR="00783E88" w:rsidRPr="00783E88">
              <w:rPr>
                <w:rFonts w:ascii="Times New Roman" w:hAnsi="Times New Roman"/>
                <w:noProof/>
                <w:sz w:val="24"/>
                <w:szCs w:val="24"/>
              </w:rPr>
              <w:t>8401</w:t>
            </w:r>
          </w:p>
        </w:tc>
        <w:tc>
          <w:tcPr>
            <w:tcW w:w="2270" w:type="pct"/>
            <w:tcBorders>
              <w:righ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Тростянецька сільська рада Тростянецької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єднаної територіальної громади</w:t>
            </w:r>
          </w:p>
        </w:tc>
      </w:tr>
    </w:tbl>
    <w:p w:rsidR="006E385C" w:rsidRDefault="006E385C" w:rsidP="00741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"/>
        <w:gridCol w:w="4287"/>
        <w:gridCol w:w="1141"/>
        <w:gridCol w:w="956"/>
        <w:gridCol w:w="1141"/>
        <w:gridCol w:w="947"/>
      </w:tblGrid>
      <w:tr w:rsidR="006E385C" w:rsidRPr="00AB41A5" w:rsidTr="00741830">
        <w:trPr>
          <w:tblHeader/>
        </w:trPr>
        <w:tc>
          <w:tcPr>
            <w:tcW w:w="2777" w:type="pct"/>
            <w:gridSpan w:val="2"/>
            <w:vMerge w:val="restar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</w:p>
        </w:tc>
        <w:tc>
          <w:tcPr>
            <w:tcW w:w="2223" w:type="pct"/>
            <w:gridSpan w:val="4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6E385C" w:rsidRPr="00AB41A5" w:rsidTr="00741830">
        <w:trPr>
          <w:tblHeader/>
        </w:trPr>
        <w:tc>
          <w:tcPr>
            <w:tcW w:w="0" w:type="auto"/>
            <w:gridSpan w:val="2"/>
            <w:vMerge/>
            <w:vAlign w:val="center"/>
          </w:tcPr>
          <w:p w:rsidR="006E385C" w:rsidRPr="00AB41A5" w:rsidRDefault="006E385C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E385C" w:rsidRPr="00AB41A5" w:rsidTr="00741830">
        <w:trPr>
          <w:tblHeader/>
        </w:trPr>
        <w:tc>
          <w:tcPr>
            <w:tcW w:w="500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77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606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8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6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3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06.04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Держспецтрансслужби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6E385C" w:rsidRDefault="006E385C" w:rsidP="0074183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/>
        </w:rPr>
        <w:t>За земельні ділянки, які не підпадають під види цільового призначення, які наведені в таблиці, та які перебувають у постійному користування суб'</w:t>
      </w:r>
      <w:r>
        <w:rPr>
          <w:rFonts w:ascii="Times New Roman" w:hAnsi="Times New Roman"/>
          <w:noProof/>
          <w:sz w:val="24"/>
          <w:szCs w:val="24"/>
        </w:rPr>
        <w:t>єктів господарювання ( крім державної та комунальної власності)  встановити ставку податку у розмірі 8 % від їх нормативно грошової оцінки.</w:t>
      </w:r>
    </w:p>
    <w:p w:rsidR="006E385C" w:rsidRDefault="006E385C" w:rsidP="00741830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Земельні ділянки, що клас</w:t>
      </w:r>
      <w:bookmarkStart w:id="0" w:name="_GoBack"/>
      <w:bookmarkEnd w:id="0"/>
      <w:r>
        <w:rPr>
          <w:rFonts w:ascii="Times New Roman" w:hAnsi="Times New Roman"/>
          <w:noProof/>
          <w:sz w:val="20"/>
          <w:lang w:val="ru-RU"/>
        </w:rPr>
        <w:t>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sz w:val="20"/>
        </w:rPr>
      </w:pPr>
    </w:p>
    <w:p w:rsidR="006E385C" w:rsidRPr="009D7742" w:rsidRDefault="007F3B2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3D650F">
        <w:rPr>
          <w:rFonts w:ascii="Times New Roman" w:hAnsi="Times New Roman"/>
          <w:sz w:val="24"/>
          <w:szCs w:val="24"/>
          <w:lang w:val="uk-UA"/>
        </w:rPr>
        <w:t>В.о.с</w:t>
      </w:r>
      <w:r w:rsidR="006E385C" w:rsidRPr="009D7742">
        <w:rPr>
          <w:rFonts w:ascii="Times New Roman" w:hAnsi="Times New Roman"/>
          <w:sz w:val="24"/>
          <w:szCs w:val="24"/>
          <w:lang w:val="uk-UA"/>
        </w:rPr>
        <w:t>ільськ</w:t>
      </w:r>
      <w:r w:rsidR="003D650F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6E385C" w:rsidRPr="009D7742">
        <w:rPr>
          <w:rFonts w:ascii="Times New Roman" w:hAnsi="Times New Roman"/>
          <w:sz w:val="24"/>
          <w:szCs w:val="24"/>
          <w:lang w:val="uk-UA"/>
        </w:rPr>
        <w:t xml:space="preserve"> голов</w:t>
      </w:r>
      <w:r w:rsidR="003D650F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D650F"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proofErr w:type="spellStart"/>
      <w:r w:rsidR="003D650F">
        <w:rPr>
          <w:rFonts w:ascii="Times New Roman" w:hAnsi="Times New Roman"/>
          <w:sz w:val="24"/>
          <w:szCs w:val="24"/>
          <w:lang w:val="uk-UA"/>
        </w:rPr>
        <w:t>Сех</w:t>
      </w:r>
      <w:proofErr w:type="spellEnd"/>
    </w:p>
    <w:sectPr w:rsidR="006E385C" w:rsidRPr="009D7742" w:rsidSect="00D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0"/>
    <w:rsid w:val="00036877"/>
    <w:rsid w:val="00070A54"/>
    <w:rsid w:val="000C5113"/>
    <w:rsid w:val="00361A38"/>
    <w:rsid w:val="003D650F"/>
    <w:rsid w:val="00556C1E"/>
    <w:rsid w:val="00594EDD"/>
    <w:rsid w:val="006A4F09"/>
    <w:rsid w:val="006E385C"/>
    <w:rsid w:val="00741830"/>
    <w:rsid w:val="00783E88"/>
    <w:rsid w:val="007F3B26"/>
    <w:rsid w:val="00991764"/>
    <w:rsid w:val="009D7742"/>
    <w:rsid w:val="00AB41A5"/>
    <w:rsid w:val="00D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1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41830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1830"/>
    <w:rPr>
      <w:rFonts w:ascii="Antiqua" w:hAnsi="Antiqua" w:cs="Times New Roman"/>
      <w:b/>
      <w:i/>
      <w:sz w:val="20"/>
      <w:szCs w:val="20"/>
    </w:rPr>
  </w:style>
  <w:style w:type="paragraph" w:customStyle="1" w:styleId="a3">
    <w:name w:val="Нормальний текст"/>
    <w:basedOn w:val="a"/>
    <w:uiPriority w:val="99"/>
    <w:rsid w:val="0074183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74183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4183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368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1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41830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1830"/>
    <w:rPr>
      <w:rFonts w:ascii="Antiqua" w:hAnsi="Antiqua" w:cs="Times New Roman"/>
      <w:b/>
      <w:i/>
      <w:sz w:val="20"/>
      <w:szCs w:val="20"/>
    </w:rPr>
  </w:style>
  <w:style w:type="paragraph" w:customStyle="1" w:styleId="a3">
    <w:name w:val="Нормальний текст"/>
    <w:basedOn w:val="a"/>
    <w:uiPriority w:val="99"/>
    <w:rsid w:val="0074183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74183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4183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368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8202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3</cp:revision>
  <cp:lastPrinted>2020-07-15T07:38:00Z</cp:lastPrinted>
  <dcterms:created xsi:type="dcterms:W3CDTF">2020-07-15T07:15:00Z</dcterms:created>
  <dcterms:modified xsi:type="dcterms:W3CDTF">2020-07-15T07:39:00Z</dcterms:modified>
</cp:coreProperties>
</file>