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4B" w:rsidRPr="000B234F" w:rsidRDefault="00CE1A4B" w:rsidP="00CE1A4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659239D" wp14:editId="34B834CC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4B" w:rsidRPr="000B234F" w:rsidRDefault="00CE1A4B" w:rsidP="00CE1A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CE1A4B" w:rsidRPr="000B234F" w:rsidRDefault="004C1C8E" w:rsidP="004C1C8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CE1A4B"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CE1A4B" w:rsidRPr="000B234F" w:rsidRDefault="00CE1A4B" w:rsidP="00CE1A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ТРОСТЯНЕЦЬКОЇ ОБ</w:t>
      </w:r>
      <w:r w:rsidRPr="000B234F">
        <w:rPr>
          <w:rFonts w:ascii="Times New Roman" w:eastAsia="Lucida Sans Unicode" w:hAnsi="Times New Roman" w:cs="Tahoma"/>
          <w:b/>
          <w:bCs/>
          <w:sz w:val="24"/>
          <w:szCs w:val="24"/>
        </w:rPr>
        <w:t>'</w:t>
      </w: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ЄДНАНОЇ ТЕРИТОРІАЛЬНОЇ ГРОМАДИ </w:t>
      </w:r>
    </w:p>
    <w:p w:rsidR="00CE1A4B" w:rsidRPr="000B234F" w:rsidRDefault="00CE1A4B" w:rsidP="00CE1A4B">
      <w:pPr>
        <w:keepNext/>
        <w:widowControl w:val="0"/>
        <w:tabs>
          <w:tab w:val="num" w:pos="0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Миколаївського району  Львівської області</w:t>
      </w:r>
    </w:p>
    <w:p w:rsidR="00CE1A4B" w:rsidRPr="000B234F" w:rsidRDefault="004C1C8E" w:rsidP="00CE1A4B">
      <w:pPr>
        <w:widowControl w:val="0"/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Х</w:t>
      </w:r>
      <w:r>
        <w:rPr>
          <w:rFonts w:ascii="Times New Roman" w:eastAsia="Lucida Sans Unicode" w:hAnsi="Times New Roman" w:cs="Times New Roman"/>
          <w:b/>
          <w:sz w:val="24"/>
          <w:szCs w:val="24"/>
          <w:lang w:val="en-US"/>
        </w:rPr>
        <w:t>L</w:t>
      </w:r>
      <w:r w:rsidR="00CE1A4B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CE1A4B" w:rsidRPr="000B234F">
        <w:rPr>
          <w:rFonts w:ascii="Times New Roman" w:eastAsia="Lucida Sans Unicode" w:hAnsi="Times New Roman" w:cs="Times New Roman"/>
          <w:b/>
          <w:sz w:val="24"/>
          <w:szCs w:val="24"/>
        </w:rPr>
        <w:t>сесія</w:t>
      </w:r>
      <w:r w:rsidR="00CE1A4B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CE1A4B"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CE1A4B" w:rsidRPr="000B234F">
        <w:rPr>
          <w:rFonts w:ascii="Times New Roman" w:eastAsia="Lucida Sans Unicode" w:hAnsi="Times New Roman" w:cs="Times New Roman"/>
          <w:b/>
          <w:sz w:val="24"/>
          <w:szCs w:val="24"/>
          <w:lang w:val="en-US"/>
        </w:rPr>
        <w:t>V</w:t>
      </w:r>
      <w:r w:rsidR="00CE1A4B" w:rsidRPr="000B234F">
        <w:rPr>
          <w:rFonts w:ascii="Times New Roman" w:eastAsia="Lucida Sans Unicode" w:hAnsi="Times New Roman" w:cs="Times New Roman"/>
          <w:b/>
          <w:sz w:val="24"/>
          <w:szCs w:val="24"/>
        </w:rPr>
        <w:t>ІІ</w:t>
      </w:r>
      <w:r w:rsidR="00CE1A4B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CE1A4B"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скликання</w:t>
      </w:r>
    </w:p>
    <w:p w:rsidR="00CE1A4B" w:rsidRPr="000B234F" w:rsidRDefault="00CE1A4B" w:rsidP="00CE1A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CE1A4B" w:rsidRPr="000B234F" w:rsidRDefault="00CE1A4B" w:rsidP="00CE1A4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Р І Ш Е Н </w:t>
      </w:r>
      <w:proofErr w:type="spellStart"/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>Н</w:t>
      </w:r>
      <w:proofErr w:type="spellEnd"/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Я  </w:t>
      </w:r>
    </w:p>
    <w:p w:rsidR="00CE1A4B" w:rsidRDefault="00CE1A4B" w:rsidP="00CE1A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CE1A4B" w:rsidRPr="000B234F" w:rsidRDefault="004C1C8E" w:rsidP="00CE1A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>19 травень</w:t>
      </w:r>
      <w:r w:rsidR="00D75FA2">
        <w:rPr>
          <w:rFonts w:ascii="Times New Roman" w:eastAsia="Lucida Sans Unicode" w:hAnsi="Times New Roman" w:cs="Tahoma"/>
          <w:sz w:val="24"/>
          <w:szCs w:val="24"/>
        </w:rPr>
        <w:t xml:space="preserve"> 2020</w:t>
      </w:r>
      <w:r w:rsidR="00CE1A4B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CE1A4B" w:rsidRPr="000B234F">
        <w:rPr>
          <w:rFonts w:ascii="Times New Roman" w:eastAsia="Lucida Sans Unicode" w:hAnsi="Times New Roman" w:cs="Tahoma"/>
          <w:sz w:val="24"/>
          <w:szCs w:val="24"/>
        </w:rPr>
        <w:t xml:space="preserve">року                             </w:t>
      </w:r>
      <w:r w:rsidR="00CE1A4B">
        <w:rPr>
          <w:rFonts w:ascii="Times New Roman" w:eastAsia="Lucida Sans Unicode" w:hAnsi="Times New Roman" w:cs="Tahoma"/>
          <w:sz w:val="24"/>
          <w:szCs w:val="24"/>
        </w:rPr>
        <w:t xml:space="preserve">  </w:t>
      </w:r>
      <w:r w:rsidR="00CE1A4B" w:rsidRPr="000B234F">
        <w:rPr>
          <w:rFonts w:ascii="Times New Roman" w:eastAsia="Lucida Sans Unicode" w:hAnsi="Times New Roman" w:cs="Tahoma"/>
          <w:sz w:val="24"/>
          <w:szCs w:val="24"/>
        </w:rPr>
        <w:t xml:space="preserve">   с. Тростянець</w:t>
      </w:r>
      <w:r w:rsidR="00CE1A4B" w:rsidRPr="000B234F">
        <w:rPr>
          <w:rFonts w:ascii="Times New Roman" w:eastAsia="Lucida Sans Unicode" w:hAnsi="Times New Roman" w:cs="Tahoma"/>
          <w:sz w:val="24"/>
          <w:szCs w:val="24"/>
        </w:rPr>
        <w:tab/>
      </w:r>
      <w:r w:rsidR="00CE1A4B" w:rsidRPr="000B234F">
        <w:rPr>
          <w:rFonts w:ascii="Times New Roman" w:eastAsia="Lucida Sans Unicode" w:hAnsi="Times New Roman" w:cs="Tahoma"/>
          <w:sz w:val="24"/>
          <w:szCs w:val="24"/>
        </w:rPr>
        <w:tab/>
      </w:r>
      <w:r w:rsidR="00CE1A4B" w:rsidRPr="000B234F">
        <w:rPr>
          <w:rFonts w:ascii="Times New Roman" w:eastAsia="Lucida Sans Unicode" w:hAnsi="Times New Roman" w:cs="Tahoma"/>
          <w:sz w:val="24"/>
          <w:szCs w:val="24"/>
        </w:rPr>
        <w:tab/>
        <w:t xml:space="preserve">                 </w:t>
      </w:r>
      <w:r w:rsidR="00CE1A4B"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 xml:space="preserve">  </w:t>
      </w:r>
      <w:r w:rsidR="00CE1A4B">
        <w:rPr>
          <w:rFonts w:ascii="Times New Roman" w:eastAsia="Lucida Sans Unicode" w:hAnsi="Times New Roman" w:cs="Tahoma"/>
          <w:sz w:val="24"/>
          <w:szCs w:val="24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    </w:t>
      </w:r>
      <w:r w:rsidR="00D75FA2">
        <w:rPr>
          <w:rFonts w:ascii="Times New Roman" w:eastAsia="Lucida Sans Unicode" w:hAnsi="Times New Roman" w:cs="Tahoma"/>
          <w:sz w:val="24"/>
          <w:szCs w:val="24"/>
        </w:rPr>
        <w:t xml:space="preserve"> № </w:t>
      </w:r>
      <w:r>
        <w:rPr>
          <w:rFonts w:ascii="Times New Roman" w:eastAsia="Lucida Sans Unicode" w:hAnsi="Times New Roman" w:cs="Tahoma"/>
          <w:sz w:val="24"/>
          <w:szCs w:val="24"/>
        </w:rPr>
        <w:t>3832</w:t>
      </w:r>
    </w:p>
    <w:p w:rsidR="00CE1A4B" w:rsidRDefault="00CE1A4B" w:rsidP="00CE1A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</w:p>
    <w:p w:rsidR="00CE1A4B" w:rsidRDefault="00CE1A4B" w:rsidP="00CE1A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Про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погодження</w:t>
      </w:r>
      <w:r w:rsidR="00E91A3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передачі</w:t>
      </w: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в оренду </w:t>
      </w:r>
      <w:proofErr w:type="spellStart"/>
      <w:r w:rsidR="003D147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Ленковському</w:t>
      </w:r>
      <w:proofErr w:type="spellEnd"/>
      <w:r w:rsidR="003D147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Т.М.</w:t>
      </w:r>
    </w:p>
    <w:p w:rsidR="00D75FA2" w:rsidRDefault="00CE1A4B" w:rsidP="003D14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земельної ділянки для </w:t>
      </w:r>
      <w:r w:rsidR="00D75FA2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іншого сільськогосподарського призначення </w:t>
      </w:r>
    </w:p>
    <w:p w:rsidR="00CE1A4B" w:rsidRPr="000B234F" w:rsidRDefault="00D75FA2" w:rsidP="003D14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(обслуговування господарського двору) за межами с.</w:t>
      </w:r>
      <w:r w:rsidR="00B22DF6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Красів</w:t>
      </w:r>
    </w:p>
    <w:p w:rsidR="00CE1A4B" w:rsidRPr="000B234F" w:rsidRDefault="00CE1A4B" w:rsidP="00CE1A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</w:p>
    <w:p w:rsidR="00CE1A4B" w:rsidRPr="00B22DF6" w:rsidRDefault="00CE1A4B" w:rsidP="00B22DF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22DF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B23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Розглянувши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клопотання </w:t>
      </w:r>
      <w:proofErr w:type="spellStart"/>
      <w:r w:rsidR="00D75FA2">
        <w:rPr>
          <w:rFonts w:ascii="Times New Roman" w:eastAsia="Lucida Sans Unicode" w:hAnsi="Times New Roman" w:cs="Tahoma"/>
          <w:sz w:val="24"/>
          <w:szCs w:val="24"/>
        </w:rPr>
        <w:t>Ленковського</w:t>
      </w:r>
      <w:proofErr w:type="spellEnd"/>
      <w:r w:rsidR="00D75FA2">
        <w:rPr>
          <w:rFonts w:ascii="Times New Roman" w:eastAsia="Lucida Sans Unicode" w:hAnsi="Times New Roman" w:cs="Tahoma"/>
          <w:sz w:val="24"/>
          <w:szCs w:val="24"/>
        </w:rPr>
        <w:t xml:space="preserve"> Т.М.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>про</w:t>
      </w:r>
      <w:r w:rsidR="00E85B5D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B22DF6">
        <w:rPr>
          <w:rFonts w:ascii="Times New Roman" w:eastAsia="Lucida Sans Unicode" w:hAnsi="Times New Roman" w:cs="Tahoma"/>
          <w:sz w:val="24"/>
          <w:szCs w:val="24"/>
        </w:rPr>
        <w:t xml:space="preserve">погодження передачі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в оренду </w:t>
      </w:r>
      <w:r w:rsidR="00B22DF6" w:rsidRPr="00B22DF6">
        <w:rPr>
          <w:rFonts w:ascii="Times New Roman" w:eastAsia="Lucida Sans Unicode" w:hAnsi="Times New Roman" w:cs="Tahoma"/>
          <w:bCs/>
          <w:iCs/>
          <w:sz w:val="24"/>
          <w:szCs w:val="24"/>
        </w:rPr>
        <w:t>для іншого сільськогосподарського призначення (обслуговування господарського двору)</w:t>
      </w:r>
      <w:r w:rsidR="00B22DF6">
        <w:rPr>
          <w:rFonts w:ascii="Times New Roman" w:eastAsia="Lucida Sans Unicode" w:hAnsi="Times New Roman" w:cs="Tahoma"/>
          <w:bCs/>
          <w:iCs/>
          <w:sz w:val="24"/>
          <w:szCs w:val="24"/>
        </w:rPr>
        <w:t>за межами населеного пункту</w:t>
      </w:r>
      <w:r w:rsidR="00B22DF6">
        <w:rPr>
          <w:rFonts w:ascii="Times New Roman" w:eastAsia="Lucida Sans Unicode" w:hAnsi="Times New Roman" w:cs="Tahoma"/>
          <w:sz w:val="24"/>
          <w:szCs w:val="24"/>
        </w:rPr>
        <w:t xml:space="preserve"> с. Красів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,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відповідно до статей 12, 93, 122, 124, 126</w:t>
      </w:r>
      <w:r>
        <w:rPr>
          <w:rFonts w:ascii="Times New Roman" w:eastAsia="Lucida Sans Unicode" w:hAnsi="Times New Roman" w:cs="Tahoma"/>
          <w:sz w:val="24"/>
          <w:szCs w:val="24"/>
        </w:rPr>
        <w:t>, 186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Земельного кодексу України, статті 26 Закону України «Про місцеве самоврядування в Україні»</w:t>
      </w:r>
      <w:r>
        <w:rPr>
          <w:rFonts w:ascii="Times New Roman" w:eastAsia="Lucida Sans Unicode" w:hAnsi="Times New Roman" w:cs="Tahoma"/>
          <w:sz w:val="24"/>
          <w:szCs w:val="24"/>
        </w:rPr>
        <w:t>,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>сільська рада</w:t>
      </w:r>
    </w:p>
    <w:p w:rsidR="00CE1A4B" w:rsidRDefault="00CE1A4B" w:rsidP="00CE1A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</w:t>
      </w:r>
    </w:p>
    <w:p w:rsidR="00CE1A4B" w:rsidRDefault="00CE1A4B" w:rsidP="00CE1A4B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b/>
          <w:sz w:val="24"/>
          <w:szCs w:val="24"/>
        </w:rPr>
        <w:t>вирішила:</w:t>
      </w:r>
    </w:p>
    <w:p w:rsidR="00CE1A4B" w:rsidRPr="000B234F" w:rsidRDefault="00CE1A4B" w:rsidP="00CE1A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CE1A4B" w:rsidRPr="000B234F" w:rsidRDefault="00CE1A4B" w:rsidP="00CE1A4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</w:t>
      </w:r>
      <w:r w:rsidR="00B22DF6">
        <w:rPr>
          <w:rFonts w:ascii="Times New Roman" w:eastAsia="Lucida Sans Unicode" w:hAnsi="Times New Roman" w:cs="Tahoma"/>
          <w:sz w:val="24"/>
          <w:szCs w:val="24"/>
        </w:rPr>
        <w:t>1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. </w:t>
      </w:r>
      <w:r w:rsidR="00B22DF6">
        <w:rPr>
          <w:rFonts w:ascii="Times New Roman" w:eastAsia="Lucida Sans Unicode" w:hAnsi="Times New Roman" w:cs="Tahoma"/>
          <w:sz w:val="24"/>
          <w:szCs w:val="24"/>
        </w:rPr>
        <w:t>Погодити передачу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в оренду </w:t>
      </w:r>
      <w:proofErr w:type="spellStart"/>
      <w:r w:rsidR="00B22DF6">
        <w:rPr>
          <w:rFonts w:ascii="Times New Roman" w:eastAsia="Lucida Sans Unicode" w:hAnsi="Times New Roman" w:cs="Tahoma"/>
          <w:sz w:val="24"/>
          <w:szCs w:val="24"/>
        </w:rPr>
        <w:t>Ленковському</w:t>
      </w:r>
      <w:proofErr w:type="spellEnd"/>
      <w:r w:rsidR="00B22DF6">
        <w:rPr>
          <w:rFonts w:ascii="Times New Roman" w:eastAsia="Lucida Sans Unicode" w:hAnsi="Times New Roman" w:cs="Tahoma"/>
          <w:sz w:val="24"/>
          <w:szCs w:val="24"/>
        </w:rPr>
        <w:t xml:space="preserve"> Тарасу Мироновичу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земельну ділянку </w:t>
      </w:r>
      <w:r w:rsidR="00B22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 0,7320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</w:t>
      </w:r>
      <w:r w:rsidR="00B22DF6" w:rsidRPr="00B22DF6">
        <w:rPr>
          <w:rFonts w:ascii="Times New Roman" w:eastAsia="Lucida Sans Unicode" w:hAnsi="Times New Roman" w:cs="Tahoma"/>
          <w:bCs/>
          <w:iCs/>
          <w:sz w:val="24"/>
          <w:szCs w:val="24"/>
        </w:rPr>
        <w:t>для іншого сільськогосподарського призначення (обслуговування господарського двору)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, </w:t>
      </w:r>
      <w:r w:rsidR="00B22DF6">
        <w:rPr>
          <w:rFonts w:ascii="Times New Roman" w:eastAsia="Lucida Sans Unicode" w:hAnsi="Times New Roman" w:cs="Tahoma"/>
          <w:sz w:val="24"/>
          <w:szCs w:val="24"/>
        </w:rPr>
        <w:t xml:space="preserve">за межами населеного пункту с. Красів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строком на </w:t>
      </w:r>
      <w:r>
        <w:rPr>
          <w:rFonts w:ascii="Times New Roman" w:eastAsia="Lucida Sans Unicode" w:hAnsi="Times New Roman" w:cs="Tahoma"/>
          <w:sz w:val="24"/>
          <w:szCs w:val="24"/>
        </w:rPr>
        <w:t>1</w:t>
      </w:r>
      <w:r w:rsidR="00B22DF6">
        <w:rPr>
          <w:rFonts w:ascii="Times New Roman" w:eastAsia="Lucida Sans Unicode" w:hAnsi="Times New Roman" w:cs="Tahoma"/>
          <w:sz w:val="24"/>
          <w:szCs w:val="24"/>
        </w:rPr>
        <w:t xml:space="preserve">0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р</w:t>
      </w:r>
      <w:r>
        <w:rPr>
          <w:rFonts w:ascii="Times New Roman" w:eastAsia="Lucida Sans Unicode" w:hAnsi="Times New Roman" w:cs="Tahoma"/>
          <w:sz w:val="24"/>
          <w:szCs w:val="24"/>
        </w:rPr>
        <w:t>оків.</w:t>
      </w:r>
    </w:p>
    <w:p w:rsidR="00CE1A4B" w:rsidRDefault="00CE1A4B" w:rsidP="00CE1A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</w:t>
      </w:r>
      <w:r w:rsidR="00B22DF6">
        <w:rPr>
          <w:rFonts w:ascii="Times New Roman" w:eastAsia="Lucida Sans Unicode" w:hAnsi="Times New Roman" w:cs="Tahoma"/>
          <w:sz w:val="24"/>
          <w:szCs w:val="24"/>
        </w:rPr>
        <w:t>2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. Вста</w:t>
      </w:r>
      <w:r w:rsidR="00B22DF6">
        <w:rPr>
          <w:rFonts w:ascii="Times New Roman" w:eastAsia="Lucida Sans Unicode" w:hAnsi="Times New Roman" w:cs="Tahoma"/>
          <w:sz w:val="24"/>
          <w:szCs w:val="24"/>
        </w:rPr>
        <w:t>новити орендну плату у розмірі 10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%</w:t>
      </w:r>
      <w:r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від нормативно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ї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грошової оцінки земельної ділянки.</w:t>
      </w:r>
    </w:p>
    <w:p w:rsidR="00CE1A4B" w:rsidRPr="000B234F" w:rsidRDefault="00B22DF6" w:rsidP="00CE1A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</w:t>
      </w:r>
      <w:r w:rsidR="00CE1A4B">
        <w:rPr>
          <w:rFonts w:ascii="Times New Roman" w:eastAsia="Lucida Sans Unicode" w:hAnsi="Times New Roman" w:cs="Tahoma"/>
          <w:sz w:val="24"/>
          <w:szCs w:val="24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</w:rPr>
        <w:t>3</w:t>
      </w:r>
      <w:r w:rsidR="00CE1A4B" w:rsidRPr="000B234F">
        <w:rPr>
          <w:rFonts w:ascii="Times New Roman" w:eastAsia="Lucida Sans Unicode" w:hAnsi="Times New Roman" w:cs="Tahoma"/>
          <w:sz w:val="24"/>
          <w:szCs w:val="24"/>
        </w:rPr>
        <w:t>.</w:t>
      </w:r>
      <w:r w:rsidR="00CE1A4B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CE1A4B" w:rsidRPr="000B234F">
        <w:rPr>
          <w:rFonts w:ascii="Times New Roman" w:eastAsia="Lucida Sans Unicode" w:hAnsi="Times New Roman" w:cs="Tahoma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природніх ресурсів та екології </w:t>
      </w:r>
      <w:r w:rsidR="00CE1A4B"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>(</w:t>
      </w:r>
      <w:r w:rsidR="00CE1A4B" w:rsidRPr="000B234F">
        <w:rPr>
          <w:rFonts w:ascii="Times New Roman" w:eastAsia="Lucida Sans Unicode" w:hAnsi="Times New Roman" w:cs="Tahoma"/>
          <w:sz w:val="24"/>
          <w:szCs w:val="24"/>
        </w:rPr>
        <w:t>голова комісії Т.</w:t>
      </w:r>
      <w:r w:rsidR="00CE1A4B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proofErr w:type="spellStart"/>
      <w:r w:rsidR="00CE1A4B" w:rsidRPr="000B234F">
        <w:rPr>
          <w:rFonts w:ascii="Times New Roman" w:eastAsia="Lucida Sans Unicode" w:hAnsi="Times New Roman" w:cs="Tahoma"/>
          <w:sz w:val="24"/>
          <w:szCs w:val="24"/>
        </w:rPr>
        <w:t>Дорощук</w:t>
      </w:r>
      <w:proofErr w:type="spellEnd"/>
      <w:r w:rsidR="00CE1A4B"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>)</w:t>
      </w:r>
      <w:r w:rsidR="00CE1A4B" w:rsidRPr="000B234F">
        <w:rPr>
          <w:rFonts w:ascii="Times New Roman" w:eastAsia="Lucida Sans Unicode" w:hAnsi="Times New Roman" w:cs="Tahoma"/>
          <w:sz w:val="24"/>
          <w:szCs w:val="24"/>
        </w:rPr>
        <w:t>.</w:t>
      </w:r>
    </w:p>
    <w:p w:rsidR="00CE1A4B" w:rsidRPr="000B234F" w:rsidRDefault="00CE1A4B" w:rsidP="00CE1A4B">
      <w:pPr>
        <w:widowControl w:val="0"/>
        <w:suppressAutoHyphens/>
        <w:spacing w:after="0" w:line="240" w:lineRule="auto"/>
        <w:ind w:firstLine="1138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CE1A4B" w:rsidRPr="000B234F" w:rsidRDefault="00CE1A4B" w:rsidP="00CE1A4B">
      <w:pPr>
        <w:widowControl w:val="0"/>
        <w:suppressAutoHyphens/>
        <w:spacing w:after="0" w:line="240" w:lineRule="auto"/>
        <w:ind w:firstLine="1138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4C1C8E" w:rsidRDefault="004C1C8E" w:rsidP="00CE1A4B">
      <w:pPr>
        <w:rPr>
          <w:rFonts w:ascii="Times New Roman" w:hAnsi="Times New Roman" w:cs="Times New Roman"/>
          <w:sz w:val="24"/>
          <w:szCs w:val="24"/>
        </w:rPr>
      </w:pPr>
    </w:p>
    <w:p w:rsidR="002759A8" w:rsidRDefault="00CE1A4B" w:rsidP="00CE1A4B">
      <w:bookmarkStart w:id="0" w:name="_GoBack"/>
      <w:bookmarkEnd w:id="0"/>
      <w:r w:rsidRPr="0056144B">
        <w:rPr>
          <w:rFonts w:ascii="Times New Roman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56144B">
        <w:rPr>
          <w:rFonts w:ascii="Times New Roman" w:hAnsi="Times New Roman" w:cs="Times New Roman"/>
          <w:sz w:val="24"/>
          <w:szCs w:val="24"/>
        </w:rPr>
        <w:t>Лениць</w:t>
      </w:r>
      <w:r w:rsidR="00B22DF6"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sectPr w:rsidR="002759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4B"/>
    <w:rsid w:val="002759A8"/>
    <w:rsid w:val="003D1479"/>
    <w:rsid w:val="004C1C8E"/>
    <w:rsid w:val="00B22DF6"/>
    <w:rsid w:val="00CE1A4B"/>
    <w:rsid w:val="00D75FA2"/>
    <w:rsid w:val="00E85B5D"/>
    <w:rsid w:val="00E9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02AD"/>
  <w15:chartTrackingRefBased/>
  <w15:docId w15:val="{F0D4B00C-BA3B-4E60-B7C7-F633BD0B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2020-02-26T08:52:00Z</dcterms:created>
  <dcterms:modified xsi:type="dcterms:W3CDTF">2020-05-22T11:26:00Z</dcterms:modified>
</cp:coreProperties>
</file>