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5C" w:rsidRPr="00DD6E6E" w:rsidRDefault="00FC125C" w:rsidP="00FC125C">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15EBE681" wp14:editId="15F6B15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FC125C" w:rsidRPr="00DD6E6E" w:rsidRDefault="00FC125C" w:rsidP="00FC125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FC125C" w:rsidRPr="00DD6E6E" w:rsidRDefault="00FC125C" w:rsidP="00FC125C">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FC125C" w:rsidRPr="00DD6E6E" w:rsidRDefault="00FC125C" w:rsidP="00FC125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C125C" w:rsidRPr="00DD6E6E" w:rsidRDefault="00FC125C" w:rsidP="00FC125C">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5C0306">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VІІ</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FC125C" w:rsidRDefault="00FC125C" w:rsidP="00FC125C">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FC125C" w:rsidRDefault="00FC125C" w:rsidP="00FC125C">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w:t>
      </w:r>
    </w:p>
    <w:p w:rsidR="00FC125C" w:rsidRPr="00EE05FE" w:rsidRDefault="00FC125C" w:rsidP="00FC125C">
      <w:pPr>
        <w:suppressAutoHyphens/>
        <w:spacing w:after="0"/>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 </w:t>
      </w:r>
    </w:p>
    <w:p w:rsidR="00FC125C" w:rsidRPr="00EE05FE" w:rsidRDefault="00FC125C" w:rsidP="00FC125C">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12 листопада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975D29">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975D29">
        <w:rPr>
          <w:rFonts w:ascii="Times New Roman" w:eastAsia="SimSun" w:hAnsi="Times New Roman" w:cs="Times New Roman"/>
          <w:kern w:val="2"/>
          <w:sz w:val="24"/>
          <w:szCs w:val="24"/>
          <w:lang w:val="ru-RU" w:eastAsia="ar-SA"/>
        </w:rPr>
        <w:t>3338</w:t>
      </w:r>
      <w:r>
        <w:rPr>
          <w:rFonts w:ascii="Times New Roman" w:eastAsia="SimSun" w:hAnsi="Times New Roman" w:cs="Times New Roman"/>
          <w:kern w:val="2"/>
          <w:sz w:val="24"/>
          <w:szCs w:val="24"/>
          <w:lang w:val="ru-RU" w:eastAsia="ar-SA"/>
        </w:rPr>
        <w:t xml:space="preserve"> </w:t>
      </w:r>
    </w:p>
    <w:p w:rsidR="00FC125C" w:rsidRDefault="00FC125C" w:rsidP="00FC125C">
      <w:pPr>
        <w:autoSpaceDE w:val="0"/>
        <w:autoSpaceDN w:val="0"/>
        <w:spacing w:after="0" w:line="240" w:lineRule="auto"/>
        <w:jc w:val="both"/>
        <w:rPr>
          <w:rFonts w:ascii="Times New Roman" w:eastAsia="Times New Roman" w:hAnsi="Times New Roman" w:cs="Times New Roman"/>
          <w:b/>
          <w:i/>
          <w:sz w:val="24"/>
          <w:szCs w:val="24"/>
          <w:lang w:eastAsia="ru-RU"/>
        </w:rPr>
      </w:pPr>
    </w:p>
    <w:p w:rsidR="00FC125C" w:rsidRPr="00EE05FE" w:rsidRDefault="00FC125C" w:rsidP="00FC125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Сіраку</w:t>
      </w:r>
      <w:proofErr w:type="spellEnd"/>
      <w:r>
        <w:rPr>
          <w:rFonts w:ascii="Times New Roman" w:eastAsia="Times New Roman" w:hAnsi="Times New Roman" w:cs="Times New Roman"/>
          <w:b/>
          <w:i/>
          <w:sz w:val="24"/>
          <w:szCs w:val="24"/>
          <w:lang w:eastAsia="ru-RU"/>
        </w:rPr>
        <w:t xml:space="preserve"> Р.П. </w:t>
      </w:r>
      <w:r w:rsidRPr="00EE05FE">
        <w:rPr>
          <w:rFonts w:ascii="Times New Roman" w:eastAsia="Times New Roman" w:hAnsi="Times New Roman" w:cs="Times New Roman"/>
          <w:b/>
          <w:i/>
          <w:sz w:val="24"/>
          <w:szCs w:val="24"/>
          <w:lang w:eastAsia="ru-RU"/>
        </w:rPr>
        <w:t>на розроблення</w:t>
      </w:r>
    </w:p>
    <w:p w:rsidR="00FC125C" w:rsidRDefault="00FC125C" w:rsidP="00FC125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FC125C" w:rsidRDefault="00FC125C" w:rsidP="00FC125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господарства за </w:t>
      </w:r>
    </w:p>
    <w:p w:rsidR="00FC125C" w:rsidRPr="00EE05FE" w:rsidRDefault="00FC125C" w:rsidP="00FC125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межами населеного пункту с. </w:t>
      </w:r>
      <w:proofErr w:type="spellStart"/>
      <w:r>
        <w:rPr>
          <w:rFonts w:ascii="Times New Roman" w:eastAsia="Times New Roman" w:hAnsi="Times New Roman" w:cs="Times New Roman"/>
          <w:b/>
          <w:i/>
          <w:sz w:val="24"/>
          <w:szCs w:val="24"/>
          <w:lang w:eastAsia="ru-RU"/>
        </w:rPr>
        <w:t>Глухівець</w:t>
      </w:r>
      <w:proofErr w:type="spellEnd"/>
    </w:p>
    <w:p w:rsidR="00FC125C" w:rsidRDefault="00FC125C" w:rsidP="00FC125C">
      <w:pPr>
        <w:autoSpaceDE w:val="0"/>
        <w:autoSpaceDN w:val="0"/>
        <w:spacing w:after="0" w:line="240" w:lineRule="auto"/>
        <w:ind w:firstLine="576"/>
        <w:jc w:val="both"/>
        <w:rPr>
          <w:rFonts w:ascii="Times New Roman" w:eastAsia="Times New Roman" w:hAnsi="Times New Roman" w:cs="Times New Roman"/>
          <w:sz w:val="24"/>
          <w:szCs w:val="24"/>
        </w:rPr>
      </w:pPr>
    </w:p>
    <w:p w:rsidR="00FC125C" w:rsidRPr="007A6AED" w:rsidRDefault="00FC125C" w:rsidP="00FC125C">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Сірака</w:t>
      </w:r>
      <w:proofErr w:type="spellEnd"/>
      <w:r>
        <w:rPr>
          <w:rFonts w:ascii="Times New Roman" w:eastAsia="Times New Roman" w:hAnsi="Times New Roman" w:cs="Times New Roman"/>
          <w:sz w:val="24"/>
          <w:szCs w:val="24"/>
        </w:rPr>
        <w:t xml:space="preserve"> Р.П.</w:t>
      </w:r>
      <w:r w:rsidRPr="007A6AED">
        <w:rPr>
          <w:rFonts w:ascii="Times New Roman" w:eastAsia="Times New Roman" w:hAnsi="Times New Roman" w:cs="Times New Roman"/>
          <w:sz w:val="24"/>
          <w:szCs w:val="24"/>
        </w:rPr>
        <w:t xml:space="preserve"> </w:t>
      </w:r>
      <w:r w:rsidRPr="007A6AED">
        <w:rPr>
          <w:rFonts w:ascii="Times New Roman" w:eastAsia="Times New Roman" w:hAnsi="Times New Roman" w:cs="Times New Roman"/>
          <w:sz w:val="24"/>
          <w:szCs w:val="24"/>
          <w:lang w:eastAsia="ru-RU"/>
        </w:rPr>
        <w:t>про надання дозволу на розроблення проекту  землеустрою щодо відведення земельної ділянки для ведення особистого селянського господарства за межами</w:t>
      </w:r>
      <w:r>
        <w:rPr>
          <w:rFonts w:ascii="Times New Roman" w:eastAsia="Times New Roman" w:hAnsi="Times New Roman" w:cs="Times New Roman"/>
          <w:sz w:val="24"/>
          <w:szCs w:val="24"/>
          <w:lang w:eastAsia="ru-RU"/>
        </w:rPr>
        <w:t xml:space="preserve"> населеного пункту с. </w:t>
      </w:r>
      <w:proofErr w:type="spellStart"/>
      <w:r>
        <w:rPr>
          <w:rFonts w:ascii="Times New Roman" w:eastAsia="Times New Roman" w:hAnsi="Times New Roman" w:cs="Times New Roman"/>
          <w:sz w:val="24"/>
          <w:szCs w:val="24"/>
          <w:lang w:eastAsia="ru-RU"/>
        </w:rPr>
        <w:t>Глухівець</w:t>
      </w:r>
      <w:proofErr w:type="spellEnd"/>
      <w:r w:rsidRPr="007A6AED">
        <w:rPr>
          <w:rFonts w:ascii="Times New Roman" w:eastAsia="Times New Roman" w:hAnsi="Times New Roman" w:cs="Times New Roman"/>
          <w:sz w:val="24"/>
          <w:szCs w:val="24"/>
          <w:lang w:eastAsia="ru-RU"/>
        </w:rPr>
        <w:t xml:space="preserve">, </w:t>
      </w:r>
      <w:r w:rsidRPr="007A6AE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FC125C" w:rsidRPr="007A6AED" w:rsidRDefault="00FC125C" w:rsidP="00FC125C">
      <w:pPr>
        <w:autoSpaceDE w:val="0"/>
        <w:autoSpaceDN w:val="0"/>
        <w:spacing w:after="0" w:line="240" w:lineRule="auto"/>
        <w:jc w:val="center"/>
        <w:rPr>
          <w:rFonts w:ascii="Times New Roman" w:eastAsia="Times New Roman" w:hAnsi="Times New Roman" w:cs="Times New Roman"/>
          <w:b/>
          <w:sz w:val="24"/>
          <w:szCs w:val="24"/>
          <w:lang w:eastAsia="ru-RU"/>
        </w:rPr>
      </w:pPr>
    </w:p>
    <w:p w:rsidR="00FC125C" w:rsidRPr="007A6AED" w:rsidRDefault="00FC125C" w:rsidP="00FC125C">
      <w:pPr>
        <w:autoSpaceDE w:val="0"/>
        <w:autoSpaceDN w:val="0"/>
        <w:spacing w:after="0" w:line="240" w:lineRule="auto"/>
        <w:jc w:val="center"/>
        <w:rPr>
          <w:rFonts w:ascii="Times New Roman" w:eastAsia="Times New Roman" w:hAnsi="Times New Roman" w:cs="Times New Roman"/>
          <w:b/>
          <w:sz w:val="24"/>
          <w:szCs w:val="24"/>
          <w:lang w:eastAsia="ru-RU"/>
        </w:rPr>
      </w:pPr>
      <w:r w:rsidRPr="007A6AED">
        <w:rPr>
          <w:rFonts w:ascii="Times New Roman" w:eastAsia="Times New Roman" w:hAnsi="Times New Roman" w:cs="Times New Roman"/>
          <w:b/>
          <w:sz w:val="24"/>
          <w:szCs w:val="24"/>
          <w:lang w:eastAsia="ru-RU"/>
        </w:rPr>
        <w:t>в и р і ш и л а:</w:t>
      </w:r>
    </w:p>
    <w:p w:rsidR="00FC125C" w:rsidRPr="007A6AED" w:rsidRDefault="00FC125C" w:rsidP="00FC125C">
      <w:pPr>
        <w:spacing w:after="0"/>
        <w:ind w:firstLine="576"/>
        <w:jc w:val="both"/>
        <w:rPr>
          <w:rFonts w:ascii="Times New Roman" w:eastAsia="Times New Roman" w:hAnsi="Times New Roman" w:cs="Times New Roman"/>
          <w:sz w:val="24"/>
          <w:szCs w:val="24"/>
        </w:rPr>
      </w:pPr>
    </w:p>
    <w:p w:rsidR="00FC125C" w:rsidRPr="007A6AED" w:rsidRDefault="00FC125C" w:rsidP="00FC125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Сіраку</w:t>
      </w:r>
      <w:proofErr w:type="spellEnd"/>
      <w:r>
        <w:rPr>
          <w:rFonts w:ascii="Times New Roman" w:eastAsia="Times New Roman" w:hAnsi="Times New Roman" w:cs="Times New Roman"/>
          <w:sz w:val="24"/>
          <w:szCs w:val="24"/>
          <w:lang w:eastAsia="ru-RU"/>
        </w:rPr>
        <w:t xml:space="preserve">  Роману Петровичу</w:t>
      </w:r>
      <w:r w:rsidRPr="007A6AED">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орієнтовною площею 0,50 га для ведення особистого селянського господарства за межами населеного пункту с. </w:t>
      </w:r>
      <w:proofErr w:type="spellStart"/>
      <w:r w:rsidRPr="007A6AED">
        <w:rPr>
          <w:rFonts w:ascii="Times New Roman" w:eastAsia="Times New Roman" w:hAnsi="Times New Roman" w:cs="Times New Roman"/>
          <w:sz w:val="24"/>
          <w:szCs w:val="24"/>
          <w:lang w:eastAsia="ru-RU"/>
        </w:rPr>
        <w:t>Глухівець</w:t>
      </w:r>
      <w:proofErr w:type="spellEnd"/>
      <w:r w:rsidRPr="007A6AED">
        <w:rPr>
          <w:rFonts w:ascii="Times New Roman" w:eastAsia="Times New Roman" w:hAnsi="Times New Roman" w:cs="Times New Roman"/>
          <w:sz w:val="24"/>
          <w:szCs w:val="24"/>
          <w:lang w:eastAsia="ru-RU"/>
        </w:rPr>
        <w:t xml:space="preserve"> Миколаївського району Львівської області шляхом поділу земельної ділянки  ІКН </w:t>
      </w:r>
      <w:r w:rsidRPr="007A6AED">
        <w:rPr>
          <w:rStyle w:val="a3"/>
          <w:rFonts w:ascii="Times New Roman" w:hAnsi="Times New Roman" w:cs="Times New Roman"/>
          <w:b w:val="0"/>
          <w:sz w:val="24"/>
          <w:szCs w:val="24"/>
        </w:rPr>
        <w:t>4623081200:11:000:0054</w:t>
      </w:r>
      <w:r w:rsidRPr="007A6AED">
        <w:rPr>
          <w:rFonts w:ascii="Times New Roman" w:eastAsia="Times New Roman" w:hAnsi="Times New Roman" w:cs="Times New Roman"/>
          <w:b/>
          <w:sz w:val="24"/>
          <w:szCs w:val="24"/>
          <w:lang w:eastAsia="ru-RU"/>
        </w:rPr>
        <w:t>.</w:t>
      </w:r>
    </w:p>
    <w:p w:rsidR="00FC125C" w:rsidRPr="007A6AED" w:rsidRDefault="00FC125C" w:rsidP="00FC125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w:t>
      </w:r>
    </w:p>
    <w:p w:rsidR="00FC125C" w:rsidRPr="007A6AED" w:rsidRDefault="00FC125C" w:rsidP="00FC125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2. Контроль за виконанням рішення покласти на</w:t>
      </w:r>
      <w:r w:rsidRPr="007A6AE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7A6AED">
        <w:rPr>
          <w:rFonts w:ascii="Times New Roman" w:eastAsia="Times New Roman" w:hAnsi="Times New Roman" w:cs="Times New Roman"/>
          <w:sz w:val="24"/>
          <w:szCs w:val="24"/>
        </w:rPr>
        <w:t>Дорощук</w:t>
      </w:r>
      <w:proofErr w:type="spellEnd"/>
      <w:r w:rsidRPr="007A6AED">
        <w:rPr>
          <w:rFonts w:ascii="Times New Roman" w:eastAsia="Times New Roman" w:hAnsi="Times New Roman" w:cs="Times New Roman"/>
          <w:sz w:val="24"/>
          <w:szCs w:val="24"/>
        </w:rPr>
        <w:t>).</w:t>
      </w:r>
    </w:p>
    <w:p w:rsidR="00FC125C" w:rsidRPr="007A6AED" w:rsidRDefault="00FC125C" w:rsidP="00FC125C">
      <w:pPr>
        <w:spacing w:after="0"/>
        <w:rPr>
          <w:rFonts w:ascii="Times New Roman" w:eastAsia="Times New Roman" w:hAnsi="Times New Roman" w:cs="Times New Roman"/>
          <w:sz w:val="24"/>
          <w:szCs w:val="24"/>
        </w:rPr>
      </w:pPr>
    </w:p>
    <w:p w:rsidR="00FC125C" w:rsidRPr="007A6AED" w:rsidRDefault="00FC125C" w:rsidP="00FC125C">
      <w:pPr>
        <w:rPr>
          <w:rFonts w:ascii="Times New Roman" w:eastAsia="Times New Roman" w:hAnsi="Times New Roman" w:cs="Times New Roman"/>
          <w:sz w:val="24"/>
          <w:szCs w:val="24"/>
        </w:rPr>
      </w:pPr>
    </w:p>
    <w:p w:rsidR="00FC125C" w:rsidRPr="007A6AED" w:rsidRDefault="00FC125C" w:rsidP="00FC125C">
      <w:pPr>
        <w:rPr>
          <w:rFonts w:ascii="Times New Roman" w:hAnsi="Times New Roman" w:cs="Times New Roman"/>
          <w:sz w:val="24"/>
          <w:szCs w:val="24"/>
        </w:rPr>
      </w:pPr>
      <w:r w:rsidRPr="007A6AED">
        <w:rPr>
          <w:rFonts w:ascii="Times New Roman" w:eastAsia="Times New Roman" w:hAnsi="Times New Roman" w:cs="Times New Roman"/>
          <w:sz w:val="24"/>
          <w:szCs w:val="24"/>
        </w:rPr>
        <w:t xml:space="preserve">Сільський голова </w:t>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t xml:space="preserve">                Олександра </w:t>
      </w:r>
      <w:proofErr w:type="spellStart"/>
      <w:r w:rsidRPr="007A6AED">
        <w:rPr>
          <w:rFonts w:ascii="Times New Roman" w:eastAsia="Times New Roman" w:hAnsi="Times New Roman" w:cs="Times New Roman"/>
          <w:sz w:val="24"/>
          <w:szCs w:val="24"/>
        </w:rPr>
        <w:t>Леницька</w:t>
      </w:r>
      <w:proofErr w:type="spellEnd"/>
    </w:p>
    <w:p w:rsidR="00FC125C" w:rsidRPr="007A6AED" w:rsidRDefault="00FC125C" w:rsidP="00FC125C">
      <w:pPr>
        <w:rPr>
          <w:rFonts w:ascii="Times New Roman" w:hAnsi="Times New Roman" w:cs="Times New Roman"/>
          <w:sz w:val="24"/>
          <w:szCs w:val="24"/>
        </w:rPr>
      </w:pPr>
    </w:p>
    <w:p w:rsidR="00FC125C" w:rsidRPr="007A6AED" w:rsidRDefault="00FC125C" w:rsidP="00FC125C">
      <w:pPr>
        <w:rPr>
          <w:rFonts w:ascii="Times New Roman" w:hAnsi="Times New Roman" w:cs="Times New Roman"/>
          <w:sz w:val="24"/>
          <w:szCs w:val="24"/>
        </w:rPr>
      </w:pPr>
    </w:p>
    <w:p w:rsidR="00FC125C" w:rsidRPr="007A6AED" w:rsidRDefault="00FC125C" w:rsidP="00FC125C">
      <w:pPr>
        <w:rPr>
          <w:rFonts w:ascii="Times New Roman" w:hAnsi="Times New Roman" w:cs="Times New Roman"/>
          <w:sz w:val="24"/>
          <w:szCs w:val="24"/>
        </w:rPr>
      </w:pPr>
    </w:p>
    <w:p w:rsidR="00FC125C" w:rsidRPr="007A6AED" w:rsidRDefault="00FC125C" w:rsidP="00FC125C">
      <w:pPr>
        <w:rPr>
          <w:rFonts w:ascii="Times New Roman" w:hAnsi="Times New Roman" w:cs="Times New Roman"/>
          <w:sz w:val="24"/>
          <w:szCs w:val="24"/>
        </w:rPr>
      </w:pPr>
    </w:p>
    <w:p w:rsidR="00FC125C" w:rsidRPr="007A6AED" w:rsidRDefault="00FC125C" w:rsidP="00FC125C">
      <w:pPr>
        <w:rPr>
          <w:rFonts w:ascii="Times New Roman" w:hAnsi="Times New Roman" w:cs="Times New Roman"/>
          <w:sz w:val="24"/>
          <w:szCs w:val="24"/>
        </w:rPr>
      </w:pPr>
    </w:p>
    <w:p w:rsidR="00FC125C" w:rsidRPr="007A6AED" w:rsidRDefault="00FC125C" w:rsidP="00FC125C">
      <w:pPr>
        <w:rPr>
          <w:rFonts w:ascii="Times New Roman" w:hAnsi="Times New Roman" w:cs="Times New Roman"/>
          <w:sz w:val="24"/>
          <w:szCs w:val="24"/>
        </w:rPr>
      </w:pPr>
    </w:p>
    <w:p w:rsidR="00FC125C" w:rsidRPr="007A6AED" w:rsidRDefault="00FC125C" w:rsidP="00FC125C">
      <w:pPr>
        <w:rPr>
          <w:rFonts w:ascii="Times New Roman" w:hAnsi="Times New Roman" w:cs="Times New Roman"/>
          <w:sz w:val="24"/>
          <w:szCs w:val="24"/>
        </w:rPr>
      </w:pPr>
    </w:p>
    <w:p w:rsidR="00FC125C" w:rsidRDefault="00FC125C" w:rsidP="00FC125C"/>
    <w:p w:rsidR="00FC125C" w:rsidRDefault="00FC125C" w:rsidP="00FC125C"/>
    <w:p w:rsidR="006E58E0" w:rsidRDefault="006E58E0"/>
    <w:sectPr w:rsidR="006E58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5C"/>
    <w:rsid w:val="006E58E0"/>
    <w:rsid w:val="00975D29"/>
    <w:rsid w:val="00FC12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B432"/>
  <w15:chartTrackingRefBased/>
  <w15:docId w15:val="{A3A163A5-C1F8-429B-A34D-8E08780B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2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125C"/>
    <w:rPr>
      <w:b/>
      <w:bCs/>
    </w:rPr>
  </w:style>
  <w:style w:type="paragraph" w:styleId="a4">
    <w:name w:val="Balloon Text"/>
    <w:basedOn w:val="a"/>
    <w:link w:val="a5"/>
    <w:uiPriority w:val="99"/>
    <w:semiHidden/>
    <w:unhideWhenUsed/>
    <w:rsid w:val="00FC12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C1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1219</Words>
  <Characters>695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2019-11-22T10:52:00Z</cp:lastPrinted>
  <dcterms:created xsi:type="dcterms:W3CDTF">2019-11-11T11:22:00Z</dcterms:created>
  <dcterms:modified xsi:type="dcterms:W3CDTF">2019-11-22T10:52:00Z</dcterms:modified>
</cp:coreProperties>
</file>