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C5" w:rsidRDefault="001D3FC5" w:rsidP="00B5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val="uk-UA" w:eastAsia="uk-UA"/>
        </w:rPr>
        <w:drawing>
          <wp:inline distT="0" distB="0" distL="0" distR="0" wp14:anchorId="5384B79C" wp14:editId="2584BC08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C5" w:rsidRDefault="001D3FC5" w:rsidP="00B57975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1D3FC5" w:rsidRDefault="001D3FC5" w:rsidP="00B5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1D3FC5" w:rsidRDefault="001D3FC5" w:rsidP="00B5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1D3FC5" w:rsidRDefault="001D3FC5" w:rsidP="00B5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1D3FC5" w:rsidRDefault="00B57975" w:rsidP="00B5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XLI</w:t>
      </w:r>
      <w:r w:rsidR="001D3FC5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сесія</w:t>
      </w:r>
      <w:proofErr w:type="gramEnd"/>
      <w:r w:rsidR="001D3FC5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VII скликання</w:t>
      </w:r>
    </w:p>
    <w:p w:rsidR="001D3FC5" w:rsidRDefault="001D3FC5" w:rsidP="00B57975">
      <w:pPr>
        <w:autoSpaceDE w:val="0"/>
        <w:autoSpaceDN w:val="0"/>
        <w:adjustRightInd w:val="0"/>
        <w:spacing w:after="0" w:line="240" w:lineRule="auto"/>
        <w:jc w:val="center"/>
      </w:pPr>
    </w:p>
    <w:p w:rsidR="001D3FC5" w:rsidRDefault="001D3FC5" w:rsidP="001D3FC5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Я  </w:t>
      </w: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C1176E" w:rsidRDefault="00910813" w:rsidP="00B91BE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«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en-US"/>
        </w:rPr>
        <w:t>16</w:t>
      </w:r>
      <w:r w:rsidR="00C14DBE">
        <w:rPr>
          <w:rFonts w:ascii="Times New Roman CYR" w:hAnsi="Times New Roman CYR" w:cs="Times New Roman CYR"/>
          <w:bCs/>
          <w:sz w:val="24"/>
          <w:szCs w:val="24"/>
          <w:lang w:val="uk-UA"/>
        </w:rPr>
        <w:t>»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>червня 2020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року                   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proofErr w:type="spellStart"/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>с.Тростянець</w:t>
      </w:r>
      <w:proofErr w:type="spellEnd"/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№</w:t>
      </w:r>
      <w:r w:rsidR="00B57975">
        <w:rPr>
          <w:rFonts w:ascii="Times New Roman CYR" w:hAnsi="Times New Roman CYR" w:cs="Times New Roman CYR"/>
          <w:bCs/>
          <w:sz w:val="24"/>
          <w:szCs w:val="24"/>
          <w:lang w:val="uk-UA"/>
        </w:rPr>
        <w:t>4012</w:t>
      </w:r>
      <w:r w:rsidR="00C1176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C1176E" w:rsidRDefault="00C1176E" w:rsidP="00B91BE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C1176E" w:rsidRDefault="00910813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встановлення </w:t>
      </w:r>
      <w:r w:rsidR="00C1176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території</w:t>
      </w:r>
    </w:p>
    <w:p w:rsidR="00C1176E" w:rsidRDefault="00C1176E" w:rsidP="00B91B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Тростянецької сільської ради туристичного</w:t>
      </w:r>
    </w:p>
    <w:p w:rsidR="00C1176E" w:rsidRDefault="00C1176E" w:rsidP="00B91BE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збору та ставок із сплати даного збору</w:t>
      </w: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C1176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985">
        <w:rPr>
          <w:rFonts w:ascii="Times New Roman" w:hAnsi="Times New Roman" w:cs="Times New Roman"/>
          <w:sz w:val="24"/>
          <w:szCs w:val="24"/>
          <w:lang w:val="uk-UA"/>
        </w:rPr>
        <w:t>Відповідно до статті 7, пункту 10.3 статті 10, пункту 12.3 статті 12, статті 268 Податкового кодексу України</w:t>
      </w:r>
      <w:r w:rsidR="00BE0CD3">
        <w:rPr>
          <w:rFonts w:ascii="Times New Roman" w:hAnsi="Times New Roman" w:cs="Times New Roman"/>
          <w:sz w:val="24"/>
          <w:szCs w:val="24"/>
          <w:lang w:val="uk-UA"/>
        </w:rPr>
        <w:t xml:space="preserve"> ( із внесеними змінами та доповненнями) </w:t>
      </w:r>
      <w:r w:rsidRPr="00722985">
        <w:rPr>
          <w:rFonts w:ascii="Times New Roman" w:hAnsi="Times New Roman" w:cs="Times New Roman"/>
          <w:sz w:val="24"/>
          <w:szCs w:val="24"/>
          <w:lang w:val="uk-UA"/>
        </w:rPr>
        <w:t>, пункту 24 статті 26 Закону України «Про місцеве самоврядування в Україні»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7975">
        <w:rPr>
          <w:rFonts w:ascii="Times New Roman CYR" w:hAnsi="Times New Roman CYR" w:cs="Times New Roman CYR"/>
          <w:sz w:val="24"/>
          <w:szCs w:val="24"/>
          <w:lang w:val="uk-UA"/>
        </w:rPr>
        <w:t xml:space="preserve">враховуючи висновок постійної комісії Тростянецької сільської ради </w:t>
      </w:r>
      <w:r w:rsidR="00B57975" w:rsidRPr="00E326D7">
        <w:rPr>
          <w:rFonts w:ascii="Times New Roman" w:hAnsi="Times New Roman"/>
          <w:noProof/>
          <w:sz w:val="24"/>
          <w:szCs w:val="24"/>
          <w:lang w:val="uk-UA"/>
        </w:rPr>
        <w:t xml:space="preserve">з питань </w:t>
      </w:r>
      <w:r w:rsidR="00B57975" w:rsidRPr="00E326D7">
        <w:rPr>
          <w:rFonts w:ascii="Times New Roman" w:hAnsi="Times New Roman"/>
          <w:noProof/>
          <w:sz w:val="24"/>
          <w:szCs w:val="24"/>
        </w:rPr>
        <w:t>комунальної власності, інфраструктури, транспорту та житлово-комунального господарства</w:t>
      </w:r>
      <w:r w:rsidR="00B57975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B57975">
        <w:rPr>
          <w:rFonts w:ascii="Times New Roman" w:hAnsi="Times New Roman"/>
          <w:noProof/>
          <w:sz w:val="24"/>
          <w:szCs w:val="24"/>
          <w:lang w:val="uk-UA"/>
        </w:rPr>
        <w:t xml:space="preserve">беручи до уваги рекомендації </w:t>
      </w:r>
      <w:r w:rsidR="00B57975">
        <w:rPr>
          <w:rFonts w:ascii="Times New Roman" w:hAnsi="Times New Roman" w:cs="Times New Roman"/>
          <w:sz w:val="24"/>
          <w:szCs w:val="24"/>
          <w:lang w:val="uk-UA"/>
        </w:rPr>
        <w:t>постійної  комісії сільської ради з питань бюджету, фінансів та планування соціально-економічного розвитку</w:t>
      </w:r>
      <w:r w:rsidR="00B579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сільська  рада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C1176E" w:rsidRPr="0091488E" w:rsidRDefault="00C1176E" w:rsidP="00B9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524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52461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="0015246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Тростянецької сільської ради Тростянецької об</w:t>
      </w:r>
      <w:r w:rsidRPr="00722985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/>
        </w:rPr>
        <w:t>єднаної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</w:t>
      </w:r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туристичний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88E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914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E511C6" w:rsidRDefault="00C1176E" w:rsidP="008201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11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5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 Затвердити ставку туристичного збору у розмірі </w:t>
      </w:r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 0,5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відсотка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-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внутрішнього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туризму та  5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відсотків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-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в’їзного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туризму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від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розміру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мінімальної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заробітної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плати,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встановленої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законом на 1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січня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звітного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податкового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) року, для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однієї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особи за одну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добу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тимчасового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розміщення</w:t>
      </w:r>
      <w:proofErr w:type="spellEnd"/>
      <w:r w:rsidR="00E511C6" w:rsidRPr="00E511C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511C6" w:rsidRPr="00E511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C1176E" w:rsidRPr="0091488E" w:rsidRDefault="00C1176E" w:rsidP="008201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3. Оприлюднити рішення в засобах масової інформації або в інший можливий спосіб. </w:t>
      </w:r>
    </w:p>
    <w:p w:rsidR="00C1176E" w:rsidRPr="0091488E" w:rsidRDefault="00B57975" w:rsidP="00B5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4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. Рішення № 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2891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C1176E">
        <w:rPr>
          <w:rFonts w:ascii="Times New Roman" w:hAnsi="Times New Roman" w:cs="Times New Roman"/>
          <w:sz w:val="24"/>
          <w:szCs w:val="24"/>
          <w:lang w:val="uk-UA"/>
        </w:rPr>
        <w:t>" Про встановлення у 20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1176E">
        <w:rPr>
          <w:rFonts w:ascii="Times New Roman" w:hAnsi="Times New Roman" w:cs="Times New Roman"/>
          <w:sz w:val="24"/>
          <w:szCs w:val="24"/>
          <w:lang w:val="uk-UA"/>
        </w:rPr>
        <w:t xml:space="preserve"> році на території Тростянецької сільської ради туристичного збору  та ставок із сплати даного збору" </w:t>
      </w:r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 w:rsidR="00C1176E"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втратили чинність.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797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. Рішення набирає чинності з 01 січня 20</w:t>
      </w:r>
      <w:r w:rsidR="0091081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B57975">
        <w:rPr>
          <w:rFonts w:ascii="Times New Roman" w:hAnsi="Times New Roman" w:cs="Times New Roman"/>
          <w:sz w:val="24"/>
          <w:szCs w:val="24"/>
          <w:lang w:val="uk-UA"/>
        </w:rPr>
        <w:t>ку</w:t>
      </w:r>
      <w:bookmarkStart w:id="0" w:name="_GoBack"/>
      <w:bookmarkEnd w:id="0"/>
      <w:r w:rsidRPr="00914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176E" w:rsidRPr="0091488E" w:rsidRDefault="00C1176E" w:rsidP="00820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975" w:rsidRPr="0091488E" w:rsidRDefault="00B57975" w:rsidP="00B5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6</w:t>
      </w: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/>
        </w:rPr>
        <w:t>Курач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І.Я.).</w:t>
      </w:r>
    </w:p>
    <w:p w:rsidR="00B57975" w:rsidRPr="0091488E" w:rsidRDefault="00B57975" w:rsidP="00B5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1176E" w:rsidRPr="0091488E" w:rsidRDefault="00C1176E" w:rsidP="00B91BE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Сіл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ьський голова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Олександра  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 w:eastAsia="ar-SA"/>
        </w:rPr>
        <w:t>Леницька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C1176E" w:rsidRDefault="00C1176E"/>
    <w:sectPr w:rsidR="00C1176E" w:rsidSect="00B96718">
      <w:pgSz w:w="11906" w:h="16838"/>
      <w:pgMar w:top="850" w:right="850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D"/>
    <w:rsid w:val="000F6F44"/>
    <w:rsid w:val="00152461"/>
    <w:rsid w:val="001B3DAF"/>
    <w:rsid w:val="001D3FC5"/>
    <w:rsid w:val="00206A70"/>
    <w:rsid w:val="00207381"/>
    <w:rsid w:val="00383F92"/>
    <w:rsid w:val="00525713"/>
    <w:rsid w:val="0067686F"/>
    <w:rsid w:val="0068064B"/>
    <w:rsid w:val="0068081C"/>
    <w:rsid w:val="006B7580"/>
    <w:rsid w:val="006C1B91"/>
    <w:rsid w:val="007023DB"/>
    <w:rsid w:val="00722985"/>
    <w:rsid w:val="00820131"/>
    <w:rsid w:val="00841D8C"/>
    <w:rsid w:val="00910813"/>
    <w:rsid w:val="0091488E"/>
    <w:rsid w:val="00A94B0E"/>
    <w:rsid w:val="00AD0AAD"/>
    <w:rsid w:val="00B57975"/>
    <w:rsid w:val="00B91BED"/>
    <w:rsid w:val="00B96718"/>
    <w:rsid w:val="00BE0CD3"/>
    <w:rsid w:val="00C1176E"/>
    <w:rsid w:val="00C14DBE"/>
    <w:rsid w:val="00E507AD"/>
    <w:rsid w:val="00E511C6"/>
    <w:rsid w:val="00F5070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ED"/>
    <w:pPr>
      <w:ind w:left="720"/>
    </w:pPr>
  </w:style>
  <w:style w:type="paragraph" w:styleId="a4">
    <w:name w:val="Balloon Text"/>
    <w:basedOn w:val="a"/>
    <w:link w:val="a5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E51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ED"/>
    <w:pPr>
      <w:ind w:left="720"/>
    </w:pPr>
  </w:style>
  <w:style w:type="paragraph" w:styleId="a4">
    <w:name w:val="Balloon Text"/>
    <w:basedOn w:val="a"/>
    <w:link w:val="a5"/>
    <w:uiPriority w:val="99"/>
    <w:semiHidden/>
    <w:rsid w:val="00B9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91BED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E5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2</cp:revision>
  <cp:lastPrinted>2020-06-19T09:29:00Z</cp:lastPrinted>
  <dcterms:created xsi:type="dcterms:W3CDTF">2020-06-19T09:30:00Z</dcterms:created>
  <dcterms:modified xsi:type="dcterms:W3CDTF">2020-06-19T09:30:00Z</dcterms:modified>
</cp:coreProperties>
</file>