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CE" w:rsidRPr="000016E6" w:rsidRDefault="00B557CE" w:rsidP="00B557CE">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14:anchorId="4339C4B6" wp14:editId="1A3C632B">
            <wp:extent cx="466090" cy="6381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557CE" w:rsidRPr="000016E6" w:rsidRDefault="00B557CE" w:rsidP="00B557C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B557CE" w:rsidRPr="000016E6" w:rsidRDefault="00B557CE" w:rsidP="00B557CE">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B557CE" w:rsidRPr="000016E6" w:rsidRDefault="00B557CE" w:rsidP="00B557C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557CE" w:rsidRPr="000016E6" w:rsidRDefault="00215C02" w:rsidP="00B557C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B557CE" w:rsidRPr="000016E6">
        <w:rPr>
          <w:rFonts w:ascii="Times New Roman" w:eastAsia="SimSun" w:hAnsi="Times New Roman" w:cs="Times New Roman"/>
          <w:b/>
          <w:kern w:val="2"/>
          <w:sz w:val="24"/>
          <w:szCs w:val="24"/>
          <w:lang w:eastAsia="ar-SA"/>
        </w:rPr>
        <w:t xml:space="preserve"> сесія  </w:t>
      </w:r>
      <w:r w:rsidR="00B557CE" w:rsidRPr="000016E6">
        <w:rPr>
          <w:rFonts w:ascii="Times New Roman" w:eastAsia="SimSun" w:hAnsi="Times New Roman" w:cs="Times New Roman"/>
          <w:b/>
          <w:kern w:val="2"/>
          <w:sz w:val="24"/>
          <w:szCs w:val="24"/>
          <w:lang w:val="en-US" w:eastAsia="ar-SA"/>
        </w:rPr>
        <w:t>V</w:t>
      </w:r>
      <w:r w:rsidR="00B557CE" w:rsidRPr="000016E6">
        <w:rPr>
          <w:rFonts w:ascii="Times New Roman" w:eastAsia="SimSun" w:hAnsi="Times New Roman" w:cs="Times New Roman"/>
          <w:b/>
          <w:kern w:val="2"/>
          <w:sz w:val="24"/>
          <w:szCs w:val="24"/>
          <w:lang w:eastAsia="ar-SA"/>
        </w:rPr>
        <w:t>ІІ  скликання</w:t>
      </w:r>
    </w:p>
    <w:p w:rsidR="00B557CE" w:rsidRPr="000016E6" w:rsidRDefault="00B557CE" w:rsidP="00B557CE">
      <w:pPr>
        <w:suppressAutoHyphens/>
        <w:spacing w:after="0"/>
        <w:rPr>
          <w:rFonts w:ascii="Times New Roman" w:eastAsia="SimSun" w:hAnsi="Times New Roman" w:cs="Times New Roman"/>
          <w:b/>
          <w:kern w:val="2"/>
          <w:sz w:val="24"/>
          <w:szCs w:val="24"/>
          <w:lang w:eastAsia="ar-SA"/>
        </w:rPr>
      </w:pPr>
    </w:p>
    <w:p w:rsidR="00B557CE" w:rsidRPr="000016E6" w:rsidRDefault="00B557CE" w:rsidP="00B557C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B557CE" w:rsidRPr="000016E6" w:rsidRDefault="00215C02" w:rsidP="00B557C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B557CE">
        <w:rPr>
          <w:rFonts w:ascii="Times New Roman" w:eastAsia="SimSun" w:hAnsi="Times New Roman" w:cs="Times New Roman"/>
          <w:kern w:val="2"/>
          <w:sz w:val="24"/>
          <w:szCs w:val="24"/>
          <w:lang w:val="ru-RU" w:eastAsia="ar-SA"/>
        </w:rPr>
        <w:t>ня</w:t>
      </w:r>
      <w:proofErr w:type="spellEnd"/>
      <w:r w:rsidR="00B557CE">
        <w:rPr>
          <w:rFonts w:ascii="Times New Roman" w:eastAsia="SimSun" w:hAnsi="Times New Roman" w:cs="Times New Roman"/>
          <w:kern w:val="2"/>
          <w:sz w:val="24"/>
          <w:szCs w:val="24"/>
          <w:lang w:val="ru-RU" w:eastAsia="ar-SA"/>
        </w:rPr>
        <w:t xml:space="preserve"> </w:t>
      </w:r>
      <w:r w:rsidR="00B557CE" w:rsidRPr="000016E6">
        <w:rPr>
          <w:rFonts w:ascii="Times New Roman" w:eastAsia="SimSun" w:hAnsi="Times New Roman" w:cs="Times New Roman"/>
          <w:kern w:val="2"/>
          <w:sz w:val="24"/>
          <w:szCs w:val="24"/>
          <w:lang w:val="ru-RU" w:eastAsia="ar-SA"/>
        </w:rPr>
        <w:t xml:space="preserve">2020 року                               </w:t>
      </w:r>
      <w:proofErr w:type="spellStart"/>
      <w:r w:rsidR="00B557CE" w:rsidRPr="000016E6">
        <w:rPr>
          <w:rFonts w:ascii="Times New Roman" w:eastAsia="SimSun" w:hAnsi="Times New Roman" w:cs="Times New Roman"/>
          <w:kern w:val="2"/>
          <w:sz w:val="24"/>
          <w:szCs w:val="24"/>
          <w:lang w:eastAsia="ar-SA"/>
        </w:rPr>
        <w:t>с.Тростянець</w:t>
      </w:r>
      <w:proofErr w:type="spellEnd"/>
      <w:r w:rsidR="00B557CE" w:rsidRPr="000016E6">
        <w:rPr>
          <w:rFonts w:ascii="Times New Roman" w:eastAsia="SimSun" w:hAnsi="Times New Roman" w:cs="Times New Roman"/>
          <w:kern w:val="2"/>
          <w:sz w:val="24"/>
          <w:szCs w:val="24"/>
          <w:lang w:eastAsia="ar-SA"/>
        </w:rPr>
        <w:tab/>
      </w:r>
      <w:r w:rsidR="00B557CE" w:rsidRPr="000016E6">
        <w:rPr>
          <w:rFonts w:ascii="Times New Roman" w:eastAsia="SimSun" w:hAnsi="Times New Roman" w:cs="Times New Roman"/>
          <w:kern w:val="2"/>
          <w:sz w:val="24"/>
          <w:szCs w:val="24"/>
          <w:lang w:eastAsia="ar-SA"/>
        </w:rPr>
        <w:tab/>
      </w:r>
      <w:r w:rsidR="00B557CE" w:rsidRPr="000016E6">
        <w:rPr>
          <w:rFonts w:ascii="Times New Roman" w:eastAsia="SimSun" w:hAnsi="Times New Roman" w:cs="Times New Roman"/>
          <w:kern w:val="2"/>
          <w:sz w:val="24"/>
          <w:szCs w:val="24"/>
          <w:lang w:eastAsia="ar-SA"/>
        </w:rPr>
        <w:tab/>
        <w:t xml:space="preserve">                          </w:t>
      </w:r>
      <w:r w:rsidR="00B557CE">
        <w:rPr>
          <w:rFonts w:ascii="Times New Roman" w:eastAsia="SimSun" w:hAnsi="Times New Roman" w:cs="Times New Roman"/>
          <w:kern w:val="2"/>
          <w:sz w:val="24"/>
          <w:szCs w:val="24"/>
          <w:lang w:eastAsia="ar-SA"/>
        </w:rPr>
        <w:t xml:space="preserve"> </w:t>
      </w:r>
      <w:r w:rsidR="00B557CE" w:rsidRPr="000016E6">
        <w:rPr>
          <w:rFonts w:ascii="Times New Roman" w:eastAsia="SimSun" w:hAnsi="Times New Roman" w:cs="Times New Roman"/>
          <w:kern w:val="2"/>
          <w:sz w:val="24"/>
          <w:szCs w:val="24"/>
          <w:lang w:eastAsia="ar-SA"/>
        </w:rPr>
        <w:t xml:space="preserve"> </w:t>
      </w:r>
      <w:r w:rsidR="00B557CE"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3914</w:t>
      </w:r>
    </w:p>
    <w:p w:rsidR="00B557CE" w:rsidRPr="000016E6" w:rsidRDefault="00B557CE" w:rsidP="00B557CE">
      <w:pPr>
        <w:autoSpaceDE w:val="0"/>
        <w:autoSpaceDN w:val="0"/>
        <w:spacing w:after="0" w:line="240" w:lineRule="auto"/>
        <w:jc w:val="both"/>
        <w:rPr>
          <w:rFonts w:ascii="Times New Roman" w:eastAsia="Times New Roman" w:hAnsi="Times New Roman" w:cs="Times New Roman"/>
          <w:b/>
          <w:i/>
          <w:sz w:val="24"/>
          <w:szCs w:val="24"/>
          <w:lang w:eastAsia="ru-RU"/>
        </w:rPr>
      </w:pPr>
    </w:p>
    <w:p w:rsidR="00B557CE" w:rsidRPr="000016E6" w:rsidRDefault="00B557CE" w:rsidP="00B557CE">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Васюник І.В. </w:t>
      </w:r>
      <w:r w:rsidRPr="000016E6">
        <w:rPr>
          <w:rFonts w:ascii="Times New Roman" w:eastAsia="Times New Roman" w:hAnsi="Times New Roman" w:cs="Times New Roman"/>
          <w:b/>
          <w:i/>
          <w:sz w:val="24"/>
          <w:szCs w:val="24"/>
          <w:lang w:eastAsia="ru-RU"/>
        </w:rPr>
        <w:t xml:space="preserve"> на розроблення</w:t>
      </w:r>
    </w:p>
    <w:p w:rsidR="00B557CE" w:rsidRPr="000016E6" w:rsidRDefault="00B557CE" w:rsidP="00B557C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557CE" w:rsidRPr="000016E6" w:rsidRDefault="00B557CE" w:rsidP="00B557C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для ведення садівництва </w:t>
      </w:r>
      <w:r w:rsidRPr="000016E6">
        <w:rPr>
          <w:rFonts w:ascii="Times New Roman" w:eastAsia="Times New Roman" w:hAnsi="Times New Roman" w:cs="Times New Roman"/>
          <w:b/>
          <w:i/>
          <w:sz w:val="24"/>
          <w:szCs w:val="24"/>
          <w:lang w:eastAsia="ru-RU"/>
        </w:rPr>
        <w:t xml:space="preserve"> в </w:t>
      </w:r>
      <w:r>
        <w:rPr>
          <w:rFonts w:ascii="Times New Roman" w:eastAsia="Times New Roman" w:hAnsi="Times New Roman" w:cs="Times New Roman"/>
          <w:b/>
          <w:i/>
          <w:sz w:val="24"/>
          <w:szCs w:val="24"/>
          <w:lang w:eastAsia="ru-RU"/>
        </w:rPr>
        <w:t xml:space="preserve">с. </w:t>
      </w:r>
      <w:proofErr w:type="spellStart"/>
      <w:r>
        <w:rPr>
          <w:rFonts w:ascii="Times New Roman" w:eastAsia="Times New Roman" w:hAnsi="Times New Roman" w:cs="Times New Roman"/>
          <w:b/>
          <w:i/>
          <w:sz w:val="24"/>
          <w:szCs w:val="24"/>
          <w:lang w:eastAsia="ru-RU"/>
        </w:rPr>
        <w:t>Дуброва</w:t>
      </w:r>
      <w:proofErr w:type="spellEnd"/>
    </w:p>
    <w:p w:rsidR="00B557CE" w:rsidRPr="000016E6" w:rsidRDefault="00B557CE" w:rsidP="00B557CE">
      <w:pPr>
        <w:autoSpaceDE w:val="0"/>
        <w:autoSpaceDN w:val="0"/>
        <w:spacing w:after="0" w:line="240" w:lineRule="auto"/>
        <w:ind w:firstLine="576"/>
        <w:jc w:val="both"/>
        <w:rPr>
          <w:rFonts w:ascii="Times New Roman" w:eastAsia="Times New Roman" w:hAnsi="Times New Roman" w:cs="Times New Roman"/>
          <w:sz w:val="24"/>
          <w:szCs w:val="24"/>
        </w:rPr>
      </w:pPr>
    </w:p>
    <w:p w:rsidR="00B557CE" w:rsidRPr="000016E6" w:rsidRDefault="00B557CE" w:rsidP="00B557CE">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sidR="00A95EFE">
        <w:rPr>
          <w:rFonts w:ascii="Times New Roman" w:eastAsia="Times New Roman" w:hAnsi="Times New Roman" w:cs="Times New Roman"/>
          <w:sz w:val="24"/>
          <w:szCs w:val="24"/>
        </w:rPr>
        <w:t>Васюника І.В.</w:t>
      </w:r>
      <w:r>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w:t>
      </w:r>
      <w:r w:rsidR="0041213A">
        <w:rPr>
          <w:rFonts w:ascii="Times New Roman" w:eastAsia="Times New Roman" w:hAnsi="Times New Roman" w:cs="Times New Roman"/>
          <w:sz w:val="24"/>
          <w:szCs w:val="24"/>
          <w:lang w:eastAsia="ru-RU"/>
        </w:rPr>
        <w:t>ведення садівництва</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557CE" w:rsidRPr="000016E6" w:rsidRDefault="00B557CE" w:rsidP="00B557CE">
      <w:pPr>
        <w:autoSpaceDE w:val="0"/>
        <w:autoSpaceDN w:val="0"/>
        <w:spacing w:after="0" w:line="240" w:lineRule="auto"/>
        <w:jc w:val="center"/>
        <w:rPr>
          <w:rFonts w:ascii="Times New Roman" w:eastAsia="Times New Roman" w:hAnsi="Times New Roman" w:cs="Times New Roman"/>
          <w:b/>
          <w:sz w:val="24"/>
          <w:szCs w:val="24"/>
          <w:lang w:eastAsia="ru-RU"/>
        </w:rPr>
      </w:pPr>
    </w:p>
    <w:p w:rsidR="00B557CE" w:rsidRPr="000016E6" w:rsidRDefault="00B557CE" w:rsidP="00B557CE">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B557CE" w:rsidRPr="000016E6" w:rsidRDefault="00B557CE" w:rsidP="00B557CE">
      <w:pPr>
        <w:spacing w:after="0"/>
        <w:ind w:firstLine="576"/>
        <w:jc w:val="both"/>
        <w:rPr>
          <w:rFonts w:ascii="Times New Roman" w:eastAsia="Times New Roman" w:hAnsi="Times New Roman" w:cs="Times New Roman"/>
          <w:sz w:val="24"/>
          <w:szCs w:val="24"/>
        </w:rPr>
      </w:pPr>
    </w:p>
    <w:p w:rsidR="00B557CE" w:rsidRPr="000016E6" w:rsidRDefault="00B557CE" w:rsidP="00B557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0016E6">
        <w:rPr>
          <w:rFonts w:ascii="Times New Roman" w:eastAsia="Times New Roman" w:hAnsi="Times New Roman" w:cs="Times New Roman"/>
          <w:sz w:val="24"/>
          <w:szCs w:val="24"/>
          <w:lang w:eastAsia="ru-RU"/>
        </w:rPr>
        <w:t xml:space="preserve">Надати дозвіл </w:t>
      </w:r>
      <w:r w:rsidR="009E5617">
        <w:rPr>
          <w:rFonts w:ascii="Times New Roman" w:eastAsia="Times New Roman" w:hAnsi="Times New Roman" w:cs="Times New Roman"/>
          <w:sz w:val="24"/>
          <w:szCs w:val="24"/>
          <w:lang w:eastAsia="ru-RU"/>
        </w:rPr>
        <w:t>Васюник Ігорю В</w:t>
      </w:r>
      <w:r w:rsidR="0041213A">
        <w:rPr>
          <w:rFonts w:ascii="Times New Roman" w:eastAsia="Times New Roman" w:hAnsi="Times New Roman" w:cs="Times New Roman"/>
          <w:sz w:val="24"/>
          <w:szCs w:val="24"/>
          <w:lang w:eastAsia="ru-RU"/>
        </w:rPr>
        <w:t>асильовичу</w:t>
      </w: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sidR="009E5617">
        <w:rPr>
          <w:rFonts w:ascii="Times New Roman" w:eastAsia="Times New Roman" w:hAnsi="Times New Roman" w:cs="Times New Roman"/>
          <w:sz w:val="24"/>
          <w:szCs w:val="24"/>
          <w:lang w:eastAsia="ru-RU"/>
        </w:rPr>
        <w:t>ілянки орієнтовною площею 0,10</w:t>
      </w: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а для </w:t>
      </w:r>
      <w:r w:rsidR="009E5617">
        <w:rPr>
          <w:rFonts w:ascii="Times New Roman" w:eastAsia="Times New Roman" w:hAnsi="Times New Roman" w:cs="Times New Roman"/>
          <w:sz w:val="24"/>
          <w:szCs w:val="24"/>
          <w:lang w:eastAsia="ru-RU"/>
        </w:rPr>
        <w:t>ведення садівництва</w:t>
      </w:r>
      <w:r w:rsidRPr="000016E6">
        <w:rPr>
          <w:rFonts w:ascii="Times New Roman" w:eastAsia="Times New Roman" w:hAnsi="Times New Roman" w:cs="Times New Roman"/>
          <w:sz w:val="24"/>
          <w:szCs w:val="24"/>
          <w:lang w:eastAsia="ru-RU"/>
        </w:rPr>
        <w:t xml:space="preserve"> в </w:t>
      </w:r>
      <w:r w:rsidR="009E5617">
        <w:rPr>
          <w:rFonts w:ascii="Times New Roman" w:eastAsia="Times New Roman" w:hAnsi="Times New Roman" w:cs="Times New Roman"/>
          <w:sz w:val="24"/>
          <w:szCs w:val="24"/>
          <w:lang w:eastAsia="ru-RU"/>
        </w:rPr>
        <w:t xml:space="preserve">селі </w:t>
      </w:r>
      <w:proofErr w:type="spellStart"/>
      <w:r w:rsidR="009E5617">
        <w:rPr>
          <w:rFonts w:ascii="Times New Roman" w:eastAsia="Times New Roman" w:hAnsi="Times New Roman" w:cs="Times New Roman"/>
          <w:sz w:val="24"/>
          <w:szCs w:val="24"/>
          <w:lang w:eastAsia="ru-RU"/>
        </w:rPr>
        <w:t>Дуброва</w:t>
      </w:r>
      <w:proofErr w:type="spellEnd"/>
      <w:r w:rsidR="009E5617">
        <w:rPr>
          <w:rFonts w:ascii="Times New Roman" w:eastAsia="Times New Roman" w:hAnsi="Times New Roman" w:cs="Times New Roman"/>
          <w:sz w:val="24"/>
          <w:szCs w:val="24"/>
          <w:lang w:eastAsia="ru-RU"/>
        </w:rPr>
        <w:t xml:space="preserve">, вул. Світанкова </w:t>
      </w:r>
      <w:r w:rsidRPr="000016E6">
        <w:rPr>
          <w:rFonts w:ascii="Times New Roman" w:eastAsia="Times New Roman" w:hAnsi="Times New Roman" w:cs="Times New Roman"/>
          <w:sz w:val="24"/>
          <w:szCs w:val="24"/>
          <w:lang w:eastAsia="ru-RU"/>
        </w:rPr>
        <w:t>Миколаївського району Львівської області.</w:t>
      </w:r>
    </w:p>
    <w:p w:rsidR="00215C02" w:rsidRDefault="00B557CE" w:rsidP="00B557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557CE" w:rsidRPr="000016E6" w:rsidRDefault="00B557CE" w:rsidP="00B557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B557CE" w:rsidRPr="000016E6" w:rsidRDefault="00B557CE" w:rsidP="00B557CE">
      <w:pPr>
        <w:spacing w:after="0"/>
        <w:rPr>
          <w:rFonts w:ascii="Times New Roman" w:eastAsia="Times New Roman" w:hAnsi="Times New Roman" w:cs="Times New Roman"/>
          <w:sz w:val="24"/>
          <w:szCs w:val="24"/>
        </w:rPr>
      </w:pPr>
    </w:p>
    <w:p w:rsidR="00B557CE" w:rsidRPr="000016E6" w:rsidRDefault="00B557CE" w:rsidP="00B557CE">
      <w:pPr>
        <w:rPr>
          <w:rFonts w:ascii="Times New Roman" w:eastAsia="Times New Roman" w:hAnsi="Times New Roman" w:cs="Times New Roman"/>
          <w:sz w:val="24"/>
          <w:szCs w:val="24"/>
        </w:rPr>
      </w:pPr>
    </w:p>
    <w:p w:rsidR="00B557CE" w:rsidRPr="000016E6" w:rsidRDefault="00B557CE" w:rsidP="00B557CE">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9E5617">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B557CE" w:rsidRDefault="00B557CE" w:rsidP="00B557CE"/>
    <w:p w:rsidR="00621C87" w:rsidRDefault="00621C87"/>
    <w:sectPr w:rsidR="00621C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CE"/>
    <w:rsid w:val="00215C02"/>
    <w:rsid w:val="0041213A"/>
    <w:rsid w:val="00621C87"/>
    <w:rsid w:val="009E5617"/>
    <w:rsid w:val="00A95EFE"/>
    <w:rsid w:val="00B557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94D7"/>
  <w15:chartTrackingRefBased/>
  <w15:docId w15:val="{014E85A7-DC2D-4ADE-8564-51DEFAAD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7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1012</Words>
  <Characters>578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2020-02-27T09:00:00Z</dcterms:created>
  <dcterms:modified xsi:type="dcterms:W3CDTF">2020-05-27T12:56:00Z</dcterms:modified>
</cp:coreProperties>
</file>