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96" w:rsidRDefault="009B0762" w:rsidP="00904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  <w:lang w:val="uk-UA" w:eastAsia="uk-UA"/>
        </w:rPr>
        <w:drawing>
          <wp:inline distT="0" distB="0" distL="0" distR="0" wp14:anchorId="61200A6D" wp14:editId="253CD94E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96" w:rsidRDefault="008C5296" w:rsidP="008C5296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</w:p>
    <w:p w:rsidR="008C5296" w:rsidRDefault="008C5296" w:rsidP="008C5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ТРОСТЯНЕЦЬКА СІЛЬСЬКА РАДА</w:t>
      </w:r>
    </w:p>
    <w:p w:rsidR="008C5296" w:rsidRDefault="008C5296" w:rsidP="008C5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ТРОСТЯНЕЦЬКОЇ ОБ'ЄДНАНОЇ ТЕРИТОРІАЛЬНОЇ ГРОМАДИ</w:t>
      </w:r>
    </w:p>
    <w:p w:rsidR="008C5296" w:rsidRDefault="008C5296" w:rsidP="008C5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Миколаївського району  Львівської області</w:t>
      </w:r>
    </w:p>
    <w:p w:rsidR="008C5296" w:rsidRDefault="00904EBE" w:rsidP="008C5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XLII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uk-UA"/>
        </w:rPr>
        <w:t>позачергова</w:t>
      </w:r>
      <w:r w:rsidR="008C5296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сесія</w:t>
      </w:r>
      <w:proofErr w:type="gramEnd"/>
      <w:r w:rsidR="008C5296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VII скликання</w:t>
      </w:r>
    </w:p>
    <w:p w:rsidR="008C5296" w:rsidRDefault="008C5296" w:rsidP="008C529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C5296" w:rsidRDefault="008C5296" w:rsidP="008C5296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  <w:t xml:space="preserve">     Р І Ш Е Н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Я  </w:t>
      </w:r>
    </w:p>
    <w:p w:rsidR="00144BF0" w:rsidRPr="00904EBE" w:rsidRDefault="008C5296" w:rsidP="008C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83BDB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904EBE">
        <w:rPr>
          <w:rFonts w:ascii="Times New Roman" w:hAnsi="Times New Roman"/>
          <w:color w:val="000000"/>
          <w:sz w:val="24"/>
          <w:szCs w:val="24"/>
          <w:lang w:val="uk-UA"/>
        </w:rPr>
        <w:t>14</w:t>
      </w:r>
      <w:r w:rsidR="00A83BDB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904EBE">
        <w:rPr>
          <w:rFonts w:ascii="Times New Roman" w:hAnsi="Times New Roman"/>
          <w:color w:val="000000"/>
          <w:sz w:val="24"/>
          <w:szCs w:val="24"/>
          <w:lang w:val="uk-UA"/>
        </w:rPr>
        <w:t xml:space="preserve"> липня </w:t>
      </w:r>
      <w:r w:rsidR="00A83BD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D4EE5">
        <w:rPr>
          <w:rFonts w:ascii="Times New Roman" w:hAnsi="Times New Roman"/>
          <w:color w:val="000000"/>
          <w:sz w:val="24"/>
          <w:szCs w:val="24"/>
          <w:lang w:val="uk-UA"/>
        </w:rPr>
        <w:t xml:space="preserve">2020р.     </w:t>
      </w:r>
      <w:r w:rsidR="00A83BD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</w:t>
      </w:r>
      <w:r w:rsidR="00904EB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="00A83BDB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144BF0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144BF0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="00144BF0">
        <w:rPr>
          <w:rFonts w:ascii="Times New Roman" w:hAnsi="Times New Roman"/>
          <w:color w:val="000000"/>
          <w:sz w:val="24"/>
          <w:szCs w:val="24"/>
        </w:rPr>
        <w:t>ростянець</w:t>
      </w:r>
      <w:proofErr w:type="spellEnd"/>
      <w:r w:rsidR="00144BF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№</w:t>
      </w:r>
      <w:r w:rsidR="00904EBE">
        <w:rPr>
          <w:rFonts w:ascii="Times New Roman" w:hAnsi="Times New Roman"/>
          <w:color w:val="000000"/>
          <w:sz w:val="24"/>
          <w:szCs w:val="24"/>
          <w:lang w:val="uk-UA"/>
        </w:rPr>
        <w:t xml:space="preserve"> 4213</w:t>
      </w:r>
    </w:p>
    <w:p w:rsidR="00144BF0" w:rsidRDefault="00144BF0" w:rsidP="00873109">
      <w:pPr>
        <w:pStyle w:val="ShapkaDocumentu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144BF0" w:rsidRDefault="00144BF0" w:rsidP="004F1E96">
      <w:pPr>
        <w:pStyle w:val="ShapkaDocumentu"/>
        <w:spacing w:after="0"/>
        <w:ind w:left="0"/>
        <w:jc w:val="left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П</w:t>
      </w:r>
      <w:r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ро встановлення на території </w:t>
      </w:r>
    </w:p>
    <w:p w:rsidR="00144BF0" w:rsidRDefault="00144BF0" w:rsidP="004F1E96">
      <w:pPr>
        <w:pStyle w:val="ShapkaDocumentu"/>
        <w:spacing w:after="0"/>
        <w:ind w:left="0"/>
        <w:jc w:val="left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Тростянецької сільської ради </w:t>
      </w:r>
      <w:r>
        <w:rPr>
          <w:rFonts w:ascii="Times New Roman" w:hAnsi="Times New Roman"/>
          <w:b/>
          <w:i/>
          <w:noProof/>
          <w:sz w:val="24"/>
          <w:szCs w:val="24"/>
        </w:rPr>
        <w:t>зе</w:t>
      </w:r>
      <w:r w:rsidRPr="00873109">
        <w:rPr>
          <w:rFonts w:ascii="Times New Roman" w:hAnsi="Times New Roman"/>
          <w:b/>
          <w:i/>
          <w:noProof/>
          <w:sz w:val="24"/>
          <w:szCs w:val="24"/>
          <w:lang w:val="ru-RU"/>
        </w:rPr>
        <w:t>мельного</w:t>
      </w:r>
    </w:p>
    <w:p w:rsidR="00144BF0" w:rsidRDefault="00144BF0" w:rsidP="004F1E96">
      <w:pPr>
        <w:pStyle w:val="ShapkaDocumentu"/>
        <w:spacing w:after="0"/>
        <w:ind w:left="0"/>
        <w:jc w:val="left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 w:rsidRPr="00873109">
        <w:rPr>
          <w:rFonts w:ascii="Times New Roman" w:hAnsi="Times New Roman"/>
          <w:b/>
          <w:i/>
          <w:noProof/>
          <w:sz w:val="24"/>
          <w:szCs w:val="24"/>
          <w:lang w:val="ru-RU"/>
        </w:rPr>
        <w:t>податку</w:t>
      </w:r>
      <w:r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 та затвердження ставок і</w:t>
      </w:r>
    </w:p>
    <w:p w:rsidR="00144BF0" w:rsidRPr="00873109" w:rsidRDefault="00144BF0" w:rsidP="004F1E96">
      <w:pPr>
        <w:pStyle w:val="ShapkaDocumentu"/>
        <w:spacing w:after="0"/>
        <w:ind w:left="0"/>
        <w:jc w:val="left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/>
        </w:rPr>
        <w:t>пільг із сплати даного податку</w:t>
      </w:r>
      <w:r w:rsidRPr="00873109">
        <w:rPr>
          <w:rFonts w:ascii="Times New Roman" w:hAnsi="Times New Roman"/>
          <w:b/>
          <w:i/>
          <w:noProof/>
          <w:sz w:val="24"/>
          <w:szCs w:val="24"/>
          <w:lang w:val="ru-RU"/>
        </w:rPr>
        <w:br/>
      </w:r>
    </w:p>
    <w:p w:rsidR="00144BF0" w:rsidRPr="004F1E96" w:rsidRDefault="00144BF0" w:rsidP="00873109">
      <w:pPr>
        <w:pStyle w:val="ShapkaDocumentu"/>
        <w:ind w:left="0"/>
        <w:jc w:val="left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</w:p>
    <w:p w:rsidR="00144BF0" w:rsidRPr="005D4EE5" w:rsidRDefault="00144BF0" w:rsidP="004F1E96">
      <w:pPr>
        <w:pStyle w:val="a4"/>
        <w:spacing w:before="0"/>
        <w:ind w:firstLine="720"/>
        <w:jc w:val="both"/>
        <w:rPr>
          <w:rFonts w:ascii="Times New Roman" w:hAnsi="Times New Roman"/>
          <w:b w:val="0"/>
          <w:noProof/>
          <w:sz w:val="24"/>
          <w:szCs w:val="24"/>
        </w:rPr>
      </w:pPr>
      <w:proofErr w:type="gramStart"/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Відповідно до </w:t>
      </w:r>
      <w:r>
        <w:rPr>
          <w:rFonts w:ascii="Times New Roman" w:hAnsi="Times New Roman"/>
          <w:b w:val="0"/>
          <w:noProof/>
          <w:sz w:val="24"/>
          <w:szCs w:val="24"/>
        </w:rPr>
        <w:t>абзаців другого і третього пункту 284.1 статті 284 Податкового кодексу України, пункту 24 частини першої статті 26 Закону України “Про мі</w:t>
      </w:r>
      <w:r w:rsidR="005D4EE5">
        <w:rPr>
          <w:rFonts w:ascii="Times New Roman" w:hAnsi="Times New Roman"/>
          <w:b w:val="0"/>
          <w:noProof/>
          <w:sz w:val="24"/>
          <w:szCs w:val="24"/>
        </w:rPr>
        <w:t xml:space="preserve">сцеве самоврядування в Україні”, </w:t>
      </w:r>
      <w:r w:rsidR="005D4EE5" w:rsidRPr="005D4EE5">
        <w:rPr>
          <w:rFonts w:ascii="Times New Roman CYR" w:hAnsi="Times New Roman CYR" w:cs="Times New Roman CYR"/>
          <w:b w:val="0"/>
          <w:sz w:val="24"/>
          <w:szCs w:val="24"/>
        </w:rPr>
        <w:t xml:space="preserve">враховуючи висновки постійних комісій Тростянецької сільської ради ТОТГ: з питань </w:t>
      </w:r>
      <w:r w:rsidR="005D4EE5" w:rsidRPr="005D4EE5">
        <w:rPr>
          <w:rFonts w:ascii="Times New Roman" w:hAnsi="Times New Roman"/>
          <w:b w:val="0"/>
          <w:noProof/>
          <w:sz w:val="24"/>
          <w:szCs w:val="24"/>
        </w:rPr>
        <w:t>регламенту, депутатської етики, законності та згуртованості, з питань комунальної власності, інфраструктури, транспорту та житлово-комунального</w:t>
      </w:r>
      <w:proofErr w:type="gramEnd"/>
      <w:r w:rsidR="005D4EE5" w:rsidRPr="005D4EE5">
        <w:rPr>
          <w:rFonts w:ascii="Times New Roman" w:hAnsi="Times New Roman"/>
          <w:b w:val="0"/>
          <w:noProof/>
          <w:sz w:val="24"/>
          <w:szCs w:val="24"/>
        </w:rPr>
        <w:t xml:space="preserve"> господарства,</w:t>
      </w:r>
      <w:r w:rsidR="005D4EE5" w:rsidRPr="005D4EE5">
        <w:rPr>
          <w:rFonts w:ascii="Times New Roman" w:hAnsi="Times New Roman"/>
          <w:noProof/>
          <w:sz w:val="28"/>
          <w:szCs w:val="28"/>
        </w:rPr>
        <w:t xml:space="preserve"> </w:t>
      </w:r>
      <w:r w:rsidR="005D4EE5" w:rsidRPr="005D4EE5">
        <w:rPr>
          <w:rFonts w:ascii="Times New Roman" w:hAnsi="Times New Roman"/>
          <w:b w:val="0"/>
          <w:noProof/>
          <w:sz w:val="24"/>
          <w:szCs w:val="24"/>
        </w:rPr>
        <w:t>з питань земельних відносин, будівництва, архітектури, просторового планування , природних ресурсів та екології</w:t>
      </w:r>
      <w:r w:rsidR="005D4EE5">
        <w:rPr>
          <w:rFonts w:ascii="Times New Roman" w:hAnsi="Times New Roman"/>
          <w:b w:val="0"/>
          <w:noProof/>
          <w:sz w:val="24"/>
          <w:szCs w:val="24"/>
        </w:rPr>
        <w:t xml:space="preserve">, </w:t>
      </w:r>
      <w:r w:rsidR="005D4EE5" w:rsidRPr="005D4EE5">
        <w:rPr>
          <w:rFonts w:ascii="Times New Roman" w:hAnsi="Times New Roman"/>
          <w:b w:val="0"/>
          <w:noProof/>
          <w:sz w:val="24"/>
          <w:szCs w:val="24"/>
        </w:rPr>
        <w:t xml:space="preserve"> беручи до уваги рекомендації </w:t>
      </w:r>
      <w:r w:rsidR="005D4EE5" w:rsidRPr="005D4EE5">
        <w:rPr>
          <w:rFonts w:ascii="Times New Roman" w:hAnsi="Times New Roman"/>
          <w:b w:val="0"/>
          <w:sz w:val="24"/>
          <w:szCs w:val="24"/>
        </w:rPr>
        <w:t>постійної  комісії сільської ради з питань бюджету, фінансів та планування соціально-економічного розвитку</w:t>
      </w:r>
      <w:r w:rsidR="005D4EE5">
        <w:rPr>
          <w:rFonts w:ascii="Times New Roman" w:hAnsi="Times New Roman"/>
          <w:b w:val="0"/>
          <w:sz w:val="24"/>
          <w:szCs w:val="24"/>
        </w:rPr>
        <w:t>,</w:t>
      </w:r>
      <w:r w:rsidRPr="005D4EE5">
        <w:rPr>
          <w:rFonts w:ascii="Times New Roman" w:hAnsi="Times New Roman"/>
          <w:b w:val="0"/>
          <w:noProof/>
          <w:sz w:val="24"/>
          <w:szCs w:val="24"/>
        </w:rPr>
        <w:t xml:space="preserve">  сільська рада</w:t>
      </w:r>
    </w:p>
    <w:p w:rsidR="00144BF0" w:rsidRPr="00E72C18" w:rsidRDefault="00144BF0" w:rsidP="00E72C1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72C18">
        <w:rPr>
          <w:rFonts w:ascii="Times New Roman" w:hAnsi="Times New Roman"/>
          <w:b/>
          <w:i/>
          <w:sz w:val="24"/>
          <w:szCs w:val="24"/>
        </w:rPr>
        <w:t>в и р і ш и л а:</w:t>
      </w:r>
    </w:p>
    <w:p w:rsidR="00144BF0" w:rsidRDefault="00144BF0" w:rsidP="003077D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 w:rsidRPr="003077D1">
        <w:rPr>
          <w:rFonts w:ascii="Times New Roman" w:hAnsi="Times New Roman"/>
          <w:noProof/>
          <w:sz w:val="24"/>
          <w:szCs w:val="24"/>
          <w:lang w:val="ru-RU"/>
        </w:rPr>
        <w:t>1.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В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становити на території </w:t>
      </w:r>
      <w:r>
        <w:rPr>
          <w:rFonts w:ascii="Times New Roman" w:hAnsi="Times New Roman"/>
          <w:noProof/>
          <w:sz w:val="24"/>
          <w:szCs w:val="24"/>
        </w:rPr>
        <w:t>Тростянецької сільської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 ради</w:t>
      </w:r>
      <w:r>
        <w:rPr>
          <w:rFonts w:ascii="Times New Roman" w:hAnsi="Times New Roman"/>
          <w:noProof/>
          <w:sz w:val="24"/>
          <w:szCs w:val="24"/>
        </w:rPr>
        <w:t xml:space="preserve"> Тростянецької об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'</w:t>
      </w:r>
      <w:r>
        <w:rPr>
          <w:rFonts w:ascii="Times New Roman" w:hAnsi="Times New Roman"/>
          <w:noProof/>
          <w:sz w:val="24"/>
          <w:szCs w:val="24"/>
        </w:rPr>
        <w:t>єднаної територіальної громади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земельний податок.</w:t>
      </w:r>
    </w:p>
    <w:p w:rsidR="00144BF0" w:rsidRPr="00873109" w:rsidRDefault="00144BF0" w:rsidP="003077D1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2. Затвердити:</w:t>
      </w:r>
    </w:p>
    <w:p w:rsidR="00144BF0" w:rsidRPr="00873109" w:rsidRDefault="00144BF0" w:rsidP="0087310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2.1. С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тавки земельн</w:t>
      </w:r>
      <w:r>
        <w:rPr>
          <w:rFonts w:ascii="Times New Roman" w:hAnsi="Times New Roman"/>
          <w:noProof/>
          <w:sz w:val="24"/>
          <w:szCs w:val="24"/>
          <w:lang w:val="ru-RU"/>
        </w:rPr>
        <w:t>ого податку згідно з додатком 1.</w:t>
      </w:r>
      <w:bookmarkStart w:id="0" w:name="_GoBack"/>
      <w:bookmarkEnd w:id="0"/>
    </w:p>
    <w:p w:rsidR="00144BF0" w:rsidRDefault="00144BF0" w:rsidP="0087310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2.2. 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144BF0" w:rsidRPr="00873109" w:rsidRDefault="00144BF0" w:rsidP="0087310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3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. Оприлюднити рішення в засобах масової інформації або в інший можливий спосіб.</w:t>
      </w:r>
    </w:p>
    <w:p w:rsidR="00144BF0" w:rsidRPr="00873109" w:rsidRDefault="00144BF0" w:rsidP="0087310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4. Рішення </w:t>
      </w:r>
      <w:r w:rsidRPr="00AE52C4">
        <w:rPr>
          <w:rFonts w:ascii="Times New Roman" w:hAnsi="Times New Roman"/>
          <w:noProof/>
          <w:sz w:val="24"/>
          <w:szCs w:val="24"/>
        </w:rPr>
        <w:t xml:space="preserve">№ </w:t>
      </w:r>
      <w:r w:rsidR="00AE52C4" w:rsidRPr="00AE52C4">
        <w:rPr>
          <w:rFonts w:ascii="Times New Roman" w:hAnsi="Times New Roman"/>
          <w:noProof/>
          <w:sz w:val="24"/>
          <w:szCs w:val="24"/>
        </w:rPr>
        <w:t>2949</w:t>
      </w:r>
      <w:r w:rsidRPr="00AE52C4">
        <w:rPr>
          <w:rFonts w:ascii="Times New Roman" w:hAnsi="Times New Roman"/>
          <w:noProof/>
          <w:sz w:val="24"/>
          <w:szCs w:val="24"/>
        </w:rPr>
        <w:t xml:space="preserve"> від 1</w:t>
      </w:r>
      <w:r w:rsidR="00AE52C4" w:rsidRPr="00AE52C4">
        <w:rPr>
          <w:rFonts w:ascii="Times New Roman" w:hAnsi="Times New Roman"/>
          <w:noProof/>
          <w:sz w:val="24"/>
          <w:szCs w:val="24"/>
        </w:rPr>
        <w:t>1</w:t>
      </w:r>
      <w:r w:rsidRPr="00AE52C4">
        <w:rPr>
          <w:rFonts w:ascii="Times New Roman" w:hAnsi="Times New Roman"/>
          <w:noProof/>
          <w:sz w:val="24"/>
          <w:szCs w:val="24"/>
        </w:rPr>
        <w:t>.0</w:t>
      </w:r>
      <w:r w:rsidR="00AE52C4" w:rsidRPr="00AE52C4">
        <w:rPr>
          <w:rFonts w:ascii="Times New Roman" w:hAnsi="Times New Roman"/>
          <w:noProof/>
          <w:sz w:val="24"/>
          <w:szCs w:val="24"/>
        </w:rPr>
        <w:t>7</w:t>
      </w:r>
      <w:r w:rsidRPr="00AE52C4">
        <w:rPr>
          <w:rFonts w:ascii="Times New Roman" w:hAnsi="Times New Roman"/>
          <w:noProof/>
          <w:sz w:val="24"/>
          <w:szCs w:val="24"/>
        </w:rPr>
        <w:t>.201</w:t>
      </w:r>
      <w:r w:rsidR="00AE52C4" w:rsidRPr="00AE52C4">
        <w:rPr>
          <w:rFonts w:ascii="Times New Roman" w:hAnsi="Times New Roman"/>
          <w:noProof/>
          <w:sz w:val="24"/>
          <w:szCs w:val="24"/>
        </w:rPr>
        <w:t>9</w:t>
      </w:r>
      <w:r w:rsidRPr="00AE52C4">
        <w:rPr>
          <w:rFonts w:ascii="Times New Roman" w:hAnsi="Times New Roman"/>
          <w:noProof/>
          <w:sz w:val="24"/>
          <w:szCs w:val="24"/>
        </w:rPr>
        <w:t xml:space="preserve"> р.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"П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ро встановлення ставок та пільг із сплати земельного податку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noProof/>
          <w:sz w:val="24"/>
          <w:szCs w:val="24"/>
        </w:rPr>
        <w:t>20</w:t>
      </w:r>
      <w:r w:rsidR="00446219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рік</w:t>
      </w:r>
      <w:r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визнати таким, що втратило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 чинність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з </w:t>
      </w:r>
      <w:r w:rsidR="00446219">
        <w:rPr>
          <w:rFonts w:ascii="Times New Roman" w:hAnsi="Times New Roman"/>
          <w:noProof/>
          <w:sz w:val="24"/>
          <w:szCs w:val="24"/>
          <w:lang w:val="ru-RU"/>
        </w:rPr>
        <w:t>31</w:t>
      </w:r>
      <w:r>
        <w:rPr>
          <w:rFonts w:ascii="Times New Roman" w:hAnsi="Times New Roman"/>
          <w:noProof/>
          <w:sz w:val="24"/>
          <w:szCs w:val="24"/>
          <w:lang w:val="ru-RU"/>
        </w:rPr>
        <w:t>.</w:t>
      </w:r>
      <w:r w:rsidR="00446219">
        <w:rPr>
          <w:rFonts w:ascii="Times New Roman" w:hAnsi="Times New Roman"/>
          <w:noProof/>
          <w:sz w:val="24"/>
          <w:szCs w:val="24"/>
          <w:lang w:val="ru-RU"/>
        </w:rPr>
        <w:t>12</w:t>
      </w:r>
      <w:r>
        <w:rPr>
          <w:rFonts w:ascii="Times New Roman" w:hAnsi="Times New Roman"/>
          <w:noProof/>
          <w:sz w:val="24"/>
          <w:szCs w:val="24"/>
          <w:lang w:val="ru-RU"/>
        </w:rPr>
        <w:t>.2020 року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144BF0" w:rsidRDefault="00144BF0" w:rsidP="00873109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5. Рішення набирає чинності з </w:t>
      </w:r>
      <w:r w:rsidR="00446219">
        <w:rPr>
          <w:rFonts w:ascii="Times New Roman" w:hAnsi="Times New Roman"/>
          <w:noProof/>
          <w:sz w:val="24"/>
          <w:szCs w:val="24"/>
        </w:rPr>
        <w:t>01.01.2021</w:t>
      </w:r>
      <w:r>
        <w:rPr>
          <w:rFonts w:ascii="Times New Roman" w:hAnsi="Times New Roman"/>
          <w:noProof/>
          <w:sz w:val="24"/>
          <w:szCs w:val="24"/>
        </w:rPr>
        <w:t xml:space="preserve"> року</w:t>
      </w:r>
      <w:r w:rsidR="005D4EE5">
        <w:rPr>
          <w:rFonts w:ascii="Times New Roman" w:hAnsi="Times New Roman"/>
          <w:noProof/>
          <w:sz w:val="24"/>
          <w:szCs w:val="24"/>
          <w:lang w:val="ru-RU"/>
        </w:rPr>
        <w:t xml:space="preserve"> .</w:t>
      </w:r>
    </w:p>
    <w:p w:rsidR="00144BF0" w:rsidRPr="00873109" w:rsidRDefault="00144BF0" w:rsidP="00873109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6. Контроль за виконанням рішення покласти на постійну комісію з питань бюджету, фінансів та планування соціально-економічного розвитку (голова комісії Курач І.Я.).</w:t>
      </w:r>
    </w:p>
    <w:tbl>
      <w:tblPr>
        <w:tblW w:w="5211" w:type="pct"/>
        <w:tblLook w:val="00A0" w:firstRow="1" w:lastRow="0" w:firstColumn="1" w:lastColumn="0" w:noHBand="0" w:noVBand="0"/>
      </w:tblPr>
      <w:tblGrid>
        <w:gridCol w:w="4826"/>
        <w:gridCol w:w="1803"/>
        <w:gridCol w:w="3346"/>
      </w:tblGrid>
      <w:tr w:rsidR="00144BF0" w:rsidRPr="00CC6D19" w:rsidTr="00E72C18">
        <w:tc>
          <w:tcPr>
            <w:tcW w:w="2419" w:type="pct"/>
          </w:tcPr>
          <w:p w:rsidR="00144BF0" w:rsidRPr="00446219" w:rsidRDefault="00144BF0" w:rsidP="00E72C18">
            <w:pPr>
              <w:pStyle w:val="a3"/>
              <w:spacing w:before="0"/>
              <w:ind w:left="-142"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4" w:type="pct"/>
          </w:tcPr>
          <w:p w:rsidR="00144BF0" w:rsidRPr="00446219" w:rsidRDefault="00144BF0" w:rsidP="00D462A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77" w:type="pct"/>
          </w:tcPr>
          <w:p w:rsidR="00144BF0" w:rsidRDefault="00144BF0" w:rsidP="00D462A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44BF0" w:rsidRPr="00FC4AEF" w:rsidRDefault="00970176" w:rsidP="00E72C1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="00051C1E">
        <w:rPr>
          <w:rFonts w:ascii="Times New Roman" w:hAnsi="Times New Roman"/>
          <w:sz w:val="24"/>
          <w:szCs w:val="24"/>
          <w:lang w:val="uk-UA"/>
        </w:rPr>
        <w:t>В.о.с</w:t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>ільськ</w:t>
      </w:r>
      <w:r w:rsidR="00051C1E">
        <w:rPr>
          <w:rFonts w:ascii="Times New Roman" w:hAnsi="Times New Roman"/>
          <w:sz w:val="24"/>
          <w:szCs w:val="24"/>
          <w:lang w:val="uk-UA"/>
        </w:rPr>
        <w:t>ого</w:t>
      </w:r>
      <w:proofErr w:type="spellEnd"/>
      <w:r w:rsidR="00051C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 xml:space="preserve"> голов</w:t>
      </w:r>
      <w:r w:rsidR="00051C1E">
        <w:rPr>
          <w:rFonts w:ascii="Times New Roman" w:hAnsi="Times New Roman"/>
          <w:sz w:val="24"/>
          <w:szCs w:val="24"/>
          <w:lang w:val="uk-UA"/>
        </w:rPr>
        <w:t>и</w:t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ab/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ab/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ab/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ab/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ab/>
      </w:r>
      <w:r w:rsidR="00051C1E">
        <w:rPr>
          <w:rFonts w:ascii="Times New Roman" w:hAnsi="Times New Roman"/>
          <w:sz w:val="24"/>
          <w:szCs w:val="24"/>
          <w:lang w:val="uk-UA"/>
        </w:rPr>
        <w:t xml:space="preserve">Людмила   </w:t>
      </w:r>
      <w:proofErr w:type="spellStart"/>
      <w:r w:rsidR="00051C1E">
        <w:rPr>
          <w:rFonts w:ascii="Times New Roman" w:hAnsi="Times New Roman"/>
          <w:sz w:val="24"/>
          <w:szCs w:val="24"/>
          <w:lang w:val="uk-UA"/>
        </w:rPr>
        <w:t>Сех</w:t>
      </w:r>
      <w:proofErr w:type="spellEnd"/>
    </w:p>
    <w:sectPr w:rsidR="00144BF0" w:rsidRPr="00FC4AEF" w:rsidSect="0031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F69"/>
    <w:multiLevelType w:val="hybridMultilevel"/>
    <w:tmpl w:val="8D0A369C"/>
    <w:lvl w:ilvl="0" w:tplc="6AA6DB2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09"/>
    <w:rsid w:val="00051C1E"/>
    <w:rsid w:val="00144BF0"/>
    <w:rsid w:val="003077D1"/>
    <w:rsid w:val="00316DE0"/>
    <w:rsid w:val="00446219"/>
    <w:rsid w:val="004E3AA6"/>
    <w:rsid w:val="004F1E96"/>
    <w:rsid w:val="005D4EE5"/>
    <w:rsid w:val="00873109"/>
    <w:rsid w:val="008C5296"/>
    <w:rsid w:val="00904EBE"/>
    <w:rsid w:val="00970176"/>
    <w:rsid w:val="009B0762"/>
    <w:rsid w:val="00A24C38"/>
    <w:rsid w:val="00A400FD"/>
    <w:rsid w:val="00A83BDB"/>
    <w:rsid w:val="00A96A6E"/>
    <w:rsid w:val="00AE52C4"/>
    <w:rsid w:val="00CC6D19"/>
    <w:rsid w:val="00D462AB"/>
    <w:rsid w:val="00E72C18"/>
    <w:rsid w:val="00F41346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E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73109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87310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87310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87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87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E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73109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87310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87310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87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87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6</cp:revision>
  <cp:lastPrinted>2020-07-15T07:37:00Z</cp:lastPrinted>
  <dcterms:created xsi:type="dcterms:W3CDTF">2020-07-15T06:29:00Z</dcterms:created>
  <dcterms:modified xsi:type="dcterms:W3CDTF">2020-07-15T07:37:00Z</dcterms:modified>
</cp:coreProperties>
</file>