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BE" w:rsidRPr="00CA5478" w:rsidRDefault="00586ABE" w:rsidP="00666CE0">
      <w:pPr>
        <w:pStyle w:val="ShapkaDocumentu"/>
        <w:rPr>
          <w:rFonts w:ascii="Times New Roman" w:hAnsi="Times New Roman"/>
          <w:sz w:val="24"/>
          <w:szCs w:val="24"/>
        </w:rPr>
      </w:pPr>
      <w:r>
        <w:rPr>
          <w:rFonts w:ascii="Times New Roman" w:hAnsi="Times New Roman"/>
          <w:sz w:val="24"/>
          <w:szCs w:val="24"/>
        </w:rPr>
        <w:t xml:space="preserve">                                                               </w:t>
      </w:r>
      <w:r w:rsidRPr="00CA5478">
        <w:rPr>
          <w:rFonts w:ascii="Times New Roman" w:hAnsi="Times New Roman"/>
          <w:sz w:val="24"/>
          <w:szCs w:val="24"/>
        </w:rPr>
        <w:t>Додаток 1</w:t>
      </w:r>
      <w:r w:rsidRPr="00CA5478">
        <w:rPr>
          <w:rFonts w:ascii="Times New Roman" w:hAnsi="Times New Roman"/>
          <w:sz w:val="24"/>
          <w:szCs w:val="24"/>
        </w:rPr>
        <w:br/>
        <w:t xml:space="preserve">до  рішення Тростянецької сільської ради № </w:t>
      </w:r>
      <w:r w:rsidR="00C311D9">
        <w:rPr>
          <w:rFonts w:ascii="Times New Roman" w:hAnsi="Times New Roman"/>
          <w:sz w:val="24"/>
          <w:szCs w:val="24"/>
        </w:rPr>
        <w:t>4211</w:t>
      </w:r>
      <w:r w:rsidRPr="00CA5478">
        <w:rPr>
          <w:rFonts w:ascii="Times New Roman" w:hAnsi="Times New Roman"/>
          <w:sz w:val="24"/>
          <w:szCs w:val="24"/>
        </w:rPr>
        <w:t xml:space="preserve">від </w:t>
      </w:r>
      <w:r w:rsidR="00C311D9">
        <w:rPr>
          <w:rFonts w:ascii="Times New Roman" w:hAnsi="Times New Roman"/>
          <w:sz w:val="24"/>
          <w:szCs w:val="24"/>
        </w:rPr>
        <w:t xml:space="preserve">14 липня </w:t>
      </w:r>
      <w:r w:rsidRPr="00CA5478">
        <w:rPr>
          <w:rFonts w:ascii="Times New Roman" w:hAnsi="Times New Roman"/>
          <w:sz w:val="24"/>
          <w:szCs w:val="24"/>
        </w:rPr>
        <w:t>20</w:t>
      </w:r>
      <w:r w:rsidR="007D7303">
        <w:rPr>
          <w:rFonts w:ascii="Times New Roman" w:hAnsi="Times New Roman"/>
          <w:sz w:val="24"/>
          <w:szCs w:val="24"/>
        </w:rPr>
        <w:t>20</w:t>
      </w:r>
      <w:r w:rsidRPr="00CA5478">
        <w:rPr>
          <w:rFonts w:ascii="Times New Roman" w:hAnsi="Times New Roman"/>
          <w:sz w:val="24"/>
          <w:szCs w:val="24"/>
        </w:rPr>
        <w:t xml:space="preserve"> року «Про встановлення на території Тростянецької сільської ради   податку на нерухоме майно, відмінне від земельної ділянки,та затвердження ставок і пільг із сплати даного податку» </w:t>
      </w:r>
    </w:p>
    <w:p w:rsidR="00586ABE" w:rsidRPr="00073918" w:rsidRDefault="00586ABE" w:rsidP="00350A25">
      <w:pPr>
        <w:widowControl/>
        <w:autoSpaceDE/>
        <w:adjustRightInd/>
        <w:spacing w:before="100" w:beforeAutospacing="1" w:after="100" w:afterAutospacing="1"/>
        <w:jc w:val="both"/>
        <w:rPr>
          <w:sz w:val="24"/>
          <w:szCs w:val="24"/>
          <w:lang w:val="uk-UA"/>
        </w:rPr>
      </w:pPr>
    </w:p>
    <w:p w:rsidR="00586ABE" w:rsidRPr="00CA5478" w:rsidRDefault="00586ABE" w:rsidP="00350A25">
      <w:pPr>
        <w:widowControl/>
        <w:autoSpaceDE/>
        <w:adjustRightInd/>
        <w:spacing w:before="100" w:beforeAutospacing="1" w:after="100" w:afterAutospacing="1"/>
        <w:jc w:val="center"/>
        <w:outlineLvl w:val="2"/>
        <w:rPr>
          <w:b/>
          <w:bCs/>
          <w:sz w:val="24"/>
          <w:szCs w:val="24"/>
          <w:vertAlign w:val="superscript"/>
        </w:rPr>
      </w:pPr>
      <w:r w:rsidRPr="00CA5478">
        <w:rPr>
          <w:b/>
          <w:bCs/>
          <w:sz w:val="24"/>
          <w:szCs w:val="24"/>
        </w:rPr>
        <w:t>СТАВКИ</w:t>
      </w:r>
      <w:r w:rsidRPr="00CA5478">
        <w:rPr>
          <w:b/>
          <w:bCs/>
          <w:sz w:val="24"/>
          <w:szCs w:val="24"/>
        </w:rPr>
        <w:br/>
      </w:r>
      <w:proofErr w:type="spellStart"/>
      <w:r w:rsidRPr="00CA5478">
        <w:rPr>
          <w:b/>
          <w:bCs/>
          <w:sz w:val="24"/>
          <w:szCs w:val="24"/>
        </w:rPr>
        <w:t>податку</w:t>
      </w:r>
      <w:proofErr w:type="spellEnd"/>
      <w:r w:rsidRPr="00CA5478">
        <w:rPr>
          <w:b/>
          <w:bCs/>
          <w:sz w:val="24"/>
          <w:szCs w:val="24"/>
        </w:rPr>
        <w:t xml:space="preserve"> на </w:t>
      </w:r>
      <w:proofErr w:type="spellStart"/>
      <w:r w:rsidRPr="00CA5478">
        <w:rPr>
          <w:b/>
          <w:bCs/>
          <w:sz w:val="24"/>
          <w:szCs w:val="24"/>
        </w:rPr>
        <w:t>нерухоме</w:t>
      </w:r>
      <w:proofErr w:type="spellEnd"/>
      <w:r w:rsidRPr="00CA5478">
        <w:rPr>
          <w:b/>
          <w:bCs/>
          <w:sz w:val="24"/>
          <w:szCs w:val="24"/>
        </w:rPr>
        <w:t xml:space="preserve"> </w:t>
      </w:r>
      <w:proofErr w:type="spellStart"/>
      <w:r w:rsidRPr="00CA5478">
        <w:rPr>
          <w:b/>
          <w:bCs/>
          <w:sz w:val="24"/>
          <w:szCs w:val="24"/>
        </w:rPr>
        <w:t>майно</w:t>
      </w:r>
      <w:proofErr w:type="spellEnd"/>
      <w:r w:rsidRPr="00CA5478">
        <w:rPr>
          <w:b/>
          <w:bCs/>
          <w:sz w:val="24"/>
          <w:szCs w:val="24"/>
        </w:rPr>
        <w:t xml:space="preserve">, </w:t>
      </w:r>
      <w:proofErr w:type="spellStart"/>
      <w:r w:rsidRPr="00CA5478">
        <w:rPr>
          <w:b/>
          <w:bCs/>
          <w:sz w:val="24"/>
          <w:szCs w:val="24"/>
        </w:rPr>
        <w:t>відмінне</w:t>
      </w:r>
      <w:proofErr w:type="spellEnd"/>
      <w:r w:rsidRPr="00CA5478">
        <w:rPr>
          <w:b/>
          <w:bCs/>
          <w:sz w:val="24"/>
          <w:szCs w:val="24"/>
        </w:rPr>
        <w:t xml:space="preserve"> </w:t>
      </w:r>
      <w:proofErr w:type="spellStart"/>
      <w:r w:rsidRPr="00CA5478">
        <w:rPr>
          <w:b/>
          <w:bCs/>
          <w:sz w:val="24"/>
          <w:szCs w:val="24"/>
        </w:rPr>
        <w:t>від</w:t>
      </w:r>
      <w:proofErr w:type="spellEnd"/>
      <w:r w:rsidRPr="00CA5478">
        <w:rPr>
          <w:b/>
          <w:bCs/>
          <w:sz w:val="24"/>
          <w:szCs w:val="24"/>
        </w:rPr>
        <w:t xml:space="preserve"> </w:t>
      </w:r>
      <w:proofErr w:type="spellStart"/>
      <w:r w:rsidRPr="00CA5478">
        <w:rPr>
          <w:b/>
          <w:bCs/>
          <w:sz w:val="24"/>
          <w:szCs w:val="24"/>
        </w:rPr>
        <w:t>земельної</w:t>
      </w:r>
      <w:proofErr w:type="spellEnd"/>
      <w:r w:rsidRPr="00CA5478">
        <w:rPr>
          <w:b/>
          <w:bCs/>
          <w:sz w:val="24"/>
          <w:szCs w:val="24"/>
        </w:rPr>
        <w:t xml:space="preserve"> </w:t>
      </w:r>
      <w:proofErr w:type="spellStart"/>
      <w:r w:rsidRPr="00CA5478">
        <w:rPr>
          <w:b/>
          <w:bCs/>
          <w:sz w:val="24"/>
          <w:szCs w:val="24"/>
        </w:rPr>
        <w:t>ділянки</w:t>
      </w:r>
      <w:proofErr w:type="spellEnd"/>
      <w:r w:rsidRPr="00CA5478">
        <w:rPr>
          <w:b/>
          <w:bCs/>
          <w:sz w:val="24"/>
          <w:szCs w:val="24"/>
          <w:vertAlign w:val="superscript"/>
        </w:rPr>
        <w:t xml:space="preserve"> 1</w:t>
      </w:r>
    </w:p>
    <w:p w:rsidR="00586ABE" w:rsidRPr="00CA5478" w:rsidRDefault="00586ABE" w:rsidP="00350A25">
      <w:pPr>
        <w:widowControl/>
        <w:autoSpaceDE/>
        <w:adjustRightInd/>
        <w:spacing w:before="100" w:beforeAutospacing="1" w:after="100" w:afterAutospacing="1"/>
        <w:jc w:val="both"/>
        <w:rPr>
          <w:sz w:val="24"/>
          <w:szCs w:val="24"/>
        </w:rPr>
      </w:pPr>
      <w:r w:rsidRPr="00CA5478">
        <w:rPr>
          <w:sz w:val="24"/>
          <w:szCs w:val="24"/>
        </w:rPr>
        <w:t xml:space="preserve">Ставки </w:t>
      </w:r>
      <w:proofErr w:type="spellStart"/>
      <w:r w:rsidRPr="00CA5478">
        <w:rPr>
          <w:sz w:val="24"/>
          <w:szCs w:val="24"/>
        </w:rPr>
        <w:t>встановлюються</w:t>
      </w:r>
      <w:proofErr w:type="spellEnd"/>
      <w:r w:rsidRPr="00CA5478">
        <w:rPr>
          <w:sz w:val="24"/>
          <w:szCs w:val="24"/>
        </w:rPr>
        <w:t xml:space="preserve"> та </w:t>
      </w:r>
      <w:proofErr w:type="spellStart"/>
      <w:r w:rsidRPr="00CA5478">
        <w:rPr>
          <w:sz w:val="24"/>
          <w:szCs w:val="24"/>
        </w:rPr>
        <w:t>вводяться</w:t>
      </w:r>
      <w:proofErr w:type="spellEnd"/>
      <w:r w:rsidRPr="00CA5478">
        <w:rPr>
          <w:sz w:val="24"/>
          <w:szCs w:val="24"/>
        </w:rPr>
        <w:t xml:space="preserve"> в </w:t>
      </w:r>
      <w:proofErr w:type="spellStart"/>
      <w:r w:rsidRPr="00CA5478">
        <w:rPr>
          <w:sz w:val="24"/>
          <w:szCs w:val="24"/>
        </w:rPr>
        <w:t>дію</w:t>
      </w:r>
      <w:proofErr w:type="spellEnd"/>
      <w:r w:rsidRPr="00CA5478">
        <w:rPr>
          <w:sz w:val="24"/>
          <w:szCs w:val="24"/>
        </w:rPr>
        <w:t xml:space="preserve"> з </w:t>
      </w:r>
      <w:r w:rsidRPr="00CA5478">
        <w:rPr>
          <w:sz w:val="24"/>
          <w:szCs w:val="24"/>
          <w:lang w:val="uk-UA"/>
        </w:rPr>
        <w:t xml:space="preserve"> 01 січня</w:t>
      </w:r>
      <w:r w:rsidRPr="00CA5478">
        <w:rPr>
          <w:sz w:val="24"/>
          <w:szCs w:val="24"/>
        </w:rPr>
        <w:t xml:space="preserve"> 20</w:t>
      </w:r>
      <w:r w:rsidRPr="00CA5478">
        <w:rPr>
          <w:sz w:val="24"/>
          <w:szCs w:val="24"/>
          <w:lang w:val="uk-UA"/>
        </w:rPr>
        <w:t>2</w:t>
      </w:r>
      <w:r w:rsidR="007D7303">
        <w:rPr>
          <w:sz w:val="24"/>
          <w:szCs w:val="24"/>
          <w:lang w:val="uk-UA"/>
        </w:rPr>
        <w:t>1</w:t>
      </w:r>
      <w:r w:rsidRPr="00CA5478">
        <w:rPr>
          <w:sz w:val="24"/>
          <w:szCs w:val="24"/>
        </w:rPr>
        <w:t xml:space="preserve"> року.</w:t>
      </w:r>
    </w:p>
    <w:p w:rsidR="00586ABE" w:rsidRPr="00CA5478" w:rsidRDefault="00586ABE" w:rsidP="00350A25">
      <w:pPr>
        <w:widowControl/>
        <w:autoSpaceDE/>
        <w:adjustRightInd/>
        <w:spacing w:before="100" w:beforeAutospacing="1" w:after="100" w:afterAutospacing="1"/>
        <w:jc w:val="both"/>
        <w:rPr>
          <w:sz w:val="24"/>
          <w:szCs w:val="24"/>
        </w:rPr>
      </w:pPr>
      <w:proofErr w:type="spellStart"/>
      <w:proofErr w:type="gramStart"/>
      <w:r w:rsidRPr="00CA5478">
        <w:rPr>
          <w:sz w:val="24"/>
          <w:szCs w:val="24"/>
        </w:rPr>
        <w:t>Адм</w:t>
      </w:r>
      <w:proofErr w:type="gramEnd"/>
      <w:r w:rsidRPr="00CA5478">
        <w:rPr>
          <w:sz w:val="24"/>
          <w:szCs w:val="24"/>
        </w:rPr>
        <w:t>іністративно-територіальні</w:t>
      </w:r>
      <w:proofErr w:type="spellEnd"/>
      <w:r w:rsidRPr="00CA5478">
        <w:rPr>
          <w:sz w:val="24"/>
          <w:szCs w:val="24"/>
        </w:rPr>
        <w:t xml:space="preserve"> </w:t>
      </w:r>
      <w:proofErr w:type="spellStart"/>
      <w:r w:rsidRPr="00CA5478">
        <w:rPr>
          <w:sz w:val="24"/>
          <w:szCs w:val="24"/>
        </w:rPr>
        <w:t>одиниці</w:t>
      </w:r>
      <w:proofErr w:type="spellEnd"/>
      <w:r w:rsidRPr="00CA5478">
        <w:rPr>
          <w:sz w:val="24"/>
          <w:szCs w:val="24"/>
        </w:rPr>
        <w:t xml:space="preserve"> </w:t>
      </w:r>
      <w:proofErr w:type="spellStart"/>
      <w:r w:rsidRPr="00CA5478">
        <w:rPr>
          <w:sz w:val="24"/>
          <w:szCs w:val="24"/>
        </w:rPr>
        <w:t>або</w:t>
      </w:r>
      <w:proofErr w:type="spellEnd"/>
      <w:r w:rsidRPr="00CA5478">
        <w:rPr>
          <w:sz w:val="24"/>
          <w:szCs w:val="24"/>
        </w:rPr>
        <w:t xml:space="preserve"> </w:t>
      </w:r>
      <w:proofErr w:type="spellStart"/>
      <w:r w:rsidRPr="00CA5478">
        <w:rPr>
          <w:sz w:val="24"/>
          <w:szCs w:val="24"/>
        </w:rPr>
        <w:t>населені</w:t>
      </w:r>
      <w:proofErr w:type="spellEnd"/>
      <w:r w:rsidRPr="00CA5478">
        <w:rPr>
          <w:sz w:val="24"/>
          <w:szCs w:val="24"/>
        </w:rPr>
        <w:t xml:space="preserve"> </w:t>
      </w:r>
      <w:proofErr w:type="spellStart"/>
      <w:r w:rsidRPr="00CA5478">
        <w:rPr>
          <w:sz w:val="24"/>
          <w:szCs w:val="24"/>
        </w:rPr>
        <w:t>пункти</w:t>
      </w:r>
      <w:proofErr w:type="spellEnd"/>
      <w:r w:rsidRPr="00CA5478">
        <w:rPr>
          <w:sz w:val="24"/>
          <w:szCs w:val="24"/>
        </w:rPr>
        <w:t xml:space="preserve">, </w:t>
      </w:r>
      <w:proofErr w:type="spellStart"/>
      <w:r w:rsidRPr="00CA5478">
        <w:rPr>
          <w:sz w:val="24"/>
          <w:szCs w:val="24"/>
        </w:rPr>
        <w:t>або</w:t>
      </w:r>
      <w:proofErr w:type="spellEnd"/>
      <w:r w:rsidRPr="00CA5478">
        <w:rPr>
          <w:sz w:val="24"/>
          <w:szCs w:val="24"/>
        </w:rPr>
        <w:t xml:space="preserve"> </w:t>
      </w:r>
      <w:proofErr w:type="spellStart"/>
      <w:r w:rsidRPr="00CA5478">
        <w:rPr>
          <w:sz w:val="24"/>
          <w:szCs w:val="24"/>
        </w:rPr>
        <w:t>території</w:t>
      </w:r>
      <w:proofErr w:type="spellEnd"/>
      <w:r w:rsidRPr="00CA5478">
        <w:rPr>
          <w:sz w:val="24"/>
          <w:szCs w:val="24"/>
        </w:rPr>
        <w:t xml:space="preserve"> </w:t>
      </w:r>
      <w:proofErr w:type="spellStart"/>
      <w:r w:rsidRPr="00CA5478">
        <w:rPr>
          <w:sz w:val="24"/>
          <w:szCs w:val="24"/>
        </w:rPr>
        <w:t>об'єднаних</w:t>
      </w:r>
      <w:proofErr w:type="spellEnd"/>
      <w:r w:rsidRPr="00CA5478">
        <w:rPr>
          <w:sz w:val="24"/>
          <w:szCs w:val="24"/>
        </w:rPr>
        <w:t xml:space="preserve"> </w:t>
      </w:r>
      <w:proofErr w:type="spellStart"/>
      <w:r w:rsidRPr="00CA5478">
        <w:rPr>
          <w:sz w:val="24"/>
          <w:szCs w:val="24"/>
        </w:rPr>
        <w:t>територіальних</w:t>
      </w:r>
      <w:proofErr w:type="spellEnd"/>
      <w:r w:rsidRPr="00CA5478">
        <w:rPr>
          <w:sz w:val="24"/>
          <w:szCs w:val="24"/>
        </w:rPr>
        <w:t xml:space="preserve"> громад, на </w:t>
      </w:r>
      <w:proofErr w:type="spellStart"/>
      <w:r w:rsidRPr="00CA5478">
        <w:rPr>
          <w:sz w:val="24"/>
          <w:szCs w:val="24"/>
        </w:rPr>
        <w:t>які</w:t>
      </w:r>
      <w:proofErr w:type="spellEnd"/>
      <w:r w:rsidRPr="00CA5478">
        <w:rPr>
          <w:sz w:val="24"/>
          <w:szCs w:val="24"/>
        </w:rPr>
        <w:t xml:space="preserve"> </w:t>
      </w:r>
      <w:proofErr w:type="spellStart"/>
      <w:r w:rsidRPr="00CA5478">
        <w:rPr>
          <w:sz w:val="24"/>
          <w:szCs w:val="24"/>
        </w:rPr>
        <w:t>поширюється</w:t>
      </w:r>
      <w:proofErr w:type="spellEnd"/>
      <w:r w:rsidRPr="00CA5478">
        <w:rPr>
          <w:sz w:val="24"/>
          <w:szCs w:val="24"/>
        </w:rPr>
        <w:t xml:space="preserve"> </w:t>
      </w:r>
      <w:proofErr w:type="spellStart"/>
      <w:r w:rsidRPr="00CA5478">
        <w:rPr>
          <w:sz w:val="24"/>
          <w:szCs w:val="24"/>
        </w:rPr>
        <w:t>дія</w:t>
      </w:r>
      <w:proofErr w:type="spellEnd"/>
      <w:r w:rsidRPr="00CA5478">
        <w:rPr>
          <w:sz w:val="24"/>
          <w:szCs w:val="24"/>
        </w:rPr>
        <w:t xml:space="preserve"> </w:t>
      </w:r>
      <w:proofErr w:type="spellStart"/>
      <w:r w:rsidRPr="00CA5478">
        <w:rPr>
          <w:sz w:val="24"/>
          <w:szCs w:val="24"/>
        </w:rPr>
        <w:t>рішення</w:t>
      </w:r>
      <w:proofErr w:type="spellEnd"/>
      <w:r w:rsidRPr="00CA5478">
        <w:rPr>
          <w:sz w:val="24"/>
          <w:szCs w:val="24"/>
        </w:rPr>
        <w:t xml:space="preserve"> ради: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1217"/>
        <w:gridCol w:w="1196"/>
        <w:gridCol w:w="1484"/>
        <w:gridCol w:w="5920"/>
      </w:tblGrid>
      <w:tr w:rsidR="00586ABE" w:rsidRPr="00CA5478" w:rsidTr="00350A25">
        <w:trPr>
          <w:tblCellSpacing w:w="22" w:type="dxa"/>
        </w:trPr>
        <w:tc>
          <w:tcPr>
            <w:tcW w:w="586"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 xml:space="preserve">Код </w:t>
            </w:r>
            <w:proofErr w:type="spellStart"/>
            <w:r w:rsidRPr="00CA5478">
              <w:rPr>
                <w:sz w:val="24"/>
                <w:szCs w:val="24"/>
              </w:rPr>
              <w:t>області</w:t>
            </w:r>
            <w:proofErr w:type="spellEnd"/>
          </w:p>
        </w:tc>
        <w:tc>
          <w:tcPr>
            <w:tcW w:w="586"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Код району</w:t>
            </w:r>
          </w:p>
        </w:tc>
        <w:tc>
          <w:tcPr>
            <w:tcW w:w="733"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 xml:space="preserve">Код </w:t>
            </w:r>
            <w:proofErr w:type="spellStart"/>
            <w:r w:rsidRPr="00CA5478">
              <w:rPr>
                <w:sz w:val="24"/>
                <w:szCs w:val="24"/>
              </w:rPr>
              <w:t>згідно</w:t>
            </w:r>
            <w:proofErr w:type="spellEnd"/>
            <w:r w:rsidRPr="00CA5478">
              <w:rPr>
                <w:sz w:val="24"/>
                <w:szCs w:val="24"/>
              </w:rPr>
              <w:t xml:space="preserve"> з КОАТУУ</w:t>
            </w:r>
          </w:p>
        </w:tc>
        <w:tc>
          <w:tcPr>
            <w:tcW w:w="2980" w:type="pct"/>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Найменування</w:t>
            </w:r>
            <w:proofErr w:type="spellEnd"/>
            <w:r w:rsidRPr="00CA5478">
              <w:rPr>
                <w:sz w:val="24"/>
                <w:szCs w:val="24"/>
              </w:rPr>
              <w:t xml:space="preserve"> </w:t>
            </w:r>
            <w:proofErr w:type="spellStart"/>
            <w:proofErr w:type="gramStart"/>
            <w:r w:rsidRPr="00CA5478">
              <w:rPr>
                <w:sz w:val="24"/>
                <w:szCs w:val="24"/>
              </w:rPr>
              <w:t>адм</w:t>
            </w:r>
            <w:proofErr w:type="gramEnd"/>
            <w:r w:rsidRPr="00CA5478">
              <w:rPr>
                <w:sz w:val="24"/>
                <w:szCs w:val="24"/>
              </w:rPr>
              <w:t>іністративно-територіальної</w:t>
            </w:r>
            <w:proofErr w:type="spellEnd"/>
            <w:r w:rsidRPr="00CA5478">
              <w:rPr>
                <w:sz w:val="24"/>
                <w:szCs w:val="24"/>
              </w:rPr>
              <w:t xml:space="preserve"> </w:t>
            </w:r>
            <w:proofErr w:type="spellStart"/>
            <w:r w:rsidRPr="00CA5478">
              <w:rPr>
                <w:sz w:val="24"/>
                <w:szCs w:val="24"/>
              </w:rPr>
              <w:t>одиниці</w:t>
            </w:r>
            <w:proofErr w:type="spellEnd"/>
            <w:r w:rsidRPr="00CA5478">
              <w:rPr>
                <w:sz w:val="24"/>
                <w:szCs w:val="24"/>
              </w:rPr>
              <w:t xml:space="preserve"> </w:t>
            </w:r>
            <w:proofErr w:type="spellStart"/>
            <w:r w:rsidRPr="00CA5478">
              <w:rPr>
                <w:sz w:val="24"/>
                <w:szCs w:val="24"/>
              </w:rPr>
              <w:t>або</w:t>
            </w:r>
            <w:proofErr w:type="spellEnd"/>
            <w:r w:rsidRPr="00CA5478">
              <w:rPr>
                <w:sz w:val="24"/>
                <w:szCs w:val="24"/>
              </w:rPr>
              <w:t xml:space="preserve"> </w:t>
            </w:r>
            <w:r w:rsidRPr="00CA5478">
              <w:rPr>
                <w:sz w:val="24"/>
                <w:szCs w:val="24"/>
              </w:rPr>
              <w:br/>
            </w:r>
            <w:proofErr w:type="spellStart"/>
            <w:r w:rsidRPr="00CA5478">
              <w:rPr>
                <w:sz w:val="24"/>
                <w:szCs w:val="24"/>
              </w:rPr>
              <w:t>населеного</w:t>
            </w:r>
            <w:proofErr w:type="spellEnd"/>
            <w:r w:rsidRPr="00CA5478">
              <w:rPr>
                <w:sz w:val="24"/>
                <w:szCs w:val="24"/>
              </w:rPr>
              <w:t xml:space="preserve"> пункту, </w:t>
            </w:r>
            <w:proofErr w:type="spellStart"/>
            <w:r w:rsidRPr="00CA5478">
              <w:rPr>
                <w:sz w:val="24"/>
                <w:szCs w:val="24"/>
              </w:rPr>
              <w:t>або</w:t>
            </w:r>
            <w:proofErr w:type="spellEnd"/>
            <w:r w:rsidRPr="00CA5478">
              <w:rPr>
                <w:sz w:val="24"/>
                <w:szCs w:val="24"/>
              </w:rPr>
              <w:t xml:space="preserve"> </w:t>
            </w:r>
            <w:proofErr w:type="spellStart"/>
            <w:r w:rsidRPr="00CA5478">
              <w:rPr>
                <w:sz w:val="24"/>
                <w:szCs w:val="24"/>
              </w:rPr>
              <w:t>території</w:t>
            </w:r>
            <w:proofErr w:type="spellEnd"/>
            <w:r w:rsidRPr="00CA5478">
              <w:rPr>
                <w:sz w:val="24"/>
                <w:szCs w:val="24"/>
              </w:rPr>
              <w:t xml:space="preserve"> </w:t>
            </w:r>
            <w:proofErr w:type="spellStart"/>
            <w:r w:rsidRPr="00CA5478">
              <w:rPr>
                <w:sz w:val="24"/>
                <w:szCs w:val="24"/>
              </w:rPr>
              <w:t>об'єднаної</w:t>
            </w:r>
            <w:proofErr w:type="spellEnd"/>
            <w:r w:rsidRPr="00CA5478">
              <w:rPr>
                <w:sz w:val="24"/>
                <w:szCs w:val="24"/>
              </w:rPr>
              <w:t xml:space="preserve"> </w:t>
            </w:r>
            <w:proofErr w:type="spellStart"/>
            <w:r w:rsidRPr="00CA5478">
              <w:rPr>
                <w:sz w:val="24"/>
                <w:szCs w:val="24"/>
              </w:rPr>
              <w:t>територіальної</w:t>
            </w:r>
            <w:proofErr w:type="spellEnd"/>
            <w:r w:rsidRPr="00CA5478">
              <w:rPr>
                <w:sz w:val="24"/>
                <w:szCs w:val="24"/>
              </w:rPr>
              <w:t xml:space="preserve"> </w:t>
            </w:r>
            <w:proofErr w:type="spellStart"/>
            <w:r w:rsidRPr="00CA5478">
              <w:rPr>
                <w:sz w:val="24"/>
                <w:szCs w:val="24"/>
              </w:rPr>
              <w:t>громади</w:t>
            </w:r>
            <w:proofErr w:type="spellEnd"/>
          </w:p>
        </w:tc>
      </w:tr>
      <w:tr w:rsidR="00586ABE" w:rsidRPr="00CA5478" w:rsidTr="00350A25">
        <w:trPr>
          <w:tblCellSpacing w:w="22" w:type="dxa"/>
        </w:trPr>
        <w:tc>
          <w:tcPr>
            <w:tcW w:w="586" w:type="pct"/>
            <w:tcBorders>
              <w:top w:val="outset" w:sz="6" w:space="0" w:color="auto"/>
              <w:bottom w:val="outset" w:sz="6" w:space="0" w:color="auto"/>
              <w:right w:val="outset" w:sz="6" w:space="0" w:color="auto"/>
            </w:tcBorders>
            <w:vAlign w:val="center"/>
          </w:tcPr>
          <w:p w:rsidR="00586ABE" w:rsidRPr="00CA5478" w:rsidRDefault="00586ABE">
            <w:pPr>
              <w:pStyle w:val="af4"/>
              <w:ind w:firstLine="34"/>
              <w:rPr>
                <w:rFonts w:ascii="Times New Roman" w:hAnsi="Times New Roman"/>
                <w:noProof/>
                <w:sz w:val="24"/>
                <w:szCs w:val="24"/>
              </w:rPr>
            </w:pPr>
            <w:r w:rsidRPr="00CA5478">
              <w:rPr>
                <w:rFonts w:ascii="Times New Roman" w:hAnsi="Times New Roman"/>
                <w:noProof/>
                <w:sz w:val="24"/>
                <w:szCs w:val="24"/>
              </w:rPr>
              <w:t>13</w:t>
            </w:r>
          </w:p>
        </w:tc>
        <w:tc>
          <w:tcPr>
            <w:tcW w:w="58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pStyle w:val="af4"/>
              <w:ind w:firstLine="34"/>
              <w:rPr>
                <w:rFonts w:ascii="Times New Roman" w:hAnsi="Times New Roman"/>
                <w:noProof/>
                <w:sz w:val="24"/>
                <w:szCs w:val="24"/>
              </w:rPr>
            </w:pPr>
            <w:r w:rsidRPr="00CA5478">
              <w:rPr>
                <w:rFonts w:ascii="Times New Roman" w:hAnsi="Times New Roman"/>
                <w:noProof/>
                <w:sz w:val="24"/>
                <w:szCs w:val="24"/>
              </w:rPr>
              <w:t>21</w:t>
            </w:r>
          </w:p>
        </w:tc>
        <w:tc>
          <w:tcPr>
            <w:tcW w:w="733"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rsidP="007D7303">
            <w:pPr>
              <w:pStyle w:val="af4"/>
              <w:ind w:firstLine="34"/>
              <w:rPr>
                <w:rFonts w:ascii="Times New Roman" w:hAnsi="Times New Roman"/>
                <w:noProof/>
                <w:sz w:val="24"/>
                <w:szCs w:val="24"/>
              </w:rPr>
            </w:pPr>
            <w:r w:rsidRPr="00CA5478">
              <w:rPr>
                <w:rFonts w:ascii="Times New Roman" w:hAnsi="Times New Roman"/>
                <w:noProof/>
                <w:sz w:val="24"/>
                <w:szCs w:val="24"/>
              </w:rPr>
              <w:t>462308</w:t>
            </w:r>
            <w:r w:rsidR="007D7303">
              <w:rPr>
                <w:rFonts w:ascii="Times New Roman" w:hAnsi="Times New Roman"/>
                <w:noProof/>
                <w:sz w:val="24"/>
                <w:szCs w:val="24"/>
              </w:rPr>
              <w:t>8402</w:t>
            </w:r>
          </w:p>
        </w:tc>
        <w:tc>
          <w:tcPr>
            <w:tcW w:w="2980" w:type="pct"/>
            <w:tcBorders>
              <w:top w:val="outset" w:sz="6" w:space="0" w:color="auto"/>
              <w:left w:val="outset" w:sz="6" w:space="0" w:color="auto"/>
              <w:bottom w:val="outset" w:sz="6" w:space="0" w:color="auto"/>
            </w:tcBorders>
            <w:vAlign w:val="center"/>
          </w:tcPr>
          <w:p w:rsidR="00586ABE" w:rsidRPr="00CA5478" w:rsidRDefault="00586ABE">
            <w:pPr>
              <w:pStyle w:val="af4"/>
              <w:ind w:firstLine="34"/>
              <w:rPr>
                <w:rFonts w:ascii="Times New Roman" w:hAnsi="Times New Roman"/>
                <w:noProof/>
                <w:sz w:val="24"/>
                <w:szCs w:val="24"/>
              </w:rPr>
            </w:pPr>
            <w:r w:rsidRPr="00CA5478">
              <w:rPr>
                <w:rFonts w:ascii="Times New Roman" w:hAnsi="Times New Roman"/>
                <w:noProof/>
                <w:sz w:val="24"/>
                <w:szCs w:val="24"/>
              </w:rPr>
              <w:t>Тростянецька сільська рада Тростянецької об</w:t>
            </w:r>
            <w:r w:rsidRPr="00073918">
              <w:rPr>
                <w:rFonts w:ascii="Times New Roman" w:hAnsi="Times New Roman"/>
                <w:noProof/>
                <w:sz w:val="24"/>
                <w:szCs w:val="24"/>
                <w:lang w:val="ru-RU"/>
              </w:rPr>
              <w:t>'</w:t>
            </w:r>
            <w:r w:rsidRPr="00CA5478">
              <w:rPr>
                <w:rFonts w:ascii="Times New Roman" w:hAnsi="Times New Roman"/>
                <w:noProof/>
                <w:sz w:val="24"/>
                <w:szCs w:val="24"/>
              </w:rPr>
              <w:t xml:space="preserve">єднаної територіальної громади </w:t>
            </w:r>
          </w:p>
        </w:tc>
      </w:tr>
    </w:tbl>
    <w:p w:rsidR="00586ABE" w:rsidRPr="00CA5478" w:rsidRDefault="00586ABE" w:rsidP="00350A25">
      <w:pPr>
        <w:widowControl/>
        <w:autoSpaceDE/>
        <w:adjustRightInd/>
        <w:spacing w:before="100" w:beforeAutospacing="1" w:after="100" w:afterAutospacing="1"/>
        <w:jc w:val="both"/>
        <w:rPr>
          <w:sz w:val="24"/>
          <w:szCs w:val="24"/>
        </w:rPr>
      </w:pPr>
      <w:r w:rsidRPr="00CA5478">
        <w:rPr>
          <w:sz w:val="24"/>
          <w:szCs w:val="24"/>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A0" w:firstRow="1" w:lastRow="0" w:firstColumn="1" w:lastColumn="0" w:noHBand="0" w:noVBand="0"/>
      </w:tblPr>
      <w:tblGrid>
        <w:gridCol w:w="766"/>
        <w:gridCol w:w="2329"/>
        <w:gridCol w:w="210"/>
        <w:gridCol w:w="89"/>
        <w:gridCol w:w="684"/>
        <w:gridCol w:w="548"/>
        <w:gridCol w:w="1487"/>
        <w:gridCol w:w="688"/>
        <w:gridCol w:w="548"/>
        <w:gridCol w:w="2468"/>
      </w:tblGrid>
      <w:tr w:rsidR="00586ABE" w:rsidRPr="00CA5478" w:rsidTr="00D53542">
        <w:trPr>
          <w:tblCellSpacing w:w="22" w:type="dxa"/>
        </w:trPr>
        <w:tc>
          <w:tcPr>
            <w:tcW w:w="1666" w:type="pct"/>
            <w:gridSpan w:val="3"/>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Класифікація</w:t>
            </w:r>
            <w:proofErr w:type="spellEnd"/>
            <w:r w:rsidRPr="00CA5478">
              <w:rPr>
                <w:sz w:val="24"/>
                <w:szCs w:val="24"/>
              </w:rPr>
              <w:t xml:space="preserve"> </w:t>
            </w:r>
            <w:proofErr w:type="spellStart"/>
            <w:r w:rsidRPr="00CA5478">
              <w:rPr>
                <w:sz w:val="24"/>
                <w:szCs w:val="24"/>
              </w:rPr>
              <w:t>будівель</w:t>
            </w:r>
            <w:proofErr w:type="spellEnd"/>
            <w:r w:rsidRPr="00CA5478">
              <w:rPr>
                <w:sz w:val="24"/>
                <w:szCs w:val="24"/>
              </w:rPr>
              <w:t xml:space="preserve"> та </w:t>
            </w:r>
            <w:proofErr w:type="spellStart"/>
            <w:r w:rsidRPr="00CA5478">
              <w:rPr>
                <w:sz w:val="24"/>
                <w:szCs w:val="24"/>
              </w:rPr>
              <w:t>споруд</w:t>
            </w:r>
            <w:proofErr w:type="spellEnd"/>
            <w:r w:rsidRPr="00CA5478">
              <w:rPr>
                <w:sz w:val="24"/>
                <w:szCs w:val="24"/>
                <w:vertAlign w:val="superscript"/>
              </w:rPr>
              <w:t xml:space="preserve"> 2</w:t>
            </w:r>
          </w:p>
        </w:tc>
        <w:tc>
          <w:tcPr>
            <w:tcW w:w="3266" w:type="pct"/>
            <w:gridSpan w:val="7"/>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 xml:space="preserve">Ставки </w:t>
            </w:r>
            <w:proofErr w:type="spellStart"/>
            <w:r w:rsidRPr="00CA5478">
              <w:rPr>
                <w:sz w:val="24"/>
                <w:szCs w:val="24"/>
              </w:rPr>
              <w:t>податку</w:t>
            </w:r>
            <w:proofErr w:type="spellEnd"/>
            <w:r w:rsidRPr="00CA5478">
              <w:rPr>
                <w:sz w:val="24"/>
                <w:szCs w:val="24"/>
                <w:vertAlign w:val="superscript"/>
              </w:rPr>
              <w:t xml:space="preserve"> 3</w:t>
            </w:r>
            <w:r w:rsidRPr="00CA5478">
              <w:rPr>
                <w:sz w:val="24"/>
                <w:szCs w:val="24"/>
              </w:rPr>
              <w:t xml:space="preserve"> за </w:t>
            </w:r>
            <w:smartTag w:uri="urn:schemas-microsoft-com:office:smarttags" w:element="metricconverter">
              <w:smartTagPr>
                <w:attr w:name="ProductID" w:val="1 кв. метр"/>
              </w:smartTagPr>
              <w:r w:rsidRPr="00CA5478">
                <w:rPr>
                  <w:sz w:val="24"/>
                  <w:szCs w:val="24"/>
                </w:rPr>
                <w:t>1 кв. метр</w:t>
              </w:r>
            </w:smartTag>
            <w:r w:rsidRPr="00CA5478">
              <w:rPr>
                <w:sz w:val="24"/>
                <w:szCs w:val="24"/>
              </w:rPr>
              <w:br/>
              <w:t>(</w:t>
            </w:r>
            <w:proofErr w:type="spellStart"/>
            <w:r w:rsidRPr="00CA5478">
              <w:rPr>
                <w:sz w:val="24"/>
                <w:szCs w:val="24"/>
              </w:rPr>
              <w:t>відсотків</w:t>
            </w:r>
            <w:proofErr w:type="spellEnd"/>
            <w:r w:rsidRPr="00CA5478">
              <w:rPr>
                <w:sz w:val="24"/>
                <w:szCs w:val="24"/>
                <w:lang w:val="uk-UA"/>
              </w:rPr>
              <w:t xml:space="preserve"> </w:t>
            </w:r>
            <w:proofErr w:type="spellStart"/>
            <w:r w:rsidRPr="00CA5478">
              <w:rPr>
                <w:sz w:val="24"/>
                <w:szCs w:val="24"/>
              </w:rPr>
              <w:t>розміру</w:t>
            </w:r>
            <w:proofErr w:type="spellEnd"/>
            <w:r w:rsidRPr="00CA5478">
              <w:rPr>
                <w:sz w:val="24"/>
                <w:szCs w:val="24"/>
              </w:rPr>
              <w:t xml:space="preserve"> </w:t>
            </w:r>
            <w:proofErr w:type="spellStart"/>
            <w:r w:rsidRPr="00CA5478">
              <w:rPr>
                <w:sz w:val="24"/>
                <w:szCs w:val="24"/>
              </w:rPr>
              <w:t>мінімальної</w:t>
            </w:r>
            <w:proofErr w:type="spellEnd"/>
            <w:r w:rsidRPr="00CA5478">
              <w:rPr>
                <w:sz w:val="24"/>
                <w:szCs w:val="24"/>
              </w:rPr>
              <w:t xml:space="preserve"> </w:t>
            </w:r>
            <w:proofErr w:type="spellStart"/>
            <w:r w:rsidRPr="00CA5478">
              <w:rPr>
                <w:sz w:val="24"/>
                <w:szCs w:val="24"/>
              </w:rPr>
              <w:t>заробітної</w:t>
            </w:r>
            <w:proofErr w:type="spellEnd"/>
            <w:r w:rsidRPr="00CA5478">
              <w:rPr>
                <w:sz w:val="24"/>
                <w:szCs w:val="24"/>
              </w:rPr>
              <w:t xml:space="preserve"> плати, </w:t>
            </w:r>
            <w:proofErr w:type="spellStart"/>
            <w:r w:rsidRPr="00CA5478">
              <w:rPr>
                <w:sz w:val="24"/>
                <w:szCs w:val="24"/>
              </w:rPr>
              <w:t>встановленої</w:t>
            </w:r>
            <w:proofErr w:type="spellEnd"/>
            <w:r w:rsidRPr="00CA5478">
              <w:rPr>
                <w:sz w:val="24"/>
                <w:szCs w:val="24"/>
              </w:rPr>
              <w:t xml:space="preserve"> законом на 1 </w:t>
            </w:r>
            <w:proofErr w:type="spellStart"/>
            <w:r w:rsidRPr="00CA5478">
              <w:rPr>
                <w:sz w:val="24"/>
                <w:szCs w:val="24"/>
              </w:rPr>
              <w:t>січня</w:t>
            </w:r>
            <w:proofErr w:type="spellEnd"/>
            <w:r w:rsidRPr="00CA5478">
              <w:rPr>
                <w:sz w:val="24"/>
                <w:szCs w:val="24"/>
              </w:rPr>
              <w:t xml:space="preserve"> </w:t>
            </w:r>
            <w:proofErr w:type="spellStart"/>
            <w:r w:rsidRPr="00CA5478">
              <w:rPr>
                <w:sz w:val="24"/>
                <w:szCs w:val="24"/>
              </w:rPr>
              <w:t>звітного</w:t>
            </w:r>
            <w:proofErr w:type="spellEnd"/>
            <w:r w:rsidRPr="00CA5478">
              <w:rPr>
                <w:sz w:val="24"/>
                <w:szCs w:val="24"/>
              </w:rPr>
              <w:t xml:space="preserve"> (</w:t>
            </w:r>
            <w:proofErr w:type="spellStart"/>
            <w:r w:rsidRPr="00CA5478">
              <w:rPr>
                <w:sz w:val="24"/>
                <w:szCs w:val="24"/>
              </w:rPr>
              <w:t>податкового</w:t>
            </w:r>
            <w:proofErr w:type="spellEnd"/>
            <w:r w:rsidRPr="00CA5478">
              <w:rPr>
                <w:sz w:val="24"/>
                <w:szCs w:val="24"/>
              </w:rPr>
              <w:t>) року)</w:t>
            </w:r>
          </w:p>
        </w:tc>
      </w:tr>
      <w:tr w:rsidR="007D7303" w:rsidRPr="00CA5478" w:rsidTr="00D53542">
        <w:trPr>
          <w:tblCellSpacing w:w="22" w:type="dxa"/>
        </w:trPr>
        <w:tc>
          <w:tcPr>
            <w:tcW w:w="370" w:type="pct"/>
            <w:vMerge w:val="restar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код</w:t>
            </w:r>
            <w:r w:rsidRPr="00CA5478">
              <w:rPr>
                <w:sz w:val="24"/>
                <w:szCs w:val="24"/>
                <w:vertAlign w:val="superscript"/>
              </w:rPr>
              <w:t xml:space="preserve"> 2</w:t>
            </w:r>
          </w:p>
        </w:tc>
        <w:tc>
          <w:tcPr>
            <w:tcW w:w="1274" w:type="pct"/>
            <w:gridSpan w:val="2"/>
            <w:vMerge w:val="restar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найменування</w:t>
            </w:r>
            <w:proofErr w:type="spellEnd"/>
            <w:r w:rsidRPr="00CA5478">
              <w:rPr>
                <w:sz w:val="24"/>
                <w:szCs w:val="24"/>
                <w:vertAlign w:val="superscript"/>
              </w:rPr>
              <w:t xml:space="preserve"> 2</w:t>
            </w:r>
          </w:p>
        </w:tc>
        <w:tc>
          <w:tcPr>
            <w:tcW w:w="1391" w:type="pct"/>
            <w:gridSpan w:val="4"/>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 xml:space="preserve">для </w:t>
            </w:r>
            <w:proofErr w:type="spellStart"/>
            <w:r w:rsidRPr="00CA5478">
              <w:rPr>
                <w:sz w:val="24"/>
                <w:szCs w:val="24"/>
              </w:rPr>
              <w:t>юридичних</w:t>
            </w:r>
            <w:proofErr w:type="spellEnd"/>
            <w:r w:rsidRPr="00CA5478">
              <w:rPr>
                <w:sz w:val="24"/>
                <w:szCs w:val="24"/>
              </w:rPr>
              <w:t xml:space="preserve"> </w:t>
            </w:r>
            <w:proofErr w:type="spellStart"/>
            <w:r w:rsidRPr="00CA5478">
              <w:rPr>
                <w:sz w:val="24"/>
                <w:szCs w:val="24"/>
              </w:rPr>
              <w:t>осіб</w:t>
            </w:r>
            <w:proofErr w:type="spellEnd"/>
          </w:p>
        </w:tc>
        <w:tc>
          <w:tcPr>
            <w:tcW w:w="1853" w:type="pct"/>
            <w:gridSpan w:val="3"/>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 xml:space="preserve">для </w:t>
            </w:r>
            <w:proofErr w:type="spellStart"/>
            <w:r w:rsidRPr="00CA5478">
              <w:rPr>
                <w:sz w:val="24"/>
                <w:szCs w:val="24"/>
              </w:rPr>
              <w:t>фізичних</w:t>
            </w:r>
            <w:proofErr w:type="spellEnd"/>
            <w:r w:rsidRPr="00CA5478">
              <w:rPr>
                <w:sz w:val="24"/>
                <w:szCs w:val="24"/>
              </w:rPr>
              <w:t xml:space="preserve"> </w:t>
            </w:r>
            <w:proofErr w:type="spellStart"/>
            <w:r w:rsidRPr="00CA5478">
              <w:rPr>
                <w:sz w:val="24"/>
                <w:szCs w:val="24"/>
              </w:rPr>
              <w:t>осіб</w:t>
            </w:r>
            <w:proofErr w:type="spellEnd"/>
          </w:p>
        </w:tc>
      </w:tr>
      <w:tr w:rsidR="007D7303" w:rsidRPr="00CA5478" w:rsidTr="00D53542">
        <w:trPr>
          <w:tblCellSpacing w:w="22" w:type="dxa"/>
        </w:trPr>
        <w:tc>
          <w:tcPr>
            <w:tcW w:w="370" w:type="pct"/>
            <w:vMerge/>
            <w:tcBorders>
              <w:top w:val="outset" w:sz="6" w:space="0" w:color="auto"/>
              <w:bottom w:val="outset" w:sz="6" w:space="0" w:color="auto"/>
              <w:right w:val="outset" w:sz="6" w:space="0" w:color="auto"/>
            </w:tcBorders>
            <w:vAlign w:val="center"/>
          </w:tcPr>
          <w:p w:rsidR="00586ABE" w:rsidRPr="00CA5478" w:rsidRDefault="00586ABE">
            <w:pPr>
              <w:widowControl/>
              <w:autoSpaceDE/>
              <w:autoSpaceDN/>
              <w:adjustRightInd/>
              <w:rPr>
                <w:sz w:val="24"/>
                <w:szCs w:val="24"/>
              </w:rPr>
            </w:pPr>
          </w:p>
        </w:tc>
        <w:tc>
          <w:tcPr>
            <w:tcW w:w="1274" w:type="pct"/>
            <w:gridSpan w:val="2"/>
            <w:vMerge/>
            <w:tcBorders>
              <w:top w:val="outset" w:sz="6" w:space="0" w:color="auto"/>
              <w:left w:val="outset" w:sz="6" w:space="0" w:color="auto"/>
              <w:bottom w:val="outset" w:sz="6" w:space="0" w:color="auto"/>
              <w:right w:val="outset" w:sz="6" w:space="0" w:color="auto"/>
            </w:tcBorders>
            <w:vAlign w:val="center"/>
          </w:tcPr>
          <w:p w:rsidR="00586ABE" w:rsidRPr="00CA5478" w:rsidRDefault="00586ABE">
            <w:pPr>
              <w:widowControl/>
              <w:autoSpaceDE/>
              <w:autoSpaceDN/>
              <w:adjustRightInd/>
              <w:rPr>
                <w:sz w:val="24"/>
                <w:szCs w:val="24"/>
              </w:rPr>
            </w:pP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 зона</w:t>
            </w:r>
            <w:r w:rsidRPr="00CA5478">
              <w:rPr>
                <w:sz w:val="24"/>
                <w:szCs w:val="24"/>
                <w:vertAlign w:val="superscript"/>
              </w:rPr>
              <w:t xml:space="preserve"> 4</w:t>
            </w:r>
          </w:p>
        </w:tc>
        <w:tc>
          <w:tcPr>
            <w:tcW w:w="266"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2 зона</w:t>
            </w:r>
            <w:r w:rsidRPr="00CA5478">
              <w:rPr>
                <w:sz w:val="24"/>
                <w:szCs w:val="24"/>
                <w:vertAlign w:val="superscript"/>
              </w:rPr>
              <w:t xml:space="preserve"> 4</w:t>
            </w:r>
          </w:p>
        </w:tc>
        <w:tc>
          <w:tcPr>
            <w:tcW w:w="718"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3 зона</w:t>
            </w:r>
            <w:r w:rsidRPr="00CA5478">
              <w:rPr>
                <w:sz w:val="24"/>
                <w:szCs w:val="24"/>
                <w:vertAlign w:val="superscript"/>
              </w:rPr>
              <w:t xml:space="preserve"> 4</w:t>
            </w:r>
          </w:p>
        </w:tc>
        <w:tc>
          <w:tcPr>
            <w:tcW w:w="340"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 зона</w:t>
            </w:r>
            <w:r w:rsidRPr="00CA5478">
              <w:rPr>
                <w:sz w:val="24"/>
                <w:szCs w:val="24"/>
                <w:vertAlign w:val="superscript"/>
              </w:rPr>
              <w:t xml:space="preserve"> 4</w:t>
            </w:r>
          </w:p>
        </w:tc>
        <w:tc>
          <w:tcPr>
            <w:tcW w:w="266"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2 зона</w:t>
            </w:r>
            <w:r w:rsidRPr="00CA5478">
              <w:rPr>
                <w:sz w:val="24"/>
                <w:szCs w:val="24"/>
                <w:vertAlign w:val="superscript"/>
              </w:rPr>
              <w:t xml:space="preserve"> 4</w:t>
            </w:r>
          </w:p>
        </w:tc>
        <w:tc>
          <w:tcPr>
            <w:tcW w:w="1201" w:type="pct"/>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3 зона</w:t>
            </w:r>
            <w:r w:rsidRPr="00CA5478">
              <w:rPr>
                <w:sz w:val="24"/>
                <w:szCs w:val="24"/>
                <w:vertAlign w:val="superscript"/>
              </w:rPr>
              <w:t xml:space="preserve"> 4</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житлові</w:t>
            </w:r>
            <w:proofErr w:type="spellEnd"/>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111</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одноквартирні</w:t>
            </w:r>
            <w:proofErr w:type="spellEnd"/>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1110</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одноквартирні</w:t>
            </w:r>
            <w:proofErr w:type="spellEnd"/>
            <w:r w:rsidRPr="00CA5478">
              <w:rPr>
                <w:sz w:val="24"/>
                <w:szCs w:val="24"/>
                <w:vertAlign w:val="superscript"/>
              </w:rPr>
              <w:t xml:space="preserve"> 5</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1110.1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both"/>
              <w:rPr>
                <w:sz w:val="24"/>
                <w:szCs w:val="24"/>
              </w:rPr>
            </w:pP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одноквартирні</w:t>
            </w:r>
            <w:proofErr w:type="spellEnd"/>
            <w:r w:rsidRPr="00CA5478">
              <w:rPr>
                <w:sz w:val="24"/>
                <w:szCs w:val="24"/>
              </w:rPr>
              <w:t xml:space="preserve"> </w:t>
            </w:r>
            <w:proofErr w:type="spellStart"/>
            <w:r w:rsidRPr="00CA5478">
              <w:rPr>
                <w:sz w:val="24"/>
                <w:szCs w:val="24"/>
              </w:rPr>
              <w:t>масової</w:t>
            </w:r>
            <w:proofErr w:type="spellEnd"/>
            <w:r w:rsidRPr="00CA5478">
              <w:rPr>
                <w:sz w:val="24"/>
                <w:szCs w:val="24"/>
              </w:rPr>
              <w:t xml:space="preserve"> </w:t>
            </w:r>
            <w:proofErr w:type="spellStart"/>
            <w:r w:rsidRPr="00CA5478">
              <w:rPr>
                <w:sz w:val="24"/>
                <w:szCs w:val="24"/>
              </w:rPr>
              <w:t>забудови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tabs>
                <w:tab w:val="left" w:pos="184"/>
                <w:tab w:val="center" w:pos="291"/>
              </w:tabs>
              <w:autoSpaceDE/>
              <w:adjustRightInd/>
              <w:spacing w:before="100" w:beforeAutospacing="1" w:after="100" w:afterAutospacing="1"/>
              <w:jc w:val="center"/>
              <w:rPr>
                <w:sz w:val="24"/>
                <w:szCs w:val="24"/>
                <w:lang w:val="uk-UA"/>
              </w:rPr>
            </w:pPr>
            <w:r w:rsidRPr="00CA5478">
              <w:rPr>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tcPr>
          <w:p w:rsidR="00586ABE" w:rsidRPr="00D53542" w:rsidRDefault="007D7303">
            <w:pPr>
              <w:widowControl/>
              <w:autoSpaceDE/>
              <w:adjustRightInd/>
              <w:spacing w:before="100" w:beforeAutospacing="1" w:after="100" w:afterAutospacing="1"/>
              <w:jc w:val="center"/>
              <w:rPr>
                <w:sz w:val="24"/>
                <w:szCs w:val="24"/>
              </w:rPr>
            </w:pPr>
            <w:r w:rsidRPr="00D53542">
              <w:rPr>
                <w:sz w:val="24"/>
                <w:szCs w:val="24"/>
                <w:lang w:val="uk-UA"/>
              </w:rPr>
              <w:t>0,3</w:t>
            </w:r>
            <w:r w:rsidR="00586ABE" w:rsidRPr="00D53542">
              <w:rPr>
                <w:sz w:val="24"/>
                <w:szCs w:val="24"/>
                <w:lang w:val="uk-UA"/>
              </w:rPr>
              <w:t>00</w:t>
            </w:r>
            <w:r w:rsidR="00586ABE" w:rsidRPr="00D53542">
              <w:rPr>
                <w:sz w:val="24"/>
                <w:szCs w:val="24"/>
              </w:rPr>
              <w:t> </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7D7303" w:rsidRDefault="007D7303">
            <w:pPr>
              <w:jc w:val="center"/>
              <w:rPr>
                <w:color w:val="000000"/>
                <w:sz w:val="24"/>
                <w:szCs w:val="24"/>
                <w:lang w:val="uk-UA"/>
              </w:rPr>
            </w:pPr>
            <w:r>
              <w:rPr>
                <w:color w:val="000000"/>
                <w:sz w:val="24"/>
                <w:szCs w:val="24"/>
                <w:lang w:val="uk-UA"/>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1110.2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both"/>
              <w:rPr>
                <w:sz w:val="24"/>
                <w:szCs w:val="24"/>
              </w:rPr>
            </w:pPr>
            <w:proofErr w:type="spellStart"/>
            <w:r w:rsidRPr="00CA5478">
              <w:rPr>
                <w:sz w:val="24"/>
                <w:szCs w:val="24"/>
              </w:rPr>
              <w:t>Котеджі</w:t>
            </w:r>
            <w:proofErr w:type="spellEnd"/>
            <w:r w:rsidRPr="00CA5478">
              <w:rPr>
                <w:sz w:val="24"/>
                <w:szCs w:val="24"/>
              </w:rPr>
              <w:t xml:space="preserve"> та </w:t>
            </w: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одноквартирні</w:t>
            </w:r>
            <w:proofErr w:type="spellEnd"/>
            <w:r w:rsidRPr="00CA5478">
              <w:rPr>
                <w:sz w:val="24"/>
                <w:szCs w:val="24"/>
              </w:rPr>
              <w:t xml:space="preserve"> </w:t>
            </w:r>
            <w:proofErr w:type="spellStart"/>
            <w:r w:rsidRPr="00CA5478">
              <w:rPr>
                <w:sz w:val="24"/>
                <w:szCs w:val="24"/>
              </w:rPr>
              <w:t>підвищеної</w:t>
            </w:r>
            <w:proofErr w:type="spellEnd"/>
            <w:r w:rsidRPr="00CA5478">
              <w:rPr>
                <w:sz w:val="24"/>
                <w:szCs w:val="24"/>
              </w:rPr>
              <w:t xml:space="preserve"> </w:t>
            </w:r>
            <w:proofErr w:type="spellStart"/>
            <w:r w:rsidRPr="00CA5478">
              <w:rPr>
                <w:sz w:val="24"/>
                <w:szCs w:val="24"/>
              </w:rPr>
              <w:t>комфортності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uk-UA"/>
              </w:rPr>
              <w:t>0,500</w:t>
            </w:r>
            <w:r w:rsidRPr="00CA5478">
              <w:rPr>
                <w:sz w:val="24"/>
                <w:szCs w:val="24"/>
              </w:rPr>
              <w:t> </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uk-UA"/>
              </w:rPr>
              <w:t>0,300</w:t>
            </w:r>
            <w:r w:rsidRPr="00CA5478">
              <w:rPr>
                <w:sz w:val="24"/>
                <w:szCs w:val="24"/>
              </w:rPr>
              <w:t> </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1110.3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both"/>
              <w:rPr>
                <w:sz w:val="24"/>
                <w:szCs w:val="24"/>
              </w:rPr>
            </w:pP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садибного</w:t>
            </w:r>
            <w:proofErr w:type="spellEnd"/>
            <w:r w:rsidRPr="00CA5478">
              <w:rPr>
                <w:sz w:val="24"/>
                <w:szCs w:val="24"/>
              </w:rPr>
              <w:t xml:space="preserve"> типу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uk-UA"/>
              </w:rPr>
              <w:t>0,500</w:t>
            </w:r>
            <w:r w:rsidRPr="00CA5478">
              <w:rPr>
                <w:sz w:val="24"/>
                <w:szCs w:val="24"/>
              </w:rPr>
              <w:t> </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uk-UA"/>
              </w:rPr>
              <w:t>0,300</w:t>
            </w:r>
            <w:r w:rsidRPr="00CA5478">
              <w:rPr>
                <w:sz w:val="24"/>
                <w:szCs w:val="24"/>
              </w:rPr>
              <w:t> </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1110.4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both"/>
              <w:rPr>
                <w:sz w:val="24"/>
                <w:szCs w:val="24"/>
              </w:rPr>
            </w:pP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дачні</w:t>
            </w:r>
            <w:proofErr w:type="spellEnd"/>
            <w:r w:rsidRPr="00CA5478">
              <w:rPr>
                <w:sz w:val="24"/>
                <w:szCs w:val="24"/>
              </w:rPr>
              <w:t xml:space="preserve"> та </w:t>
            </w:r>
            <w:proofErr w:type="spellStart"/>
            <w:r w:rsidRPr="00CA5478">
              <w:rPr>
                <w:sz w:val="24"/>
                <w:szCs w:val="24"/>
              </w:rPr>
              <w:t>садові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0,3</w:t>
            </w:r>
            <w:r w:rsidRPr="00CA5478">
              <w:rPr>
                <w:sz w:val="24"/>
                <w:szCs w:val="24"/>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lastRenderedPageBreak/>
              <w:t>112</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Будинки</w:t>
            </w:r>
            <w:proofErr w:type="spellEnd"/>
            <w:r w:rsidRPr="00CA5478">
              <w:rPr>
                <w:sz w:val="24"/>
                <w:szCs w:val="24"/>
              </w:rPr>
              <w:t xml:space="preserve"> з </w:t>
            </w:r>
            <w:proofErr w:type="spellStart"/>
            <w:r w:rsidRPr="00CA5478">
              <w:rPr>
                <w:sz w:val="24"/>
                <w:szCs w:val="24"/>
              </w:rPr>
              <w:t>двома</w:t>
            </w:r>
            <w:proofErr w:type="spellEnd"/>
            <w:r w:rsidRPr="00CA5478">
              <w:rPr>
                <w:sz w:val="24"/>
                <w:szCs w:val="24"/>
              </w:rPr>
              <w:t xml:space="preserve"> та </w:t>
            </w:r>
            <w:proofErr w:type="spellStart"/>
            <w:r w:rsidRPr="00CA5478">
              <w:rPr>
                <w:sz w:val="24"/>
                <w:szCs w:val="24"/>
              </w:rPr>
              <w:t>більше</w:t>
            </w:r>
            <w:proofErr w:type="spellEnd"/>
            <w:r w:rsidRPr="00CA5478">
              <w:rPr>
                <w:sz w:val="24"/>
                <w:szCs w:val="24"/>
              </w:rPr>
              <w:t xml:space="preserve"> квартирами</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1121</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Будинки</w:t>
            </w:r>
            <w:proofErr w:type="spellEnd"/>
            <w:r w:rsidRPr="00CA5478">
              <w:rPr>
                <w:sz w:val="24"/>
                <w:szCs w:val="24"/>
              </w:rPr>
              <w:t xml:space="preserve"> з </w:t>
            </w:r>
            <w:proofErr w:type="spellStart"/>
            <w:r w:rsidRPr="00CA5478">
              <w:rPr>
                <w:sz w:val="24"/>
                <w:szCs w:val="24"/>
              </w:rPr>
              <w:t>двома</w:t>
            </w:r>
            <w:proofErr w:type="spellEnd"/>
            <w:r w:rsidRPr="00CA5478">
              <w:rPr>
                <w:sz w:val="24"/>
                <w:szCs w:val="24"/>
              </w:rPr>
              <w:t xml:space="preserve"> квартирами</w:t>
            </w:r>
            <w:r w:rsidRPr="00CA5478">
              <w:rPr>
                <w:sz w:val="24"/>
                <w:szCs w:val="24"/>
                <w:vertAlign w:val="superscript"/>
              </w:rPr>
              <w:t xml:space="preserve"> 5</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1121.1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двоквартирні</w:t>
            </w:r>
            <w:proofErr w:type="spellEnd"/>
            <w:r w:rsidRPr="00CA5478">
              <w:rPr>
                <w:sz w:val="24"/>
                <w:szCs w:val="24"/>
              </w:rPr>
              <w:t xml:space="preserve"> </w:t>
            </w:r>
            <w:proofErr w:type="spellStart"/>
            <w:r w:rsidRPr="00CA5478">
              <w:rPr>
                <w:sz w:val="24"/>
                <w:szCs w:val="24"/>
              </w:rPr>
              <w:t>масової</w:t>
            </w:r>
            <w:proofErr w:type="spellEnd"/>
            <w:r w:rsidRPr="00CA5478">
              <w:rPr>
                <w:sz w:val="24"/>
                <w:szCs w:val="24"/>
              </w:rPr>
              <w:t xml:space="preserve"> </w:t>
            </w:r>
            <w:proofErr w:type="spellStart"/>
            <w:r w:rsidRPr="00CA5478">
              <w:rPr>
                <w:sz w:val="24"/>
                <w:szCs w:val="24"/>
              </w:rPr>
              <w:t>забудови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1121.2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Котеджі</w:t>
            </w:r>
            <w:proofErr w:type="spellEnd"/>
            <w:r w:rsidRPr="00CA5478">
              <w:rPr>
                <w:sz w:val="24"/>
                <w:szCs w:val="24"/>
              </w:rPr>
              <w:t xml:space="preserve"> та </w:t>
            </w: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двоквартирні</w:t>
            </w:r>
            <w:proofErr w:type="spellEnd"/>
            <w:r w:rsidRPr="00CA5478">
              <w:rPr>
                <w:sz w:val="24"/>
                <w:szCs w:val="24"/>
              </w:rPr>
              <w:t xml:space="preserve"> </w:t>
            </w:r>
            <w:proofErr w:type="spellStart"/>
            <w:r w:rsidRPr="00CA5478">
              <w:rPr>
                <w:sz w:val="24"/>
                <w:szCs w:val="24"/>
              </w:rPr>
              <w:t>підвищеної</w:t>
            </w:r>
            <w:proofErr w:type="spellEnd"/>
            <w:r w:rsidRPr="00CA5478">
              <w:rPr>
                <w:sz w:val="24"/>
                <w:szCs w:val="24"/>
              </w:rPr>
              <w:t xml:space="preserve"> </w:t>
            </w:r>
            <w:proofErr w:type="spellStart"/>
            <w:r w:rsidRPr="00CA5478">
              <w:rPr>
                <w:sz w:val="24"/>
                <w:szCs w:val="24"/>
              </w:rPr>
              <w:t>комфортності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1122</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Будинки</w:t>
            </w:r>
            <w:proofErr w:type="spellEnd"/>
            <w:r w:rsidRPr="00CA5478">
              <w:rPr>
                <w:sz w:val="24"/>
                <w:szCs w:val="24"/>
              </w:rPr>
              <w:t xml:space="preserve"> з </w:t>
            </w:r>
            <w:proofErr w:type="spellStart"/>
            <w:r w:rsidRPr="00CA5478">
              <w:rPr>
                <w:sz w:val="24"/>
                <w:szCs w:val="24"/>
              </w:rPr>
              <w:t>трьома</w:t>
            </w:r>
            <w:proofErr w:type="spellEnd"/>
            <w:r w:rsidRPr="00CA5478">
              <w:rPr>
                <w:sz w:val="24"/>
                <w:szCs w:val="24"/>
              </w:rPr>
              <w:t xml:space="preserve"> та </w:t>
            </w:r>
            <w:proofErr w:type="spellStart"/>
            <w:r w:rsidRPr="00CA5478">
              <w:rPr>
                <w:sz w:val="24"/>
                <w:szCs w:val="24"/>
              </w:rPr>
              <w:t>більше</w:t>
            </w:r>
            <w:proofErr w:type="spellEnd"/>
            <w:r w:rsidRPr="00CA5478">
              <w:rPr>
                <w:sz w:val="24"/>
                <w:szCs w:val="24"/>
              </w:rPr>
              <w:t xml:space="preserve"> квартирами</w:t>
            </w:r>
            <w:r w:rsidRPr="00CA5478">
              <w:rPr>
                <w:sz w:val="24"/>
                <w:szCs w:val="24"/>
                <w:vertAlign w:val="superscript"/>
              </w:rPr>
              <w:t xml:space="preserve"> 5</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1122.1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багатоквартирні</w:t>
            </w:r>
            <w:proofErr w:type="spellEnd"/>
            <w:r w:rsidRPr="00CA5478">
              <w:rPr>
                <w:sz w:val="24"/>
                <w:szCs w:val="24"/>
              </w:rPr>
              <w:t xml:space="preserve"> </w:t>
            </w:r>
            <w:proofErr w:type="spellStart"/>
            <w:r w:rsidRPr="00CA5478">
              <w:rPr>
                <w:sz w:val="24"/>
                <w:szCs w:val="24"/>
              </w:rPr>
              <w:t>масової</w:t>
            </w:r>
            <w:proofErr w:type="spellEnd"/>
            <w:r w:rsidRPr="00CA5478">
              <w:rPr>
                <w:sz w:val="24"/>
                <w:szCs w:val="24"/>
              </w:rPr>
              <w:t xml:space="preserve"> </w:t>
            </w:r>
            <w:proofErr w:type="spellStart"/>
            <w:r w:rsidRPr="00CA5478">
              <w:rPr>
                <w:sz w:val="24"/>
                <w:szCs w:val="24"/>
              </w:rPr>
              <w:t>забудови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1122.2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багатоквартирні</w:t>
            </w:r>
            <w:proofErr w:type="spellEnd"/>
            <w:r w:rsidRPr="00CA5478">
              <w:rPr>
                <w:sz w:val="24"/>
                <w:szCs w:val="24"/>
              </w:rPr>
              <w:t xml:space="preserve"> </w:t>
            </w:r>
            <w:proofErr w:type="spellStart"/>
            <w:r w:rsidRPr="00CA5478">
              <w:rPr>
                <w:sz w:val="24"/>
                <w:szCs w:val="24"/>
              </w:rPr>
              <w:t>підвищеної</w:t>
            </w:r>
            <w:proofErr w:type="spellEnd"/>
            <w:r w:rsidRPr="00CA5478">
              <w:rPr>
                <w:sz w:val="24"/>
                <w:szCs w:val="24"/>
              </w:rPr>
              <w:t xml:space="preserve"> </w:t>
            </w:r>
            <w:proofErr w:type="spellStart"/>
            <w:r w:rsidRPr="00CA5478">
              <w:rPr>
                <w:sz w:val="24"/>
                <w:szCs w:val="24"/>
              </w:rPr>
              <w:t>комфортності</w:t>
            </w:r>
            <w:proofErr w:type="spellEnd"/>
            <w:r w:rsidRPr="00CA5478">
              <w:rPr>
                <w:sz w:val="24"/>
                <w:szCs w:val="24"/>
              </w:rPr>
              <w:t xml:space="preserve">, </w:t>
            </w:r>
            <w:proofErr w:type="spellStart"/>
            <w:r w:rsidRPr="00CA5478">
              <w:rPr>
                <w:sz w:val="24"/>
                <w:szCs w:val="24"/>
              </w:rPr>
              <w:t>індивідуальні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1122.3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житлові</w:t>
            </w:r>
            <w:proofErr w:type="spellEnd"/>
            <w:r w:rsidRPr="00CA5478">
              <w:rPr>
                <w:sz w:val="24"/>
                <w:szCs w:val="24"/>
              </w:rPr>
              <w:t xml:space="preserve"> </w:t>
            </w:r>
            <w:proofErr w:type="spellStart"/>
            <w:r w:rsidRPr="00CA5478">
              <w:rPr>
                <w:sz w:val="24"/>
                <w:szCs w:val="24"/>
              </w:rPr>
              <w:t>готельного</w:t>
            </w:r>
            <w:proofErr w:type="spellEnd"/>
            <w:r w:rsidRPr="00CA5478">
              <w:rPr>
                <w:sz w:val="24"/>
                <w:szCs w:val="24"/>
              </w:rPr>
              <w:t xml:space="preserve"> типу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113</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Гуртожитки</w:t>
            </w:r>
            <w:proofErr w:type="spellEnd"/>
            <w:r w:rsidRPr="00CA5478">
              <w:rPr>
                <w:sz w:val="24"/>
                <w:szCs w:val="24"/>
                <w:vertAlign w:val="superscript"/>
              </w:rPr>
              <w:t xml:space="preserve"> 5</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1130.1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Гуртожитки</w:t>
            </w:r>
            <w:proofErr w:type="spellEnd"/>
            <w:r w:rsidRPr="00CA5478">
              <w:rPr>
                <w:sz w:val="24"/>
                <w:szCs w:val="24"/>
              </w:rPr>
              <w:t xml:space="preserve"> для </w:t>
            </w:r>
            <w:proofErr w:type="spellStart"/>
            <w:r w:rsidRPr="00CA5478">
              <w:rPr>
                <w:sz w:val="24"/>
                <w:szCs w:val="24"/>
              </w:rPr>
              <w:t>робітників</w:t>
            </w:r>
            <w:proofErr w:type="spellEnd"/>
            <w:r w:rsidRPr="00CA5478">
              <w:rPr>
                <w:sz w:val="24"/>
                <w:szCs w:val="24"/>
              </w:rPr>
              <w:t xml:space="preserve"> та </w:t>
            </w:r>
            <w:proofErr w:type="spellStart"/>
            <w:r w:rsidRPr="00CA5478">
              <w:rPr>
                <w:sz w:val="24"/>
                <w:szCs w:val="24"/>
              </w:rPr>
              <w:t>службовців</w:t>
            </w:r>
            <w:proofErr w:type="spellEnd"/>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rsidP="007D7303">
            <w:pPr>
              <w:jc w:val="center"/>
              <w:rPr>
                <w:sz w:val="24"/>
                <w:szCs w:val="24"/>
                <w:lang w:val="uk-UA"/>
              </w:rPr>
            </w:pPr>
            <w:r w:rsidRPr="00D53542">
              <w:rPr>
                <w:sz w:val="24"/>
                <w:szCs w:val="24"/>
              </w:rPr>
              <w:t>0</w:t>
            </w:r>
            <w:r w:rsidRPr="00D53542">
              <w:rPr>
                <w:sz w:val="24"/>
                <w:szCs w:val="24"/>
                <w:lang w:val="uk-UA"/>
              </w:rPr>
              <w:t>,</w:t>
            </w:r>
            <w:r w:rsidR="007D7303" w:rsidRPr="00D53542">
              <w:rPr>
                <w:sz w:val="24"/>
                <w:szCs w:val="24"/>
                <w:lang w:val="uk-UA"/>
              </w:rPr>
              <w:t>3</w:t>
            </w:r>
            <w:r w:rsidRPr="00D53542">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7D7303" w:rsidRDefault="007D7303">
            <w:pPr>
              <w:jc w:val="center"/>
              <w:rPr>
                <w:sz w:val="24"/>
                <w:szCs w:val="24"/>
              </w:rPr>
            </w:pPr>
            <w:r w:rsidRPr="007D7303">
              <w:rPr>
                <w:sz w:val="24"/>
                <w:szCs w:val="24"/>
                <w:lang w:val="uk-UA"/>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1130.2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Гуртожитки</w:t>
            </w:r>
            <w:proofErr w:type="spellEnd"/>
            <w:r w:rsidRPr="00CA5478">
              <w:rPr>
                <w:sz w:val="24"/>
                <w:szCs w:val="24"/>
              </w:rPr>
              <w:t xml:space="preserve"> для </w:t>
            </w:r>
            <w:proofErr w:type="spellStart"/>
            <w:r w:rsidRPr="00CA5478">
              <w:rPr>
                <w:sz w:val="24"/>
                <w:szCs w:val="24"/>
              </w:rPr>
              <w:t>студентів</w:t>
            </w:r>
            <w:proofErr w:type="spellEnd"/>
            <w:r w:rsidRPr="00CA5478">
              <w:rPr>
                <w:sz w:val="24"/>
                <w:szCs w:val="24"/>
              </w:rPr>
              <w:t xml:space="preserve"> </w:t>
            </w:r>
            <w:proofErr w:type="spellStart"/>
            <w:r w:rsidRPr="00CA5478">
              <w:rPr>
                <w:sz w:val="24"/>
                <w:szCs w:val="24"/>
              </w:rPr>
              <w:t>вищих</w:t>
            </w:r>
            <w:proofErr w:type="spellEnd"/>
            <w:r w:rsidRPr="00CA5478">
              <w:rPr>
                <w:sz w:val="24"/>
                <w:szCs w:val="24"/>
              </w:rPr>
              <w:t xml:space="preserve"> </w:t>
            </w:r>
            <w:proofErr w:type="spellStart"/>
            <w:r w:rsidRPr="00CA5478">
              <w:rPr>
                <w:sz w:val="24"/>
                <w:szCs w:val="24"/>
              </w:rPr>
              <w:t>навчальних</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1130.3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Гуртожитки</w:t>
            </w:r>
            <w:proofErr w:type="spellEnd"/>
            <w:r w:rsidRPr="00CA5478">
              <w:rPr>
                <w:sz w:val="24"/>
                <w:szCs w:val="24"/>
              </w:rPr>
              <w:t xml:space="preserve"> для </w:t>
            </w:r>
            <w:proofErr w:type="spellStart"/>
            <w:r w:rsidRPr="00CA5478">
              <w:rPr>
                <w:sz w:val="24"/>
                <w:szCs w:val="24"/>
              </w:rPr>
              <w:t>учнів</w:t>
            </w:r>
            <w:proofErr w:type="spellEnd"/>
            <w:r w:rsidRPr="00CA5478">
              <w:rPr>
                <w:sz w:val="24"/>
                <w:szCs w:val="24"/>
              </w:rPr>
              <w:t xml:space="preserve"> </w:t>
            </w:r>
            <w:proofErr w:type="spellStart"/>
            <w:r w:rsidRPr="00CA5478">
              <w:rPr>
                <w:sz w:val="24"/>
                <w:szCs w:val="24"/>
              </w:rPr>
              <w:t>навчальних</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1130.4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Будинки-інтернати</w:t>
            </w:r>
            <w:proofErr w:type="spellEnd"/>
            <w:r w:rsidRPr="00CA5478">
              <w:rPr>
                <w:sz w:val="24"/>
                <w:szCs w:val="24"/>
              </w:rPr>
              <w:t xml:space="preserve"> для людей </w:t>
            </w:r>
            <w:proofErr w:type="spellStart"/>
            <w:r w:rsidRPr="00CA5478">
              <w:rPr>
                <w:sz w:val="24"/>
                <w:szCs w:val="24"/>
              </w:rPr>
              <w:t>похилого</w:t>
            </w:r>
            <w:proofErr w:type="spellEnd"/>
            <w:r w:rsidRPr="00CA5478">
              <w:rPr>
                <w:sz w:val="24"/>
                <w:szCs w:val="24"/>
              </w:rPr>
              <w:t xml:space="preserve"> </w:t>
            </w:r>
            <w:proofErr w:type="spellStart"/>
            <w:r w:rsidRPr="00CA5478">
              <w:rPr>
                <w:sz w:val="24"/>
                <w:szCs w:val="24"/>
              </w:rPr>
              <w:t>віку</w:t>
            </w:r>
            <w:proofErr w:type="spellEnd"/>
            <w:r w:rsidRPr="00CA5478">
              <w:rPr>
                <w:sz w:val="24"/>
                <w:szCs w:val="24"/>
              </w:rPr>
              <w:t xml:space="preserve"> та </w:t>
            </w:r>
            <w:proofErr w:type="spellStart"/>
            <w:r w:rsidRPr="00CA5478">
              <w:rPr>
                <w:sz w:val="24"/>
                <w:szCs w:val="24"/>
              </w:rPr>
              <w:t>інвалідів</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1130.5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дитини</w:t>
            </w:r>
            <w:proofErr w:type="spellEnd"/>
            <w:r w:rsidRPr="00CA5478">
              <w:rPr>
                <w:sz w:val="24"/>
                <w:szCs w:val="24"/>
              </w:rPr>
              <w:t xml:space="preserve"> та </w:t>
            </w:r>
            <w:proofErr w:type="spellStart"/>
            <w:r w:rsidRPr="00CA5478">
              <w:rPr>
                <w:sz w:val="24"/>
                <w:szCs w:val="24"/>
              </w:rPr>
              <w:t>сирітські</w:t>
            </w:r>
            <w:proofErr w:type="spellEnd"/>
            <w:r w:rsidRPr="00CA5478">
              <w:rPr>
                <w:sz w:val="24"/>
                <w:szCs w:val="24"/>
              </w:rPr>
              <w:t xml:space="preserve"> </w:t>
            </w:r>
            <w:proofErr w:type="spellStart"/>
            <w:r w:rsidRPr="00CA5478">
              <w:rPr>
                <w:sz w:val="24"/>
                <w:szCs w:val="24"/>
              </w:rPr>
              <w:t>будинки</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1130.6</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Будинки</w:t>
            </w:r>
            <w:proofErr w:type="spellEnd"/>
            <w:r w:rsidRPr="00CA5478">
              <w:rPr>
                <w:sz w:val="24"/>
                <w:szCs w:val="24"/>
              </w:rPr>
              <w:t xml:space="preserve"> для </w:t>
            </w:r>
            <w:proofErr w:type="spellStart"/>
            <w:r w:rsidRPr="00CA5478">
              <w:rPr>
                <w:sz w:val="24"/>
                <w:szCs w:val="24"/>
              </w:rPr>
              <w:t>біженців</w:t>
            </w:r>
            <w:proofErr w:type="spellEnd"/>
            <w:r w:rsidRPr="00CA5478">
              <w:rPr>
                <w:sz w:val="24"/>
                <w:szCs w:val="24"/>
              </w:rPr>
              <w:t xml:space="preserve">, </w:t>
            </w:r>
            <w:proofErr w:type="spellStart"/>
            <w:r w:rsidRPr="00CA5478">
              <w:rPr>
                <w:sz w:val="24"/>
                <w:szCs w:val="24"/>
              </w:rPr>
              <w:t>притулки</w:t>
            </w:r>
            <w:proofErr w:type="spellEnd"/>
            <w:r w:rsidRPr="00CA5478">
              <w:rPr>
                <w:sz w:val="24"/>
                <w:szCs w:val="24"/>
              </w:rPr>
              <w:t xml:space="preserve"> для </w:t>
            </w:r>
            <w:proofErr w:type="spellStart"/>
            <w:r w:rsidRPr="00CA5478">
              <w:rPr>
                <w:sz w:val="24"/>
                <w:szCs w:val="24"/>
              </w:rPr>
              <w:t>бездомних</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1130.9</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Будинки</w:t>
            </w:r>
            <w:proofErr w:type="spellEnd"/>
            <w:r w:rsidRPr="00CA5478">
              <w:rPr>
                <w:sz w:val="24"/>
                <w:szCs w:val="24"/>
              </w:rPr>
              <w:t xml:space="preserve"> для </w:t>
            </w:r>
            <w:proofErr w:type="spellStart"/>
            <w:r w:rsidRPr="00CA5478">
              <w:rPr>
                <w:sz w:val="24"/>
                <w:szCs w:val="24"/>
              </w:rPr>
              <w:t>колективного</w:t>
            </w:r>
            <w:proofErr w:type="spellEnd"/>
            <w:r w:rsidRPr="00CA5478">
              <w:rPr>
                <w:sz w:val="24"/>
                <w:szCs w:val="24"/>
              </w:rPr>
              <w:t xml:space="preserve"> </w:t>
            </w:r>
            <w:proofErr w:type="spellStart"/>
            <w:r w:rsidRPr="00CA5478">
              <w:rPr>
                <w:sz w:val="24"/>
                <w:szCs w:val="24"/>
              </w:rPr>
              <w:t>проживання</w:t>
            </w:r>
            <w:proofErr w:type="spellEnd"/>
            <w:r w:rsidRPr="00CA5478">
              <w:rPr>
                <w:sz w:val="24"/>
                <w:szCs w:val="24"/>
              </w:rPr>
              <w:t xml:space="preserve"> </w:t>
            </w:r>
            <w:proofErr w:type="spellStart"/>
            <w:r w:rsidRPr="00CA5478">
              <w:rPr>
                <w:sz w:val="24"/>
                <w:szCs w:val="24"/>
              </w:rPr>
              <w:t>інші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нежитлові</w:t>
            </w:r>
            <w:proofErr w:type="spellEnd"/>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121</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Готелі</w:t>
            </w:r>
            <w:proofErr w:type="spellEnd"/>
            <w:r w:rsidRPr="00CA5478">
              <w:rPr>
                <w:sz w:val="24"/>
                <w:szCs w:val="24"/>
              </w:rPr>
              <w:t xml:space="preserve">, </w:t>
            </w:r>
            <w:proofErr w:type="spellStart"/>
            <w:r w:rsidRPr="00CA5478">
              <w:rPr>
                <w:sz w:val="24"/>
                <w:szCs w:val="24"/>
              </w:rPr>
              <w:t>ресторани</w:t>
            </w:r>
            <w:proofErr w:type="spellEnd"/>
            <w:r w:rsidRPr="00CA5478">
              <w:rPr>
                <w:sz w:val="24"/>
                <w:szCs w:val="24"/>
              </w:rPr>
              <w:t xml:space="preserve"> та </w:t>
            </w:r>
            <w:proofErr w:type="spellStart"/>
            <w:r w:rsidRPr="00CA5478">
              <w:rPr>
                <w:sz w:val="24"/>
                <w:szCs w:val="24"/>
              </w:rPr>
              <w:t>подібні</w:t>
            </w:r>
            <w:proofErr w:type="spellEnd"/>
            <w:r w:rsidRPr="00CA5478">
              <w:rPr>
                <w:sz w:val="24"/>
                <w:szCs w:val="24"/>
              </w:rPr>
              <w:t xml:space="preserve"> </w:t>
            </w:r>
            <w:proofErr w:type="spellStart"/>
            <w:r w:rsidRPr="00CA5478">
              <w:rPr>
                <w:sz w:val="24"/>
                <w:szCs w:val="24"/>
              </w:rPr>
              <w:t>будівлі</w:t>
            </w:r>
            <w:proofErr w:type="spellEnd"/>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1211</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готельні</w:t>
            </w:r>
            <w:proofErr w:type="spellEnd"/>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1211.1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Готелі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rPr>
              <w:t> </w:t>
            </w:r>
            <w:r w:rsidRPr="00CA5478">
              <w:rPr>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lastRenderedPageBreak/>
              <w:t>1211.2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Мотелі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1211.3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Кемпінги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rPr>
              <w:t> </w:t>
            </w:r>
            <w:r w:rsidRPr="00CA5478">
              <w:rPr>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1211.4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Пансіонати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en-US"/>
              </w:rPr>
            </w:pPr>
            <w:r w:rsidRPr="00CA5478">
              <w:rPr>
                <w:sz w:val="24"/>
                <w:szCs w:val="24"/>
              </w:rPr>
              <w:t> </w:t>
            </w:r>
            <w:r w:rsidRPr="00CA5478">
              <w:rPr>
                <w:sz w:val="24"/>
                <w:szCs w:val="24"/>
                <w:lang w:val="en-US"/>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1211.5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Ресторани</w:t>
            </w:r>
            <w:proofErr w:type="spellEnd"/>
            <w:r w:rsidRPr="00CA5478">
              <w:rPr>
                <w:sz w:val="24"/>
                <w:szCs w:val="24"/>
              </w:rPr>
              <w:t xml:space="preserve"> та </w:t>
            </w:r>
            <w:proofErr w:type="spellStart"/>
            <w:r w:rsidRPr="00CA5478">
              <w:rPr>
                <w:sz w:val="24"/>
                <w:szCs w:val="24"/>
              </w:rPr>
              <w:t>бари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rPr>
              <w:t> </w:t>
            </w:r>
            <w:r w:rsidRPr="00CA5478">
              <w:rPr>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1212</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Інші</w:t>
            </w:r>
            <w:proofErr w:type="spellEnd"/>
            <w:r w:rsidRPr="00CA5478">
              <w:rPr>
                <w:sz w:val="24"/>
                <w:szCs w:val="24"/>
              </w:rPr>
              <w:t xml:space="preserve"> </w:t>
            </w:r>
            <w:proofErr w:type="spellStart"/>
            <w:r w:rsidRPr="00CA5478">
              <w:rPr>
                <w:sz w:val="24"/>
                <w:szCs w:val="24"/>
              </w:rPr>
              <w:t>будівлі</w:t>
            </w:r>
            <w:proofErr w:type="spellEnd"/>
            <w:r w:rsidRPr="00CA5478">
              <w:rPr>
                <w:sz w:val="24"/>
                <w:szCs w:val="24"/>
              </w:rPr>
              <w:t xml:space="preserve"> для </w:t>
            </w:r>
            <w:proofErr w:type="spellStart"/>
            <w:r w:rsidRPr="00CA5478">
              <w:rPr>
                <w:sz w:val="24"/>
                <w:szCs w:val="24"/>
              </w:rPr>
              <w:t>тимчасового</w:t>
            </w:r>
            <w:proofErr w:type="spellEnd"/>
            <w:r w:rsidRPr="00CA5478">
              <w:rPr>
                <w:sz w:val="24"/>
                <w:szCs w:val="24"/>
              </w:rPr>
              <w:t xml:space="preserve"> </w:t>
            </w:r>
            <w:proofErr w:type="spellStart"/>
            <w:r w:rsidRPr="00CA5478">
              <w:rPr>
                <w:sz w:val="24"/>
                <w:szCs w:val="24"/>
              </w:rPr>
              <w:t>проживання</w:t>
            </w:r>
            <w:proofErr w:type="spellEnd"/>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1212.1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Туристичні</w:t>
            </w:r>
            <w:proofErr w:type="spellEnd"/>
            <w:r w:rsidRPr="00CA5478">
              <w:rPr>
                <w:sz w:val="24"/>
                <w:szCs w:val="24"/>
              </w:rPr>
              <w:t xml:space="preserve"> </w:t>
            </w:r>
            <w:proofErr w:type="spellStart"/>
            <w:r w:rsidRPr="00CA5478">
              <w:rPr>
                <w:sz w:val="24"/>
                <w:szCs w:val="24"/>
              </w:rPr>
              <w:t>бази</w:t>
            </w:r>
            <w:proofErr w:type="spellEnd"/>
            <w:r w:rsidRPr="00CA5478">
              <w:rPr>
                <w:sz w:val="24"/>
                <w:szCs w:val="24"/>
              </w:rPr>
              <w:t xml:space="preserve"> та </w:t>
            </w:r>
            <w:proofErr w:type="spellStart"/>
            <w:r w:rsidRPr="00CA5478">
              <w:rPr>
                <w:sz w:val="24"/>
                <w:szCs w:val="24"/>
              </w:rPr>
              <w:t>гірські</w:t>
            </w:r>
            <w:proofErr w:type="spellEnd"/>
            <w:r w:rsidRPr="00CA5478">
              <w:rPr>
                <w:sz w:val="24"/>
                <w:szCs w:val="24"/>
              </w:rPr>
              <w:t xml:space="preserve"> </w:t>
            </w:r>
            <w:proofErr w:type="spellStart"/>
            <w:r w:rsidRPr="00CA5478">
              <w:rPr>
                <w:sz w:val="24"/>
                <w:szCs w:val="24"/>
              </w:rPr>
              <w:t>притулки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1212.2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Дитячі</w:t>
            </w:r>
            <w:proofErr w:type="spellEnd"/>
            <w:r w:rsidRPr="00CA5478">
              <w:rPr>
                <w:sz w:val="24"/>
                <w:szCs w:val="24"/>
              </w:rPr>
              <w:t xml:space="preserve"> та </w:t>
            </w:r>
            <w:proofErr w:type="spellStart"/>
            <w:r w:rsidRPr="00CA5478">
              <w:rPr>
                <w:sz w:val="24"/>
                <w:szCs w:val="24"/>
              </w:rPr>
              <w:t>сімейні</w:t>
            </w:r>
            <w:proofErr w:type="spellEnd"/>
            <w:r w:rsidRPr="00CA5478">
              <w:rPr>
                <w:sz w:val="24"/>
                <w:szCs w:val="24"/>
              </w:rPr>
              <w:t xml:space="preserve"> </w:t>
            </w:r>
            <w:proofErr w:type="spellStart"/>
            <w:r w:rsidRPr="00CA5478">
              <w:rPr>
                <w:sz w:val="24"/>
                <w:szCs w:val="24"/>
              </w:rPr>
              <w:t>табори</w:t>
            </w:r>
            <w:proofErr w:type="spellEnd"/>
            <w:r w:rsidRPr="00CA5478">
              <w:rPr>
                <w:sz w:val="24"/>
                <w:szCs w:val="24"/>
              </w:rPr>
              <w:t xml:space="preserve"> </w:t>
            </w:r>
            <w:proofErr w:type="spellStart"/>
            <w:r w:rsidRPr="00CA5478">
              <w:rPr>
                <w:sz w:val="24"/>
                <w:szCs w:val="24"/>
              </w:rPr>
              <w:t>відпочинку</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1212.3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Центри</w:t>
            </w:r>
            <w:proofErr w:type="spellEnd"/>
            <w:r w:rsidRPr="00CA5478">
              <w:rPr>
                <w:sz w:val="24"/>
                <w:szCs w:val="24"/>
              </w:rPr>
              <w:t xml:space="preserve"> та </w:t>
            </w:r>
            <w:proofErr w:type="spellStart"/>
            <w:r w:rsidRPr="00CA5478">
              <w:rPr>
                <w:sz w:val="24"/>
                <w:szCs w:val="24"/>
              </w:rPr>
              <w:t>будинки</w:t>
            </w:r>
            <w:proofErr w:type="spellEnd"/>
            <w:r w:rsidRPr="00CA5478">
              <w:rPr>
                <w:sz w:val="24"/>
                <w:szCs w:val="24"/>
              </w:rPr>
              <w:t xml:space="preserve"> </w:t>
            </w:r>
            <w:proofErr w:type="spellStart"/>
            <w:r w:rsidRPr="00CA5478">
              <w:rPr>
                <w:sz w:val="24"/>
                <w:szCs w:val="24"/>
              </w:rPr>
              <w:t>відпочинку</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1212.9</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Інші</w:t>
            </w:r>
            <w:proofErr w:type="spellEnd"/>
            <w:r w:rsidRPr="00CA5478">
              <w:rPr>
                <w:sz w:val="24"/>
                <w:szCs w:val="24"/>
              </w:rPr>
              <w:t xml:space="preserve"> </w:t>
            </w:r>
            <w:proofErr w:type="spellStart"/>
            <w:r w:rsidRPr="00CA5478">
              <w:rPr>
                <w:sz w:val="24"/>
                <w:szCs w:val="24"/>
              </w:rPr>
              <w:t>будівлі</w:t>
            </w:r>
            <w:proofErr w:type="spellEnd"/>
            <w:r w:rsidRPr="00CA5478">
              <w:rPr>
                <w:sz w:val="24"/>
                <w:szCs w:val="24"/>
              </w:rPr>
              <w:t xml:space="preserve"> для </w:t>
            </w:r>
            <w:proofErr w:type="spellStart"/>
            <w:r w:rsidRPr="00CA5478">
              <w:rPr>
                <w:sz w:val="24"/>
                <w:szCs w:val="24"/>
              </w:rPr>
              <w:t>тимчасового</w:t>
            </w:r>
            <w:proofErr w:type="spellEnd"/>
            <w:r w:rsidRPr="00CA5478">
              <w:rPr>
                <w:sz w:val="24"/>
                <w:szCs w:val="24"/>
              </w:rPr>
              <w:t xml:space="preserve"> </w:t>
            </w:r>
            <w:proofErr w:type="spellStart"/>
            <w:r w:rsidRPr="00CA5478">
              <w:rPr>
                <w:sz w:val="24"/>
                <w:szCs w:val="24"/>
              </w:rPr>
              <w:t>проживання</w:t>
            </w:r>
            <w:proofErr w:type="spellEnd"/>
            <w:r w:rsidRPr="00CA5478">
              <w:rPr>
                <w:sz w:val="24"/>
                <w:szCs w:val="24"/>
              </w:rPr>
              <w:t xml:space="preserve">, не </w:t>
            </w:r>
            <w:proofErr w:type="spellStart"/>
            <w:r w:rsidRPr="00CA5478">
              <w:rPr>
                <w:sz w:val="24"/>
                <w:szCs w:val="24"/>
              </w:rPr>
              <w:t>класифіковані</w:t>
            </w:r>
            <w:proofErr w:type="spellEnd"/>
            <w:r w:rsidRPr="00CA5478">
              <w:rPr>
                <w:sz w:val="24"/>
                <w:szCs w:val="24"/>
              </w:rPr>
              <w:t xml:space="preserve"> </w:t>
            </w:r>
            <w:proofErr w:type="spellStart"/>
            <w:r w:rsidRPr="00CA5478">
              <w:rPr>
                <w:sz w:val="24"/>
                <w:szCs w:val="24"/>
              </w:rPr>
              <w:t>раніше</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0,700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122</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офісні</w:t>
            </w:r>
            <w:proofErr w:type="spellEnd"/>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1220</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офісні</w:t>
            </w:r>
            <w:proofErr w:type="spellEnd"/>
            <w:r w:rsidRPr="00CA5478">
              <w:rPr>
                <w:sz w:val="24"/>
                <w:szCs w:val="24"/>
                <w:vertAlign w:val="superscript"/>
              </w:rPr>
              <w:t xml:space="preserve"> 5</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1220.1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органів</w:t>
            </w:r>
            <w:proofErr w:type="spellEnd"/>
            <w:r w:rsidRPr="00CA5478">
              <w:rPr>
                <w:sz w:val="24"/>
                <w:szCs w:val="24"/>
              </w:rPr>
              <w:t xml:space="preserve"> державного та </w:t>
            </w:r>
            <w:proofErr w:type="spellStart"/>
            <w:r w:rsidRPr="00CA5478">
              <w:rPr>
                <w:sz w:val="24"/>
                <w:szCs w:val="24"/>
              </w:rPr>
              <w:t>місцевого</w:t>
            </w:r>
            <w:proofErr w:type="spellEnd"/>
            <w:r w:rsidRPr="00CA5478">
              <w:rPr>
                <w:sz w:val="24"/>
                <w:szCs w:val="24"/>
              </w:rPr>
              <w:t xml:space="preserve"> </w:t>
            </w:r>
            <w:proofErr w:type="spellStart"/>
            <w:r w:rsidRPr="00CA5478">
              <w:rPr>
                <w:sz w:val="24"/>
                <w:szCs w:val="24"/>
              </w:rPr>
              <w:t>управління</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rPr>
              <w:t> </w:t>
            </w:r>
            <w:r w:rsidRPr="00CA5478">
              <w:rPr>
                <w:sz w:val="24"/>
                <w:szCs w:val="24"/>
                <w:lang w:val="uk-UA"/>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1220.2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фінансового</w:t>
            </w:r>
            <w:proofErr w:type="spellEnd"/>
            <w:r w:rsidRPr="00CA5478">
              <w:rPr>
                <w:sz w:val="24"/>
                <w:szCs w:val="24"/>
              </w:rPr>
              <w:t xml:space="preserve"> </w:t>
            </w:r>
            <w:proofErr w:type="spellStart"/>
            <w:r w:rsidRPr="00CA5478">
              <w:rPr>
                <w:sz w:val="24"/>
                <w:szCs w:val="24"/>
              </w:rPr>
              <w:t>обслуговування</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1220.3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органів</w:t>
            </w:r>
            <w:proofErr w:type="spellEnd"/>
            <w:r w:rsidRPr="00CA5478">
              <w:rPr>
                <w:sz w:val="24"/>
                <w:szCs w:val="24"/>
              </w:rPr>
              <w:t xml:space="preserve"> </w:t>
            </w:r>
            <w:proofErr w:type="spellStart"/>
            <w:r w:rsidRPr="00CA5478">
              <w:rPr>
                <w:sz w:val="24"/>
                <w:szCs w:val="24"/>
              </w:rPr>
              <w:t>правосуддя</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en-US"/>
              </w:rPr>
            </w:pPr>
            <w:r w:rsidRPr="00CA5478">
              <w:rPr>
                <w:sz w:val="24"/>
                <w:szCs w:val="24"/>
              </w:rPr>
              <w:t> </w:t>
            </w:r>
            <w:r w:rsidRPr="00CA5478">
              <w:rPr>
                <w:sz w:val="24"/>
                <w:szCs w:val="24"/>
                <w:lang w:val="en-US"/>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1220.4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закордонних</w:t>
            </w:r>
            <w:proofErr w:type="spellEnd"/>
            <w:r w:rsidRPr="00CA5478">
              <w:rPr>
                <w:sz w:val="24"/>
                <w:szCs w:val="24"/>
              </w:rPr>
              <w:t xml:space="preserve"> </w:t>
            </w:r>
            <w:proofErr w:type="spellStart"/>
            <w:r w:rsidRPr="00CA5478">
              <w:rPr>
                <w:sz w:val="24"/>
                <w:szCs w:val="24"/>
              </w:rPr>
              <w:t>представництв</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en-US"/>
              </w:rPr>
            </w:pPr>
            <w:r w:rsidRPr="00CA5478">
              <w:rPr>
                <w:sz w:val="24"/>
                <w:szCs w:val="24"/>
              </w:rPr>
              <w:t> </w:t>
            </w:r>
            <w:r w:rsidRPr="00CA5478">
              <w:rPr>
                <w:sz w:val="24"/>
                <w:szCs w:val="24"/>
                <w:lang w:val="en-US"/>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1220.5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Адміністративно-побутові</w:t>
            </w:r>
            <w:proofErr w:type="spellEnd"/>
            <w:r w:rsidRPr="00CA5478">
              <w:rPr>
                <w:sz w:val="24"/>
                <w:szCs w:val="24"/>
              </w:rPr>
              <w:t xml:space="preserve"> </w:t>
            </w: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промислових</w:t>
            </w:r>
            <w:proofErr w:type="spellEnd"/>
            <w:r w:rsidRPr="00CA5478">
              <w:rPr>
                <w:sz w:val="24"/>
                <w:szCs w:val="24"/>
              </w:rPr>
              <w:t xml:space="preserve"> </w:t>
            </w:r>
            <w:proofErr w:type="spellStart"/>
            <w:r w:rsidRPr="00CA5478">
              <w:rPr>
                <w:sz w:val="24"/>
                <w:szCs w:val="24"/>
              </w:rPr>
              <w:t>підприємств</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7D7303" w:rsidRDefault="00586ABE">
            <w:pPr>
              <w:widowControl/>
              <w:autoSpaceDE/>
              <w:adjustRightInd/>
              <w:spacing w:before="100" w:beforeAutospacing="1" w:after="100" w:afterAutospacing="1"/>
              <w:jc w:val="center"/>
              <w:rPr>
                <w:sz w:val="24"/>
                <w:szCs w:val="24"/>
                <w:lang w:val="uk-UA"/>
              </w:rPr>
            </w:pPr>
            <w:r w:rsidRPr="00CA5478">
              <w:rPr>
                <w:sz w:val="24"/>
                <w:szCs w:val="24"/>
              </w:rPr>
              <w:t> </w:t>
            </w:r>
          </w:p>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1220.9</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для </w:t>
            </w:r>
            <w:proofErr w:type="spellStart"/>
            <w:r w:rsidRPr="00CA5478">
              <w:rPr>
                <w:sz w:val="24"/>
                <w:szCs w:val="24"/>
              </w:rPr>
              <w:t>конторських</w:t>
            </w:r>
            <w:proofErr w:type="spellEnd"/>
            <w:r w:rsidRPr="00CA5478">
              <w:rPr>
                <w:sz w:val="24"/>
                <w:szCs w:val="24"/>
              </w:rPr>
              <w:t xml:space="preserve"> та </w:t>
            </w:r>
            <w:proofErr w:type="spellStart"/>
            <w:r w:rsidRPr="00CA5478">
              <w:rPr>
                <w:sz w:val="24"/>
                <w:szCs w:val="24"/>
              </w:rPr>
              <w:t>адміністративних</w:t>
            </w:r>
            <w:proofErr w:type="spellEnd"/>
            <w:r w:rsidRPr="00CA5478">
              <w:rPr>
                <w:sz w:val="24"/>
                <w:szCs w:val="24"/>
              </w:rPr>
              <w:t xml:space="preserve"> </w:t>
            </w:r>
            <w:proofErr w:type="spellStart"/>
            <w:r w:rsidRPr="00CA5478">
              <w:rPr>
                <w:sz w:val="24"/>
                <w:szCs w:val="24"/>
              </w:rPr>
              <w:t>цілей</w:t>
            </w:r>
            <w:proofErr w:type="spellEnd"/>
            <w:r w:rsidRPr="00CA5478">
              <w:rPr>
                <w:sz w:val="24"/>
                <w:szCs w:val="24"/>
              </w:rPr>
              <w:t xml:space="preserve"> </w:t>
            </w:r>
            <w:proofErr w:type="spellStart"/>
            <w:r w:rsidRPr="00CA5478">
              <w:rPr>
                <w:sz w:val="24"/>
                <w:szCs w:val="24"/>
              </w:rPr>
              <w:t>інші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7D7303" w:rsidRDefault="00586ABE">
            <w:pPr>
              <w:widowControl/>
              <w:autoSpaceDE/>
              <w:adjustRightInd/>
              <w:spacing w:before="100" w:beforeAutospacing="1" w:after="100" w:afterAutospacing="1"/>
              <w:jc w:val="center"/>
              <w:rPr>
                <w:sz w:val="24"/>
                <w:szCs w:val="24"/>
                <w:lang w:val="uk-UA"/>
              </w:rPr>
            </w:pPr>
            <w:r w:rsidRPr="00CA5478">
              <w:rPr>
                <w:sz w:val="24"/>
                <w:szCs w:val="24"/>
              </w:rPr>
              <w:t> </w:t>
            </w:r>
          </w:p>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123</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торговельні</w:t>
            </w:r>
            <w:proofErr w:type="spellEnd"/>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1230</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торговельні</w:t>
            </w:r>
            <w:proofErr w:type="spellEnd"/>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1230.1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Торгові</w:t>
            </w:r>
            <w:proofErr w:type="spellEnd"/>
            <w:r w:rsidRPr="00CA5478">
              <w:rPr>
                <w:sz w:val="24"/>
                <w:szCs w:val="24"/>
              </w:rPr>
              <w:t xml:space="preserve"> </w:t>
            </w:r>
            <w:proofErr w:type="spellStart"/>
            <w:r w:rsidRPr="00CA5478">
              <w:rPr>
                <w:sz w:val="24"/>
                <w:szCs w:val="24"/>
              </w:rPr>
              <w:t>центри</w:t>
            </w:r>
            <w:proofErr w:type="spellEnd"/>
            <w:r w:rsidRPr="00CA5478">
              <w:rPr>
                <w:sz w:val="24"/>
                <w:szCs w:val="24"/>
              </w:rPr>
              <w:t xml:space="preserve">, </w:t>
            </w:r>
            <w:proofErr w:type="spellStart"/>
            <w:r w:rsidRPr="00CA5478">
              <w:rPr>
                <w:sz w:val="24"/>
                <w:szCs w:val="24"/>
              </w:rPr>
              <w:t>універмаги</w:t>
            </w:r>
            <w:proofErr w:type="spellEnd"/>
            <w:r w:rsidRPr="00CA5478">
              <w:rPr>
                <w:sz w:val="24"/>
                <w:szCs w:val="24"/>
              </w:rPr>
              <w:t xml:space="preserve">, </w:t>
            </w:r>
            <w:proofErr w:type="spellStart"/>
            <w:r w:rsidRPr="00CA5478">
              <w:rPr>
                <w:sz w:val="24"/>
                <w:szCs w:val="24"/>
              </w:rPr>
              <w:t>магазини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1230.2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Криті</w:t>
            </w:r>
            <w:proofErr w:type="spellEnd"/>
            <w:r w:rsidRPr="00CA5478">
              <w:rPr>
                <w:sz w:val="24"/>
                <w:szCs w:val="24"/>
              </w:rPr>
              <w:t xml:space="preserve"> ринки, </w:t>
            </w:r>
            <w:proofErr w:type="spellStart"/>
            <w:r w:rsidRPr="00CA5478">
              <w:rPr>
                <w:sz w:val="24"/>
                <w:szCs w:val="24"/>
              </w:rPr>
              <w:t>павільйони</w:t>
            </w:r>
            <w:proofErr w:type="spellEnd"/>
            <w:r w:rsidRPr="00CA5478">
              <w:rPr>
                <w:sz w:val="24"/>
                <w:szCs w:val="24"/>
              </w:rPr>
              <w:t xml:space="preserve"> та </w:t>
            </w:r>
            <w:proofErr w:type="spellStart"/>
            <w:r w:rsidRPr="00CA5478">
              <w:rPr>
                <w:sz w:val="24"/>
                <w:szCs w:val="24"/>
              </w:rPr>
              <w:t>зали</w:t>
            </w:r>
            <w:proofErr w:type="spellEnd"/>
            <w:r w:rsidRPr="00CA5478">
              <w:rPr>
                <w:sz w:val="24"/>
                <w:szCs w:val="24"/>
              </w:rPr>
              <w:t xml:space="preserve"> для </w:t>
            </w:r>
            <w:proofErr w:type="spellStart"/>
            <w:r w:rsidRPr="00CA5478">
              <w:rPr>
                <w:sz w:val="24"/>
                <w:szCs w:val="24"/>
              </w:rPr>
              <w:lastRenderedPageBreak/>
              <w:t>ярмарків</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lastRenderedPageBreak/>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lastRenderedPageBreak/>
              <w:t>1230.3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Станції</w:t>
            </w:r>
            <w:proofErr w:type="spellEnd"/>
            <w:r w:rsidRPr="00CA5478">
              <w:rPr>
                <w:sz w:val="24"/>
                <w:szCs w:val="24"/>
              </w:rPr>
              <w:t xml:space="preserve"> </w:t>
            </w:r>
            <w:proofErr w:type="spellStart"/>
            <w:r w:rsidRPr="00CA5478">
              <w:rPr>
                <w:sz w:val="24"/>
                <w:szCs w:val="24"/>
              </w:rPr>
              <w:t>технічного</w:t>
            </w:r>
            <w:proofErr w:type="spellEnd"/>
            <w:r w:rsidRPr="00CA5478">
              <w:rPr>
                <w:sz w:val="24"/>
                <w:szCs w:val="24"/>
              </w:rPr>
              <w:t xml:space="preserve"> </w:t>
            </w:r>
            <w:proofErr w:type="spellStart"/>
            <w:r w:rsidRPr="00CA5478">
              <w:rPr>
                <w:sz w:val="24"/>
                <w:szCs w:val="24"/>
              </w:rPr>
              <w:t>обслуговування</w:t>
            </w:r>
            <w:proofErr w:type="spellEnd"/>
            <w:r w:rsidRPr="00CA5478">
              <w:rPr>
                <w:sz w:val="24"/>
                <w:szCs w:val="24"/>
              </w:rPr>
              <w:t xml:space="preserve"> </w:t>
            </w:r>
            <w:proofErr w:type="spellStart"/>
            <w:r w:rsidRPr="00CA5478">
              <w:rPr>
                <w:sz w:val="24"/>
                <w:szCs w:val="24"/>
              </w:rPr>
              <w:t>автомобілів</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1230.4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Їдальні</w:t>
            </w:r>
            <w:proofErr w:type="spellEnd"/>
            <w:r w:rsidRPr="00CA5478">
              <w:rPr>
                <w:sz w:val="24"/>
                <w:szCs w:val="24"/>
              </w:rPr>
              <w:t xml:space="preserve">, кафе, </w:t>
            </w:r>
            <w:proofErr w:type="spellStart"/>
            <w:r w:rsidRPr="00CA5478">
              <w:rPr>
                <w:sz w:val="24"/>
                <w:szCs w:val="24"/>
              </w:rPr>
              <w:t>закусочні</w:t>
            </w:r>
            <w:proofErr w:type="spellEnd"/>
            <w:r w:rsidRPr="00CA5478">
              <w:rPr>
                <w:sz w:val="24"/>
                <w:szCs w:val="24"/>
              </w:rPr>
              <w:t xml:space="preserve"> </w:t>
            </w:r>
            <w:proofErr w:type="spellStart"/>
            <w:r w:rsidRPr="00CA5478">
              <w:rPr>
                <w:sz w:val="24"/>
                <w:szCs w:val="24"/>
              </w:rPr>
              <w:t>тощо</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tabs>
                <w:tab w:val="left" w:pos="184"/>
                <w:tab w:val="center" w:pos="291"/>
              </w:tabs>
              <w:autoSpaceDE/>
              <w:adjustRightInd/>
              <w:spacing w:before="100" w:beforeAutospacing="1" w:after="100" w:afterAutospacing="1"/>
              <w:rPr>
                <w:sz w:val="24"/>
                <w:szCs w:val="24"/>
                <w:lang w:val="uk-UA"/>
              </w:rPr>
            </w:pPr>
            <w:r w:rsidRPr="00CA5478">
              <w:rPr>
                <w:sz w:val="24"/>
                <w:szCs w:val="24"/>
                <w:lang w:val="uk-UA"/>
              </w:rPr>
              <w:t xml:space="preserve">    </w:t>
            </w:r>
            <w:r>
              <w:rPr>
                <w:sz w:val="24"/>
                <w:szCs w:val="24"/>
                <w:lang w:val="uk-UA"/>
              </w:rPr>
              <w:t xml:space="preserve">   </w:t>
            </w:r>
            <w:r w:rsidRPr="00CA5478">
              <w:rPr>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1230.5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Бази</w:t>
            </w:r>
            <w:proofErr w:type="spellEnd"/>
            <w:r w:rsidRPr="00CA5478">
              <w:rPr>
                <w:sz w:val="24"/>
                <w:szCs w:val="24"/>
              </w:rPr>
              <w:t xml:space="preserve"> та </w:t>
            </w:r>
            <w:proofErr w:type="spellStart"/>
            <w:r w:rsidRPr="00CA5478">
              <w:rPr>
                <w:sz w:val="24"/>
                <w:szCs w:val="24"/>
              </w:rPr>
              <w:t>склади</w:t>
            </w:r>
            <w:proofErr w:type="spellEnd"/>
            <w:r w:rsidRPr="00CA5478">
              <w:rPr>
                <w:sz w:val="24"/>
                <w:szCs w:val="24"/>
              </w:rPr>
              <w:t xml:space="preserve"> </w:t>
            </w:r>
            <w:proofErr w:type="spellStart"/>
            <w:r w:rsidRPr="00CA5478">
              <w:rPr>
                <w:sz w:val="24"/>
                <w:szCs w:val="24"/>
              </w:rPr>
              <w:t>підприємств</w:t>
            </w:r>
            <w:proofErr w:type="spellEnd"/>
            <w:r w:rsidRPr="00CA5478">
              <w:rPr>
                <w:sz w:val="24"/>
                <w:szCs w:val="24"/>
              </w:rPr>
              <w:t xml:space="preserve"> </w:t>
            </w:r>
            <w:proofErr w:type="spellStart"/>
            <w:r w:rsidRPr="00CA5478">
              <w:rPr>
                <w:sz w:val="24"/>
                <w:szCs w:val="24"/>
              </w:rPr>
              <w:t>торгівлі</w:t>
            </w:r>
            <w:proofErr w:type="spellEnd"/>
            <w:r w:rsidRPr="00CA5478">
              <w:rPr>
                <w:sz w:val="24"/>
                <w:szCs w:val="24"/>
              </w:rPr>
              <w:t xml:space="preserve"> і </w:t>
            </w:r>
            <w:proofErr w:type="spellStart"/>
            <w:r w:rsidRPr="00CA5478">
              <w:rPr>
                <w:sz w:val="24"/>
                <w:szCs w:val="24"/>
              </w:rPr>
              <w:t>громадського</w:t>
            </w:r>
            <w:proofErr w:type="spellEnd"/>
            <w:r w:rsidRPr="00CA5478">
              <w:rPr>
                <w:sz w:val="24"/>
                <w:szCs w:val="24"/>
              </w:rPr>
              <w:t xml:space="preserve"> </w:t>
            </w:r>
            <w:proofErr w:type="spellStart"/>
            <w:r w:rsidRPr="00CA5478">
              <w:rPr>
                <w:sz w:val="24"/>
                <w:szCs w:val="24"/>
              </w:rPr>
              <w:t>харчування</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uk-UA"/>
              </w:rPr>
              <w:t xml:space="preserve">  1,00</w:t>
            </w:r>
            <w:r w:rsidRPr="00CA5478">
              <w:rPr>
                <w:sz w:val="24"/>
                <w:szCs w:val="24"/>
              </w:rPr>
              <w:t> </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1230.6</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підприємств</w:t>
            </w:r>
            <w:proofErr w:type="spellEnd"/>
            <w:r w:rsidRPr="00CA5478">
              <w:rPr>
                <w:sz w:val="24"/>
                <w:szCs w:val="24"/>
              </w:rPr>
              <w:t xml:space="preserve"> </w:t>
            </w:r>
            <w:proofErr w:type="spellStart"/>
            <w:r w:rsidRPr="00CA5478">
              <w:rPr>
                <w:sz w:val="24"/>
                <w:szCs w:val="24"/>
              </w:rPr>
              <w:t>побутового</w:t>
            </w:r>
            <w:proofErr w:type="spellEnd"/>
            <w:r w:rsidRPr="00CA5478">
              <w:rPr>
                <w:sz w:val="24"/>
                <w:szCs w:val="24"/>
              </w:rPr>
              <w:t xml:space="preserve"> </w:t>
            </w:r>
            <w:proofErr w:type="spellStart"/>
            <w:r w:rsidRPr="00CA5478">
              <w:rPr>
                <w:sz w:val="24"/>
                <w:szCs w:val="24"/>
              </w:rPr>
              <w:t>обслуговування</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D53542" w:rsidRDefault="007D7303" w:rsidP="007D7303">
            <w:pPr>
              <w:widowControl/>
              <w:autoSpaceDE/>
              <w:adjustRightInd/>
              <w:spacing w:before="100" w:beforeAutospacing="1" w:after="100" w:afterAutospacing="1"/>
              <w:jc w:val="center"/>
              <w:rPr>
                <w:sz w:val="24"/>
                <w:szCs w:val="24"/>
                <w:lang w:val="uk-UA"/>
              </w:rPr>
            </w:pPr>
            <w:r w:rsidRPr="00D53542">
              <w:rPr>
                <w:sz w:val="24"/>
                <w:szCs w:val="24"/>
                <w:lang w:val="uk-UA"/>
              </w:rPr>
              <w:t>1,0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D53542" w:rsidRDefault="007D7303" w:rsidP="007D7303">
            <w:pPr>
              <w:jc w:val="center"/>
              <w:rPr>
                <w:sz w:val="24"/>
                <w:szCs w:val="24"/>
                <w:lang w:val="uk-UA"/>
              </w:rPr>
            </w:pPr>
            <w:r w:rsidRPr="00D53542">
              <w:rPr>
                <w:sz w:val="24"/>
                <w:szCs w:val="24"/>
                <w:lang w:val="uk-UA"/>
              </w:rPr>
              <w:t>1,0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1230.9</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торговельні</w:t>
            </w:r>
            <w:proofErr w:type="spellEnd"/>
            <w:r w:rsidRPr="00CA5478">
              <w:rPr>
                <w:sz w:val="24"/>
                <w:szCs w:val="24"/>
              </w:rPr>
              <w:t xml:space="preserve"> </w:t>
            </w:r>
            <w:proofErr w:type="spellStart"/>
            <w:r w:rsidRPr="00CA5478">
              <w:rPr>
                <w:sz w:val="24"/>
                <w:szCs w:val="24"/>
              </w:rPr>
              <w:t>інші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транспорту та </w:t>
            </w:r>
            <w:proofErr w:type="spellStart"/>
            <w:r w:rsidRPr="00CA5478">
              <w:rPr>
                <w:sz w:val="24"/>
                <w:szCs w:val="24"/>
              </w:rPr>
              <w:t>засобів</w:t>
            </w:r>
            <w:proofErr w:type="spellEnd"/>
            <w:r w:rsidRPr="00CA5478">
              <w:rPr>
                <w:sz w:val="24"/>
                <w:szCs w:val="24"/>
              </w:rPr>
              <w:t xml:space="preserve"> </w:t>
            </w:r>
            <w:proofErr w:type="spellStart"/>
            <w:r w:rsidRPr="00CA5478">
              <w:rPr>
                <w:sz w:val="24"/>
                <w:szCs w:val="24"/>
              </w:rPr>
              <w:t>зв'язку</w:t>
            </w:r>
            <w:proofErr w:type="spellEnd"/>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1241</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Вокзали</w:t>
            </w:r>
            <w:proofErr w:type="spellEnd"/>
            <w:r w:rsidRPr="00CA5478">
              <w:rPr>
                <w:sz w:val="24"/>
                <w:szCs w:val="24"/>
              </w:rPr>
              <w:t xml:space="preserve">, </w:t>
            </w:r>
            <w:proofErr w:type="spellStart"/>
            <w:r w:rsidRPr="00CA5478">
              <w:rPr>
                <w:sz w:val="24"/>
                <w:szCs w:val="24"/>
              </w:rPr>
              <w:t>аеровокзали</w:t>
            </w:r>
            <w:proofErr w:type="spellEnd"/>
            <w:r w:rsidRPr="00CA5478">
              <w:rPr>
                <w:sz w:val="24"/>
                <w:szCs w:val="24"/>
              </w:rPr>
              <w:t xml:space="preserve">, </w:t>
            </w: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засобів</w:t>
            </w:r>
            <w:proofErr w:type="spellEnd"/>
            <w:r w:rsidRPr="00CA5478">
              <w:rPr>
                <w:sz w:val="24"/>
                <w:szCs w:val="24"/>
              </w:rPr>
              <w:t xml:space="preserve"> </w:t>
            </w:r>
            <w:proofErr w:type="spellStart"/>
            <w:r w:rsidRPr="00CA5478">
              <w:rPr>
                <w:sz w:val="24"/>
                <w:szCs w:val="24"/>
              </w:rPr>
              <w:t>зв'язку</w:t>
            </w:r>
            <w:proofErr w:type="spellEnd"/>
            <w:r w:rsidRPr="00CA5478">
              <w:rPr>
                <w:sz w:val="24"/>
                <w:szCs w:val="24"/>
              </w:rPr>
              <w:t xml:space="preserve"> та </w:t>
            </w:r>
            <w:proofErr w:type="spellStart"/>
            <w:r w:rsidRPr="00CA5478">
              <w:rPr>
                <w:sz w:val="24"/>
                <w:szCs w:val="24"/>
              </w:rPr>
              <w:t>пов'язані</w:t>
            </w:r>
            <w:proofErr w:type="spellEnd"/>
            <w:r w:rsidRPr="00CA5478">
              <w:rPr>
                <w:sz w:val="24"/>
                <w:szCs w:val="24"/>
              </w:rPr>
              <w:t xml:space="preserve"> з ними </w:t>
            </w:r>
            <w:proofErr w:type="spellStart"/>
            <w:r w:rsidRPr="00CA5478">
              <w:rPr>
                <w:sz w:val="24"/>
                <w:szCs w:val="24"/>
              </w:rPr>
              <w:t>будівлі</w:t>
            </w:r>
            <w:proofErr w:type="spellEnd"/>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1241.1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Автовокзали</w:t>
            </w:r>
            <w:proofErr w:type="spellEnd"/>
            <w:r w:rsidRPr="00CA5478">
              <w:rPr>
                <w:sz w:val="24"/>
                <w:szCs w:val="24"/>
              </w:rPr>
              <w:t xml:space="preserve"> та </w:t>
            </w:r>
            <w:proofErr w:type="spellStart"/>
            <w:r w:rsidRPr="00CA5478">
              <w:rPr>
                <w:sz w:val="24"/>
                <w:szCs w:val="24"/>
              </w:rPr>
              <w:t>інші</w:t>
            </w:r>
            <w:proofErr w:type="spellEnd"/>
            <w:r w:rsidRPr="00CA5478">
              <w:rPr>
                <w:sz w:val="24"/>
                <w:szCs w:val="24"/>
              </w:rPr>
              <w:t xml:space="preserve"> </w:t>
            </w: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автомобільного</w:t>
            </w:r>
            <w:proofErr w:type="spellEnd"/>
            <w:r w:rsidRPr="00CA5478">
              <w:rPr>
                <w:sz w:val="24"/>
                <w:szCs w:val="24"/>
              </w:rPr>
              <w:t xml:space="preserve"> транспорту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rPr>
              <w:t> </w:t>
            </w:r>
            <w:r w:rsidRPr="00CA5478">
              <w:rPr>
                <w:sz w:val="24"/>
                <w:szCs w:val="24"/>
                <w:lang w:val="uk-UA"/>
              </w:rPr>
              <w:t>0,300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1241.2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Вокзали</w:t>
            </w:r>
            <w:proofErr w:type="spellEnd"/>
            <w:r w:rsidRPr="00CA5478">
              <w:rPr>
                <w:sz w:val="24"/>
                <w:szCs w:val="24"/>
              </w:rPr>
              <w:t xml:space="preserve"> та </w:t>
            </w:r>
            <w:proofErr w:type="spellStart"/>
            <w:r w:rsidRPr="00CA5478">
              <w:rPr>
                <w:sz w:val="24"/>
                <w:szCs w:val="24"/>
              </w:rPr>
              <w:t>інші</w:t>
            </w:r>
            <w:proofErr w:type="spellEnd"/>
            <w:r w:rsidRPr="00CA5478">
              <w:rPr>
                <w:sz w:val="24"/>
                <w:szCs w:val="24"/>
              </w:rPr>
              <w:t xml:space="preserve"> </w:t>
            </w: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залізничного</w:t>
            </w:r>
            <w:proofErr w:type="spellEnd"/>
            <w:r w:rsidRPr="00CA5478">
              <w:rPr>
                <w:sz w:val="24"/>
                <w:szCs w:val="24"/>
              </w:rPr>
              <w:t xml:space="preserve"> транспорту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en-US"/>
              </w:rPr>
              <w:t>0</w:t>
            </w:r>
            <w:r w:rsidRPr="00CA5478">
              <w:rPr>
                <w:sz w:val="24"/>
                <w:szCs w:val="24"/>
              </w:rPr>
              <w:t> </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1241.3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міського</w:t>
            </w:r>
            <w:proofErr w:type="spellEnd"/>
            <w:r w:rsidRPr="00CA5478">
              <w:rPr>
                <w:sz w:val="24"/>
                <w:szCs w:val="24"/>
              </w:rPr>
              <w:t xml:space="preserve"> </w:t>
            </w:r>
            <w:proofErr w:type="spellStart"/>
            <w:r w:rsidRPr="00CA5478">
              <w:rPr>
                <w:sz w:val="24"/>
                <w:szCs w:val="24"/>
              </w:rPr>
              <w:t>електротранспорту</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1241.4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Аеровокзали</w:t>
            </w:r>
            <w:proofErr w:type="spellEnd"/>
            <w:r w:rsidRPr="00CA5478">
              <w:rPr>
                <w:sz w:val="24"/>
                <w:szCs w:val="24"/>
              </w:rPr>
              <w:t xml:space="preserve"> та </w:t>
            </w:r>
            <w:proofErr w:type="spellStart"/>
            <w:r w:rsidRPr="00CA5478">
              <w:rPr>
                <w:sz w:val="24"/>
                <w:szCs w:val="24"/>
              </w:rPr>
              <w:t>інші</w:t>
            </w:r>
            <w:proofErr w:type="spellEnd"/>
            <w:r w:rsidRPr="00CA5478">
              <w:rPr>
                <w:sz w:val="24"/>
                <w:szCs w:val="24"/>
              </w:rPr>
              <w:t xml:space="preserve"> </w:t>
            </w: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повітряного</w:t>
            </w:r>
            <w:proofErr w:type="spellEnd"/>
            <w:r w:rsidRPr="00CA5478">
              <w:rPr>
                <w:sz w:val="24"/>
                <w:szCs w:val="24"/>
              </w:rPr>
              <w:t xml:space="preserve"> транспорту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1241.5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Морські</w:t>
            </w:r>
            <w:proofErr w:type="spellEnd"/>
            <w:r w:rsidRPr="00CA5478">
              <w:rPr>
                <w:sz w:val="24"/>
                <w:szCs w:val="24"/>
              </w:rPr>
              <w:t xml:space="preserve"> та </w:t>
            </w:r>
            <w:proofErr w:type="spellStart"/>
            <w:r w:rsidRPr="00CA5478">
              <w:rPr>
                <w:sz w:val="24"/>
                <w:szCs w:val="24"/>
              </w:rPr>
              <w:t>річкові</w:t>
            </w:r>
            <w:proofErr w:type="spellEnd"/>
            <w:r w:rsidRPr="00CA5478">
              <w:rPr>
                <w:sz w:val="24"/>
                <w:szCs w:val="24"/>
              </w:rPr>
              <w:t xml:space="preserve"> </w:t>
            </w:r>
            <w:proofErr w:type="spellStart"/>
            <w:r w:rsidRPr="00CA5478">
              <w:rPr>
                <w:sz w:val="24"/>
                <w:szCs w:val="24"/>
              </w:rPr>
              <w:t>вокзали</w:t>
            </w:r>
            <w:proofErr w:type="spellEnd"/>
            <w:r w:rsidRPr="00CA5478">
              <w:rPr>
                <w:sz w:val="24"/>
                <w:szCs w:val="24"/>
              </w:rPr>
              <w:t xml:space="preserve">, маяки та </w:t>
            </w:r>
            <w:proofErr w:type="spellStart"/>
            <w:r w:rsidRPr="00CA5478">
              <w:rPr>
                <w:sz w:val="24"/>
                <w:szCs w:val="24"/>
              </w:rPr>
              <w:t>пов'язані</w:t>
            </w:r>
            <w:proofErr w:type="spellEnd"/>
            <w:r w:rsidRPr="00CA5478">
              <w:rPr>
                <w:sz w:val="24"/>
                <w:szCs w:val="24"/>
              </w:rPr>
              <w:t xml:space="preserve"> з ними </w:t>
            </w:r>
            <w:proofErr w:type="spellStart"/>
            <w:r w:rsidRPr="00CA5478">
              <w:rPr>
                <w:sz w:val="24"/>
                <w:szCs w:val="24"/>
              </w:rPr>
              <w:t>будівлі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1241.6</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станцій</w:t>
            </w:r>
            <w:proofErr w:type="spellEnd"/>
            <w:r w:rsidRPr="00CA5478">
              <w:rPr>
                <w:sz w:val="24"/>
                <w:szCs w:val="24"/>
              </w:rPr>
              <w:t xml:space="preserve"> </w:t>
            </w:r>
            <w:proofErr w:type="spellStart"/>
            <w:r w:rsidRPr="00CA5478">
              <w:rPr>
                <w:sz w:val="24"/>
                <w:szCs w:val="24"/>
              </w:rPr>
              <w:t>підвісних</w:t>
            </w:r>
            <w:proofErr w:type="spellEnd"/>
            <w:r w:rsidRPr="00CA5478">
              <w:rPr>
                <w:sz w:val="24"/>
                <w:szCs w:val="24"/>
              </w:rPr>
              <w:t xml:space="preserve"> та </w:t>
            </w:r>
            <w:proofErr w:type="spellStart"/>
            <w:r w:rsidRPr="00CA5478">
              <w:rPr>
                <w:sz w:val="24"/>
                <w:szCs w:val="24"/>
              </w:rPr>
              <w:t>канатних</w:t>
            </w:r>
            <w:proofErr w:type="spellEnd"/>
            <w:r w:rsidRPr="00CA5478">
              <w:rPr>
                <w:sz w:val="24"/>
                <w:szCs w:val="24"/>
              </w:rPr>
              <w:t xml:space="preserve"> </w:t>
            </w:r>
            <w:proofErr w:type="spellStart"/>
            <w:r w:rsidRPr="00CA5478">
              <w:rPr>
                <w:sz w:val="24"/>
                <w:szCs w:val="24"/>
              </w:rPr>
              <w:t>доріг</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1241.7</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центрів</w:t>
            </w:r>
            <w:proofErr w:type="spellEnd"/>
            <w:r w:rsidRPr="00CA5478">
              <w:rPr>
                <w:sz w:val="24"/>
                <w:szCs w:val="24"/>
              </w:rPr>
              <w:t xml:space="preserve"> </w:t>
            </w:r>
            <w:proofErr w:type="spellStart"/>
            <w:r w:rsidRPr="00CA5478">
              <w:rPr>
                <w:sz w:val="24"/>
                <w:szCs w:val="24"/>
              </w:rPr>
              <w:t>радіо</w:t>
            </w:r>
            <w:proofErr w:type="spellEnd"/>
            <w:r w:rsidRPr="00CA5478">
              <w:rPr>
                <w:sz w:val="24"/>
                <w:szCs w:val="24"/>
              </w:rPr>
              <w:t xml:space="preserve">- та </w:t>
            </w:r>
            <w:proofErr w:type="spellStart"/>
            <w:r w:rsidRPr="00CA5478">
              <w:rPr>
                <w:sz w:val="24"/>
                <w:szCs w:val="24"/>
              </w:rPr>
              <w:t>телевізійного</w:t>
            </w:r>
            <w:proofErr w:type="spellEnd"/>
            <w:r w:rsidRPr="00CA5478">
              <w:rPr>
                <w:sz w:val="24"/>
                <w:szCs w:val="24"/>
              </w:rPr>
              <w:t xml:space="preserve"> </w:t>
            </w:r>
            <w:proofErr w:type="spellStart"/>
            <w:r w:rsidRPr="00CA5478">
              <w:rPr>
                <w:sz w:val="24"/>
                <w:szCs w:val="24"/>
              </w:rPr>
              <w:t>мовлення</w:t>
            </w:r>
            <w:proofErr w:type="spellEnd"/>
            <w:r w:rsidRPr="00CA5478">
              <w:rPr>
                <w:sz w:val="24"/>
                <w:szCs w:val="24"/>
              </w:rPr>
              <w:t xml:space="preserve">, </w:t>
            </w:r>
            <w:proofErr w:type="spellStart"/>
            <w:r w:rsidRPr="00CA5478">
              <w:rPr>
                <w:sz w:val="24"/>
                <w:szCs w:val="24"/>
              </w:rPr>
              <w:t>телефонних</w:t>
            </w:r>
            <w:proofErr w:type="spellEnd"/>
            <w:r w:rsidRPr="00CA5478">
              <w:rPr>
                <w:sz w:val="24"/>
                <w:szCs w:val="24"/>
              </w:rPr>
              <w:t xml:space="preserve"> </w:t>
            </w:r>
            <w:proofErr w:type="spellStart"/>
            <w:r w:rsidRPr="00CA5478">
              <w:rPr>
                <w:sz w:val="24"/>
                <w:szCs w:val="24"/>
              </w:rPr>
              <w:t>станцій</w:t>
            </w:r>
            <w:proofErr w:type="spellEnd"/>
            <w:r w:rsidRPr="00CA5478">
              <w:rPr>
                <w:sz w:val="24"/>
                <w:szCs w:val="24"/>
              </w:rPr>
              <w:t xml:space="preserve">, </w:t>
            </w:r>
            <w:proofErr w:type="spellStart"/>
            <w:r w:rsidRPr="00CA5478">
              <w:rPr>
                <w:sz w:val="24"/>
                <w:szCs w:val="24"/>
              </w:rPr>
              <w:t>телекомунікаційних</w:t>
            </w:r>
            <w:proofErr w:type="spellEnd"/>
            <w:r w:rsidRPr="00CA5478">
              <w:rPr>
                <w:sz w:val="24"/>
                <w:szCs w:val="24"/>
              </w:rPr>
              <w:t xml:space="preserve"> </w:t>
            </w:r>
            <w:proofErr w:type="spellStart"/>
            <w:r w:rsidRPr="00CA5478">
              <w:rPr>
                <w:sz w:val="24"/>
                <w:szCs w:val="24"/>
              </w:rPr>
              <w:t>центрів</w:t>
            </w:r>
            <w:proofErr w:type="spellEnd"/>
            <w:r w:rsidRPr="00CA5478">
              <w:rPr>
                <w:sz w:val="24"/>
                <w:szCs w:val="24"/>
              </w:rPr>
              <w:t xml:space="preserve"> </w:t>
            </w:r>
            <w:proofErr w:type="spellStart"/>
            <w:r w:rsidRPr="00CA5478">
              <w:rPr>
                <w:sz w:val="24"/>
                <w:szCs w:val="24"/>
              </w:rPr>
              <w:t>тощо</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1241.8</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Ангари</w:t>
            </w:r>
            <w:proofErr w:type="spellEnd"/>
            <w:r w:rsidRPr="00CA5478">
              <w:rPr>
                <w:sz w:val="24"/>
                <w:szCs w:val="24"/>
              </w:rPr>
              <w:t xml:space="preserve"> для </w:t>
            </w:r>
            <w:proofErr w:type="spellStart"/>
            <w:r w:rsidRPr="00CA5478">
              <w:rPr>
                <w:sz w:val="24"/>
                <w:szCs w:val="24"/>
              </w:rPr>
              <w:t>літаків</w:t>
            </w:r>
            <w:proofErr w:type="spellEnd"/>
            <w:r w:rsidRPr="00CA5478">
              <w:rPr>
                <w:sz w:val="24"/>
                <w:szCs w:val="24"/>
              </w:rPr>
              <w:t xml:space="preserve">, </w:t>
            </w:r>
            <w:proofErr w:type="spellStart"/>
            <w:r w:rsidRPr="00CA5478">
              <w:rPr>
                <w:sz w:val="24"/>
                <w:szCs w:val="24"/>
              </w:rPr>
              <w:t>локомотивні</w:t>
            </w:r>
            <w:proofErr w:type="spellEnd"/>
            <w:r w:rsidRPr="00CA5478">
              <w:rPr>
                <w:sz w:val="24"/>
                <w:szCs w:val="24"/>
              </w:rPr>
              <w:t xml:space="preserve">, </w:t>
            </w:r>
            <w:proofErr w:type="spellStart"/>
            <w:r w:rsidRPr="00CA5478">
              <w:rPr>
                <w:sz w:val="24"/>
                <w:szCs w:val="24"/>
              </w:rPr>
              <w:t>вагонні</w:t>
            </w:r>
            <w:proofErr w:type="spellEnd"/>
            <w:r w:rsidRPr="00CA5478">
              <w:rPr>
                <w:sz w:val="24"/>
                <w:szCs w:val="24"/>
              </w:rPr>
              <w:t xml:space="preserve">, </w:t>
            </w:r>
            <w:proofErr w:type="spellStart"/>
            <w:r w:rsidRPr="00CA5478">
              <w:rPr>
                <w:sz w:val="24"/>
                <w:szCs w:val="24"/>
              </w:rPr>
              <w:t>трамвайні</w:t>
            </w:r>
            <w:proofErr w:type="spellEnd"/>
            <w:r w:rsidRPr="00CA5478">
              <w:rPr>
                <w:sz w:val="24"/>
                <w:szCs w:val="24"/>
              </w:rPr>
              <w:t xml:space="preserve"> та </w:t>
            </w:r>
            <w:proofErr w:type="spellStart"/>
            <w:r w:rsidRPr="00CA5478">
              <w:rPr>
                <w:sz w:val="24"/>
                <w:szCs w:val="24"/>
              </w:rPr>
              <w:t>тролейбусні</w:t>
            </w:r>
            <w:proofErr w:type="spellEnd"/>
            <w:r w:rsidRPr="00CA5478">
              <w:rPr>
                <w:sz w:val="24"/>
                <w:szCs w:val="24"/>
              </w:rPr>
              <w:t xml:space="preserve"> депо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1241.</w:t>
            </w:r>
            <w:r w:rsidRPr="00CA5478">
              <w:rPr>
                <w:sz w:val="24"/>
                <w:szCs w:val="24"/>
              </w:rPr>
              <w:lastRenderedPageBreak/>
              <w:t>9</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lastRenderedPageBreak/>
              <w:t>Будівлі</w:t>
            </w:r>
            <w:proofErr w:type="spellEnd"/>
            <w:r w:rsidRPr="00CA5478">
              <w:rPr>
                <w:sz w:val="24"/>
                <w:szCs w:val="24"/>
              </w:rPr>
              <w:t xml:space="preserve"> транспорту та </w:t>
            </w:r>
            <w:proofErr w:type="spellStart"/>
            <w:r w:rsidRPr="00CA5478">
              <w:rPr>
                <w:sz w:val="24"/>
                <w:szCs w:val="24"/>
              </w:rPr>
              <w:lastRenderedPageBreak/>
              <w:t>засобів</w:t>
            </w:r>
            <w:proofErr w:type="spellEnd"/>
            <w:r w:rsidRPr="00CA5478">
              <w:rPr>
                <w:sz w:val="24"/>
                <w:szCs w:val="24"/>
              </w:rPr>
              <w:t xml:space="preserve"> </w:t>
            </w:r>
            <w:proofErr w:type="spellStart"/>
            <w:r w:rsidRPr="00CA5478">
              <w:rPr>
                <w:sz w:val="24"/>
                <w:szCs w:val="24"/>
              </w:rPr>
              <w:t>зв'язку</w:t>
            </w:r>
            <w:proofErr w:type="spellEnd"/>
            <w:r w:rsidRPr="00CA5478">
              <w:rPr>
                <w:sz w:val="24"/>
                <w:szCs w:val="24"/>
              </w:rPr>
              <w:t xml:space="preserve"> </w:t>
            </w:r>
            <w:proofErr w:type="spellStart"/>
            <w:r w:rsidRPr="00CA5478">
              <w:rPr>
                <w:sz w:val="24"/>
                <w:szCs w:val="24"/>
              </w:rPr>
              <w:t>інші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lastRenderedPageBreak/>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lastRenderedPageBreak/>
              <w:t>1242</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Гаражі</w:t>
            </w:r>
            <w:proofErr w:type="spellEnd"/>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1242.1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Гаражі</w:t>
            </w:r>
            <w:proofErr w:type="spellEnd"/>
            <w:r w:rsidRPr="00CA5478">
              <w:rPr>
                <w:sz w:val="24"/>
                <w:szCs w:val="24"/>
              </w:rPr>
              <w:t xml:space="preserve"> </w:t>
            </w:r>
            <w:proofErr w:type="spellStart"/>
            <w:r w:rsidRPr="00CA5478">
              <w:rPr>
                <w:sz w:val="24"/>
                <w:szCs w:val="24"/>
              </w:rPr>
              <w:t>наземні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uk-UA"/>
              </w:rPr>
              <w:t>0,300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1242.2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Гаражі</w:t>
            </w:r>
            <w:proofErr w:type="spellEnd"/>
            <w:r w:rsidRPr="00CA5478">
              <w:rPr>
                <w:sz w:val="24"/>
                <w:szCs w:val="24"/>
              </w:rPr>
              <w:t xml:space="preserve"> </w:t>
            </w:r>
            <w:proofErr w:type="spellStart"/>
            <w:r w:rsidRPr="00CA5478">
              <w:rPr>
                <w:sz w:val="24"/>
                <w:szCs w:val="24"/>
              </w:rPr>
              <w:t>підземні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rPr>
              <w:t> </w:t>
            </w:r>
            <w:r w:rsidRPr="00CA5478">
              <w:rPr>
                <w:sz w:val="24"/>
                <w:szCs w:val="24"/>
                <w:lang w:val="uk-UA"/>
              </w:rPr>
              <w:t>0,300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1242.3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r w:rsidRPr="00CA5478">
              <w:rPr>
                <w:sz w:val="24"/>
                <w:szCs w:val="24"/>
              </w:rPr>
              <w:t xml:space="preserve">Стоянки </w:t>
            </w:r>
            <w:proofErr w:type="spellStart"/>
            <w:r w:rsidRPr="00CA5478">
              <w:rPr>
                <w:sz w:val="24"/>
                <w:szCs w:val="24"/>
              </w:rPr>
              <w:t>автомобільні</w:t>
            </w:r>
            <w:proofErr w:type="spellEnd"/>
            <w:r w:rsidRPr="00CA5478">
              <w:rPr>
                <w:sz w:val="24"/>
                <w:szCs w:val="24"/>
              </w:rPr>
              <w:t xml:space="preserve"> </w:t>
            </w:r>
            <w:proofErr w:type="spellStart"/>
            <w:r w:rsidRPr="00CA5478">
              <w:rPr>
                <w:sz w:val="24"/>
                <w:szCs w:val="24"/>
              </w:rPr>
              <w:t>криті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0,300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1242.4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Навіси</w:t>
            </w:r>
            <w:proofErr w:type="spellEnd"/>
            <w:r w:rsidRPr="00CA5478">
              <w:rPr>
                <w:sz w:val="24"/>
                <w:szCs w:val="24"/>
              </w:rPr>
              <w:t xml:space="preserve"> для </w:t>
            </w:r>
            <w:proofErr w:type="spellStart"/>
            <w:r w:rsidRPr="00CA5478">
              <w:rPr>
                <w:sz w:val="24"/>
                <w:szCs w:val="24"/>
              </w:rPr>
              <w:t>велосипедів</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rPr>
              <w:t> </w:t>
            </w:r>
            <w:r w:rsidRPr="00CA5478">
              <w:rPr>
                <w:sz w:val="24"/>
                <w:szCs w:val="24"/>
                <w:lang w:val="uk-UA"/>
              </w:rPr>
              <w:t>0,300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промислові</w:t>
            </w:r>
            <w:proofErr w:type="spellEnd"/>
            <w:r w:rsidRPr="00CA5478">
              <w:rPr>
                <w:sz w:val="24"/>
                <w:szCs w:val="24"/>
              </w:rPr>
              <w:t xml:space="preserve"> та </w:t>
            </w:r>
            <w:proofErr w:type="spellStart"/>
            <w:r w:rsidRPr="00CA5478">
              <w:rPr>
                <w:sz w:val="24"/>
                <w:szCs w:val="24"/>
              </w:rPr>
              <w:t>склади</w:t>
            </w:r>
            <w:proofErr w:type="spellEnd"/>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1251</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промислові</w:t>
            </w:r>
            <w:proofErr w:type="spellEnd"/>
            <w:r w:rsidRPr="00CA5478">
              <w:rPr>
                <w:sz w:val="24"/>
                <w:szCs w:val="24"/>
                <w:vertAlign w:val="superscript"/>
              </w:rPr>
              <w:t xml:space="preserve"> 5</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1251.1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підприємств</w:t>
            </w:r>
            <w:proofErr w:type="spellEnd"/>
            <w:r w:rsidRPr="00CA5478">
              <w:rPr>
                <w:sz w:val="24"/>
                <w:szCs w:val="24"/>
              </w:rPr>
              <w:t xml:space="preserve"> </w:t>
            </w:r>
            <w:proofErr w:type="spellStart"/>
            <w:r w:rsidRPr="00CA5478">
              <w:rPr>
                <w:sz w:val="24"/>
                <w:szCs w:val="24"/>
              </w:rPr>
              <w:t>машинобудування</w:t>
            </w:r>
            <w:proofErr w:type="spellEnd"/>
            <w:r w:rsidRPr="00CA5478">
              <w:rPr>
                <w:sz w:val="24"/>
                <w:szCs w:val="24"/>
              </w:rPr>
              <w:t xml:space="preserve"> та </w:t>
            </w:r>
            <w:proofErr w:type="spellStart"/>
            <w:r w:rsidRPr="00CA5478">
              <w:rPr>
                <w:sz w:val="24"/>
                <w:szCs w:val="24"/>
              </w:rPr>
              <w:t>металообробної</w:t>
            </w:r>
            <w:proofErr w:type="spellEnd"/>
            <w:r w:rsidRPr="00CA5478">
              <w:rPr>
                <w:sz w:val="24"/>
                <w:szCs w:val="24"/>
              </w:rPr>
              <w:t xml:space="preserve"> </w:t>
            </w:r>
            <w:proofErr w:type="spellStart"/>
            <w:r w:rsidRPr="00CA5478">
              <w:rPr>
                <w:sz w:val="24"/>
                <w:szCs w:val="24"/>
              </w:rPr>
              <w:t>промисловості</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1251.2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підприємств</w:t>
            </w:r>
            <w:proofErr w:type="spellEnd"/>
            <w:r w:rsidRPr="00CA5478">
              <w:rPr>
                <w:sz w:val="24"/>
                <w:szCs w:val="24"/>
              </w:rPr>
              <w:t xml:space="preserve"> </w:t>
            </w:r>
            <w:proofErr w:type="spellStart"/>
            <w:r w:rsidRPr="00CA5478">
              <w:rPr>
                <w:sz w:val="24"/>
                <w:szCs w:val="24"/>
              </w:rPr>
              <w:t>чорної</w:t>
            </w:r>
            <w:proofErr w:type="spellEnd"/>
            <w:r w:rsidRPr="00CA5478">
              <w:rPr>
                <w:sz w:val="24"/>
                <w:szCs w:val="24"/>
              </w:rPr>
              <w:t xml:space="preserve"> </w:t>
            </w:r>
            <w:proofErr w:type="spellStart"/>
            <w:r w:rsidRPr="00CA5478">
              <w:rPr>
                <w:sz w:val="24"/>
                <w:szCs w:val="24"/>
              </w:rPr>
              <w:t>металургії</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1251.3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підприємств</w:t>
            </w:r>
            <w:proofErr w:type="spellEnd"/>
            <w:r w:rsidRPr="00CA5478">
              <w:rPr>
                <w:sz w:val="24"/>
                <w:szCs w:val="24"/>
              </w:rPr>
              <w:t xml:space="preserve"> </w:t>
            </w:r>
            <w:proofErr w:type="spellStart"/>
            <w:r w:rsidRPr="00CA5478">
              <w:rPr>
                <w:sz w:val="24"/>
                <w:szCs w:val="24"/>
              </w:rPr>
              <w:t>хімічної</w:t>
            </w:r>
            <w:proofErr w:type="spellEnd"/>
            <w:r w:rsidRPr="00CA5478">
              <w:rPr>
                <w:sz w:val="24"/>
                <w:szCs w:val="24"/>
              </w:rPr>
              <w:t xml:space="preserve"> та </w:t>
            </w:r>
            <w:proofErr w:type="spellStart"/>
            <w:r w:rsidRPr="00CA5478">
              <w:rPr>
                <w:sz w:val="24"/>
                <w:szCs w:val="24"/>
              </w:rPr>
              <w:t>нафтохімічної</w:t>
            </w:r>
            <w:proofErr w:type="spellEnd"/>
            <w:r w:rsidRPr="00CA5478">
              <w:rPr>
                <w:sz w:val="24"/>
                <w:szCs w:val="24"/>
              </w:rPr>
              <w:t xml:space="preserve"> </w:t>
            </w:r>
            <w:proofErr w:type="spellStart"/>
            <w:r w:rsidRPr="00CA5478">
              <w:rPr>
                <w:sz w:val="24"/>
                <w:szCs w:val="24"/>
              </w:rPr>
              <w:t>промисловості</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1251.4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підприємств</w:t>
            </w:r>
            <w:proofErr w:type="spellEnd"/>
            <w:r w:rsidRPr="00CA5478">
              <w:rPr>
                <w:sz w:val="24"/>
                <w:szCs w:val="24"/>
              </w:rPr>
              <w:t xml:space="preserve"> </w:t>
            </w:r>
            <w:proofErr w:type="spellStart"/>
            <w:r w:rsidRPr="00CA5478">
              <w:rPr>
                <w:sz w:val="24"/>
                <w:szCs w:val="24"/>
              </w:rPr>
              <w:t>легкої</w:t>
            </w:r>
            <w:proofErr w:type="spellEnd"/>
            <w:r w:rsidRPr="00CA5478">
              <w:rPr>
                <w:sz w:val="24"/>
                <w:szCs w:val="24"/>
              </w:rPr>
              <w:t xml:space="preserve"> </w:t>
            </w:r>
            <w:proofErr w:type="spellStart"/>
            <w:r w:rsidRPr="00CA5478">
              <w:rPr>
                <w:sz w:val="24"/>
                <w:szCs w:val="24"/>
              </w:rPr>
              <w:t>промисловості</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1251.5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підприємств</w:t>
            </w:r>
            <w:proofErr w:type="spellEnd"/>
            <w:r w:rsidRPr="00CA5478">
              <w:rPr>
                <w:sz w:val="24"/>
                <w:szCs w:val="24"/>
              </w:rPr>
              <w:t xml:space="preserve"> </w:t>
            </w:r>
            <w:proofErr w:type="spellStart"/>
            <w:r w:rsidRPr="00CA5478">
              <w:rPr>
                <w:sz w:val="24"/>
                <w:szCs w:val="24"/>
              </w:rPr>
              <w:t>харчової</w:t>
            </w:r>
            <w:proofErr w:type="spellEnd"/>
            <w:r w:rsidRPr="00CA5478">
              <w:rPr>
                <w:sz w:val="24"/>
                <w:szCs w:val="24"/>
              </w:rPr>
              <w:t xml:space="preserve"> </w:t>
            </w:r>
            <w:proofErr w:type="spellStart"/>
            <w:r w:rsidRPr="00CA5478">
              <w:rPr>
                <w:sz w:val="24"/>
                <w:szCs w:val="24"/>
              </w:rPr>
              <w:t>промисловості</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1251.6</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підприємств</w:t>
            </w:r>
            <w:proofErr w:type="spellEnd"/>
            <w:r w:rsidRPr="00CA5478">
              <w:rPr>
                <w:sz w:val="24"/>
                <w:szCs w:val="24"/>
              </w:rPr>
              <w:t xml:space="preserve"> </w:t>
            </w:r>
            <w:proofErr w:type="spellStart"/>
            <w:r w:rsidRPr="00CA5478">
              <w:rPr>
                <w:sz w:val="24"/>
                <w:szCs w:val="24"/>
              </w:rPr>
              <w:t>медичної</w:t>
            </w:r>
            <w:proofErr w:type="spellEnd"/>
            <w:r w:rsidRPr="00CA5478">
              <w:rPr>
                <w:sz w:val="24"/>
                <w:szCs w:val="24"/>
              </w:rPr>
              <w:t xml:space="preserve"> та </w:t>
            </w:r>
            <w:proofErr w:type="spellStart"/>
            <w:r w:rsidRPr="00CA5478">
              <w:rPr>
                <w:sz w:val="24"/>
                <w:szCs w:val="24"/>
              </w:rPr>
              <w:t>мікробіологічної</w:t>
            </w:r>
            <w:proofErr w:type="spellEnd"/>
            <w:r w:rsidRPr="00CA5478">
              <w:rPr>
                <w:sz w:val="24"/>
                <w:szCs w:val="24"/>
              </w:rPr>
              <w:t xml:space="preserve"> </w:t>
            </w:r>
            <w:proofErr w:type="spellStart"/>
            <w:r w:rsidRPr="00CA5478">
              <w:rPr>
                <w:sz w:val="24"/>
                <w:szCs w:val="24"/>
              </w:rPr>
              <w:t>промисловості</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1251.7</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підприємств</w:t>
            </w:r>
            <w:proofErr w:type="spellEnd"/>
            <w:r w:rsidRPr="00CA5478">
              <w:rPr>
                <w:sz w:val="24"/>
                <w:szCs w:val="24"/>
              </w:rPr>
              <w:t xml:space="preserve"> </w:t>
            </w:r>
            <w:proofErr w:type="spellStart"/>
            <w:r w:rsidRPr="00CA5478">
              <w:rPr>
                <w:sz w:val="24"/>
                <w:szCs w:val="24"/>
              </w:rPr>
              <w:t>лісової</w:t>
            </w:r>
            <w:proofErr w:type="spellEnd"/>
            <w:r w:rsidRPr="00CA5478">
              <w:rPr>
                <w:sz w:val="24"/>
                <w:szCs w:val="24"/>
              </w:rPr>
              <w:t xml:space="preserve">, </w:t>
            </w:r>
            <w:proofErr w:type="spellStart"/>
            <w:r w:rsidRPr="00CA5478">
              <w:rPr>
                <w:sz w:val="24"/>
                <w:szCs w:val="24"/>
              </w:rPr>
              <w:t>деревообробної</w:t>
            </w:r>
            <w:proofErr w:type="spellEnd"/>
            <w:r w:rsidRPr="00CA5478">
              <w:rPr>
                <w:sz w:val="24"/>
                <w:szCs w:val="24"/>
              </w:rPr>
              <w:t xml:space="preserve"> та </w:t>
            </w:r>
            <w:proofErr w:type="spellStart"/>
            <w:r w:rsidRPr="00CA5478">
              <w:rPr>
                <w:sz w:val="24"/>
                <w:szCs w:val="24"/>
              </w:rPr>
              <w:t>целюлозно-паперової</w:t>
            </w:r>
            <w:proofErr w:type="spellEnd"/>
            <w:r w:rsidRPr="00CA5478">
              <w:rPr>
                <w:sz w:val="24"/>
                <w:szCs w:val="24"/>
              </w:rPr>
              <w:t xml:space="preserve"> </w:t>
            </w:r>
            <w:proofErr w:type="spellStart"/>
            <w:r w:rsidRPr="00CA5478">
              <w:rPr>
                <w:sz w:val="24"/>
                <w:szCs w:val="24"/>
              </w:rPr>
              <w:t>промисловості</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1251.8</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підприємств</w:t>
            </w:r>
            <w:proofErr w:type="spellEnd"/>
            <w:r w:rsidRPr="00CA5478">
              <w:rPr>
                <w:sz w:val="24"/>
                <w:szCs w:val="24"/>
              </w:rPr>
              <w:t xml:space="preserve"> </w:t>
            </w:r>
            <w:proofErr w:type="spellStart"/>
            <w:r w:rsidRPr="00CA5478">
              <w:rPr>
                <w:sz w:val="24"/>
                <w:szCs w:val="24"/>
              </w:rPr>
              <w:t>будівельної</w:t>
            </w:r>
            <w:proofErr w:type="spellEnd"/>
            <w:r w:rsidRPr="00CA5478">
              <w:rPr>
                <w:sz w:val="24"/>
                <w:szCs w:val="24"/>
              </w:rPr>
              <w:t xml:space="preserve"> </w:t>
            </w:r>
            <w:proofErr w:type="spellStart"/>
            <w:r w:rsidRPr="00CA5478">
              <w:rPr>
                <w:sz w:val="24"/>
                <w:szCs w:val="24"/>
              </w:rPr>
              <w:t>індустрії</w:t>
            </w:r>
            <w:proofErr w:type="spellEnd"/>
            <w:r w:rsidRPr="00CA5478">
              <w:rPr>
                <w:sz w:val="24"/>
                <w:szCs w:val="24"/>
              </w:rPr>
              <w:t xml:space="preserve">, </w:t>
            </w:r>
            <w:proofErr w:type="spellStart"/>
            <w:r w:rsidRPr="00CA5478">
              <w:rPr>
                <w:sz w:val="24"/>
                <w:szCs w:val="24"/>
              </w:rPr>
              <w:t>будівельних</w:t>
            </w:r>
            <w:proofErr w:type="spellEnd"/>
            <w:r w:rsidRPr="00CA5478">
              <w:rPr>
                <w:sz w:val="24"/>
                <w:szCs w:val="24"/>
              </w:rPr>
              <w:t xml:space="preserve"> </w:t>
            </w:r>
            <w:proofErr w:type="spellStart"/>
            <w:r w:rsidRPr="00CA5478">
              <w:rPr>
                <w:sz w:val="24"/>
                <w:szCs w:val="24"/>
              </w:rPr>
              <w:t>матеріалів</w:t>
            </w:r>
            <w:proofErr w:type="spellEnd"/>
            <w:r w:rsidRPr="00CA5478">
              <w:rPr>
                <w:sz w:val="24"/>
                <w:szCs w:val="24"/>
              </w:rPr>
              <w:t xml:space="preserve"> та </w:t>
            </w:r>
            <w:proofErr w:type="spellStart"/>
            <w:r w:rsidRPr="00CA5478">
              <w:rPr>
                <w:sz w:val="24"/>
                <w:szCs w:val="24"/>
              </w:rPr>
              <w:t>виробів</w:t>
            </w:r>
            <w:proofErr w:type="spellEnd"/>
            <w:r w:rsidRPr="00CA5478">
              <w:rPr>
                <w:sz w:val="24"/>
                <w:szCs w:val="24"/>
              </w:rPr>
              <w:t xml:space="preserve">, </w:t>
            </w:r>
            <w:proofErr w:type="spellStart"/>
            <w:r w:rsidRPr="00CA5478">
              <w:rPr>
                <w:sz w:val="24"/>
                <w:szCs w:val="24"/>
              </w:rPr>
              <w:t>скляної</w:t>
            </w:r>
            <w:proofErr w:type="spellEnd"/>
            <w:r w:rsidRPr="00CA5478">
              <w:rPr>
                <w:sz w:val="24"/>
                <w:szCs w:val="24"/>
              </w:rPr>
              <w:t xml:space="preserve"> та </w:t>
            </w:r>
            <w:proofErr w:type="spellStart"/>
            <w:r w:rsidRPr="00CA5478">
              <w:rPr>
                <w:sz w:val="24"/>
                <w:szCs w:val="24"/>
              </w:rPr>
              <w:t>фарфоро-фаянсової</w:t>
            </w:r>
            <w:proofErr w:type="spellEnd"/>
            <w:r w:rsidRPr="00CA5478">
              <w:rPr>
                <w:sz w:val="24"/>
                <w:szCs w:val="24"/>
              </w:rPr>
              <w:t xml:space="preserve"> </w:t>
            </w:r>
            <w:proofErr w:type="spellStart"/>
            <w:r w:rsidRPr="00CA5478">
              <w:rPr>
                <w:sz w:val="24"/>
                <w:szCs w:val="24"/>
              </w:rPr>
              <w:t>промисловості</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1251.9</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інших</w:t>
            </w:r>
            <w:proofErr w:type="spellEnd"/>
            <w:r w:rsidRPr="00CA5478">
              <w:rPr>
                <w:sz w:val="24"/>
                <w:szCs w:val="24"/>
              </w:rPr>
              <w:t xml:space="preserve"> </w:t>
            </w:r>
            <w:proofErr w:type="spellStart"/>
            <w:r w:rsidRPr="00CA5478">
              <w:rPr>
                <w:sz w:val="24"/>
                <w:szCs w:val="24"/>
              </w:rPr>
              <w:t>промислових</w:t>
            </w:r>
            <w:proofErr w:type="spellEnd"/>
            <w:r w:rsidRPr="00CA5478">
              <w:rPr>
                <w:sz w:val="24"/>
                <w:szCs w:val="24"/>
              </w:rPr>
              <w:t xml:space="preserve"> </w:t>
            </w:r>
            <w:proofErr w:type="spellStart"/>
            <w:r w:rsidRPr="00CA5478">
              <w:rPr>
                <w:sz w:val="24"/>
                <w:szCs w:val="24"/>
              </w:rPr>
              <w:t>виробництв</w:t>
            </w:r>
            <w:proofErr w:type="spellEnd"/>
            <w:r w:rsidRPr="00CA5478">
              <w:rPr>
                <w:sz w:val="24"/>
                <w:szCs w:val="24"/>
              </w:rPr>
              <w:t xml:space="preserve">, </w:t>
            </w:r>
            <w:proofErr w:type="spellStart"/>
            <w:r w:rsidRPr="00CA5478">
              <w:rPr>
                <w:sz w:val="24"/>
                <w:szCs w:val="24"/>
              </w:rPr>
              <w:t>включаючи</w:t>
            </w:r>
            <w:proofErr w:type="spellEnd"/>
            <w:r w:rsidRPr="00CA5478">
              <w:rPr>
                <w:sz w:val="24"/>
                <w:szCs w:val="24"/>
              </w:rPr>
              <w:t xml:space="preserve"> </w:t>
            </w:r>
            <w:proofErr w:type="spellStart"/>
            <w:r w:rsidRPr="00CA5478">
              <w:rPr>
                <w:sz w:val="24"/>
                <w:szCs w:val="24"/>
              </w:rPr>
              <w:lastRenderedPageBreak/>
              <w:t>поліграфічне</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lastRenderedPageBreak/>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lastRenderedPageBreak/>
              <w:t>1252</w:t>
            </w:r>
          </w:p>
        </w:tc>
        <w:tc>
          <w:tcPr>
            <w:tcW w:w="4563" w:type="pct"/>
            <w:gridSpan w:val="9"/>
            <w:tcBorders>
              <w:top w:val="outset" w:sz="6" w:space="0" w:color="auto"/>
              <w:left w:val="outset" w:sz="6" w:space="0" w:color="auto"/>
              <w:bottom w:val="outset" w:sz="6" w:space="0" w:color="auto"/>
            </w:tcBorders>
          </w:tcPr>
          <w:p w:rsidR="00586ABE" w:rsidRPr="00073918" w:rsidRDefault="00586ABE" w:rsidP="00D53542">
            <w:pPr>
              <w:widowControl/>
              <w:autoSpaceDE/>
              <w:adjustRightInd/>
              <w:spacing w:before="100" w:beforeAutospacing="1" w:after="100" w:afterAutospacing="1"/>
              <w:jc w:val="center"/>
              <w:rPr>
                <w:sz w:val="24"/>
                <w:szCs w:val="24"/>
                <w:lang w:val="uk-UA"/>
              </w:rPr>
            </w:pPr>
            <w:proofErr w:type="spellStart"/>
            <w:r w:rsidRPr="00CA5478">
              <w:rPr>
                <w:sz w:val="24"/>
                <w:szCs w:val="24"/>
              </w:rPr>
              <w:t>Резервуари</w:t>
            </w:r>
            <w:proofErr w:type="spellEnd"/>
            <w:r w:rsidRPr="00CA5478">
              <w:rPr>
                <w:sz w:val="24"/>
                <w:szCs w:val="24"/>
              </w:rPr>
              <w:t xml:space="preserve">, </w:t>
            </w:r>
            <w:proofErr w:type="spellStart"/>
            <w:r w:rsidRPr="00CA5478">
              <w:rPr>
                <w:sz w:val="24"/>
                <w:szCs w:val="24"/>
              </w:rPr>
              <w:t>силоси</w:t>
            </w:r>
            <w:proofErr w:type="spellEnd"/>
            <w:r w:rsidRPr="00CA5478">
              <w:rPr>
                <w:sz w:val="24"/>
                <w:szCs w:val="24"/>
              </w:rPr>
              <w:t xml:space="preserve"> та </w:t>
            </w:r>
            <w:proofErr w:type="spellStart"/>
            <w:r w:rsidRPr="00CA5478">
              <w:rPr>
                <w:sz w:val="24"/>
                <w:szCs w:val="24"/>
              </w:rPr>
              <w:t>склади</w:t>
            </w:r>
            <w:proofErr w:type="spellEnd"/>
            <w:r w:rsidR="007D7303">
              <w:rPr>
                <w:sz w:val="24"/>
                <w:szCs w:val="24"/>
                <w:lang w:val="uk-UA"/>
              </w:rPr>
              <w:t xml:space="preserve"> </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1252.1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Резервуари</w:t>
            </w:r>
            <w:proofErr w:type="spellEnd"/>
            <w:r w:rsidRPr="00CA5478">
              <w:rPr>
                <w:sz w:val="24"/>
                <w:szCs w:val="24"/>
              </w:rPr>
              <w:t xml:space="preserve"> для </w:t>
            </w:r>
            <w:proofErr w:type="spellStart"/>
            <w:r w:rsidRPr="00CA5478">
              <w:rPr>
                <w:sz w:val="24"/>
                <w:szCs w:val="24"/>
              </w:rPr>
              <w:t>нафти</w:t>
            </w:r>
            <w:proofErr w:type="spellEnd"/>
            <w:r w:rsidRPr="00CA5478">
              <w:rPr>
                <w:sz w:val="24"/>
                <w:szCs w:val="24"/>
              </w:rPr>
              <w:t xml:space="preserve">, </w:t>
            </w:r>
            <w:proofErr w:type="spellStart"/>
            <w:r w:rsidRPr="00CA5478">
              <w:rPr>
                <w:sz w:val="24"/>
                <w:szCs w:val="24"/>
              </w:rPr>
              <w:t>нафтопродуктів</w:t>
            </w:r>
            <w:proofErr w:type="spellEnd"/>
            <w:r w:rsidRPr="00CA5478">
              <w:rPr>
                <w:sz w:val="24"/>
                <w:szCs w:val="24"/>
              </w:rPr>
              <w:t xml:space="preserve"> та газу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rsidP="007D7303">
            <w:pPr>
              <w:widowControl/>
              <w:autoSpaceDE/>
              <w:adjustRightInd/>
              <w:spacing w:before="100" w:beforeAutospacing="1" w:after="100" w:afterAutospacing="1"/>
              <w:jc w:val="center"/>
              <w:rPr>
                <w:sz w:val="24"/>
                <w:szCs w:val="24"/>
                <w:lang w:val="uk-UA"/>
              </w:rPr>
            </w:pPr>
            <w:r w:rsidRPr="00CA5478">
              <w:rPr>
                <w:sz w:val="24"/>
                <w:szCs w:val="24"/>
                <w:lang w:val="uk-UA"/>
              </w:rPr>
              <w:t>0,</w:t>
            </w:r>
            <w:r w:rsidR="007D7303">
              <w:rPr>
                <w:sz w:val="24"/>
                <w:szCs w:val="24"/>
                <w:lang w:val="uk-UA"/>
              </w:rPr>
              <w:t>5</w:t>
            </w:r>
            <w:r w:rsidRPr="00CA5478">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rsidP="007D7303">
            <w:pPr>
              <w:jc w:val="center"/>
              <w:rPr>
                <w:color w:val="000000"/>
                <w:sz w:val="24"/>
                <w:szCs w:val="24"/>
                <w:lang w:val="uk-UA"/>
              </w:rPr>
            </w:pPr>
            <w:r w:rsidRPr="00CA5478">
              <w:rPr>
                <w:color w:val="000000"/>
                <w:sz w:val="24"/>
                <w:szCs w:val="24"/>
              </w:rPr>
              <w:t>0</w:t>
            </w:r>
            <w:r w:rsidRPr="00CA5478">
              <w:rPr>
                <w:color w:val="000000"/>
                <w:sz w:val="24"/>
                <w:szCs w:val="24"/>
                <w:lang w:val="uk-UA"/>
              </w:rPr>
              <w:t>,</w:t>
            </w:r>
            <w:r w:rsidR="007D7303">
              <w:rPr>
                <w:color w:val="000000"/>
                <w:sz w:val="24"/>
                <w:szCs w:val="24"/>
                <w:lang w:val="uk-UA"/>
              </w:rPr>
              <w:t>5</w:t>
            </w:r>
            <w:r w:rsidRPr="00CA5478">
              <w:rPr>
                <w:color w:val="000000"/>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1252.2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Резервуари</w:t>
            </w:r>
            <w:proofErr w:type="spellEnd"/>
            <w:r w:rsidRPr="00CA5478">
              <w:rPr>
                <w:sz w:val="24"/>
                <w:szCs w:val="24"/>
              </w:rPr>
              <w:t xml:space="preserve"> та </w:t>
            </w:r>
            <w:proofErr w:type="spellStart"/>
            <w:r w:rsidRPr="00CA5478">
              <w:rPr>
                <w:sz w:val="24"/>
                <w:szCs w:val="24"/>
              </w:rPr>
              <w:t>ємності</w:t>
            </w:r>
            <w:proofErr w:type="spellEnd"/>
            <w:r w:rsidRPr="00CA5478">
              <w:rPr>
                <w:sz w:val="24"/>
                <w:szCs w:val="24"/>
              </w:rPr>
              <w:t xml:space="preserve"> </w:t>
            </w:r>
            <w:proofErr w:type="spellStart"/>
            <w:r w:rsidRPr="00CA5478">
              <w:rPr>
                <w:sz w:val="24"/>
                <w:szCs w:val="24"/>
              </w:rPr>
              <w:t>інші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7D7303">
            <w:pPr>
              <w:widowControl/>
              <w:autoSpaceDE/>
              <w:adjustRightInd/>
              <w:spacing w:before="100" w:beforeAutospacing="1" w:after="100" w:afterAutospacing="1"/>
              <w:jc w:val="center"/>
              <w:rPr>
                <w:sz w:val="24"/>
                <w:szCs w:val="24"/>
              </w:rPr>
            </w:pPr>
            <w:r>
              <w:rPr>
                <w:sz w:val="24"/>
                <w:szCs w:val="24"/>
                <w:lang w:val="uk-UA"/>
              </w:rPr>
              <w:t>0,5</w:t>
            </w:r>
            <w:r w:rsidR="00586ABE" w:rsidRPr="00CA5478">
              <w:rPr>
                <w:sz w:val="24"/>
                <w:szCs w:val="24"/>
                <w:lang w:val="uk-UA"/>
              </w:rPr>
              <w:t>00</w:t>
            </w:r>
            <w:r w:rsidR="00586ABE" w:rsidRPr="00CA5478">
              <w:rPr>
                <w:sz w:val="24"/>
                <w:szCs w:val="24"/>
              </w:rPr>
              <w:t> </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rsidP="007D7303">
            <w:pPr>
              <w:jc w:val="center"/>
              <w:rPr>
                <w:color w:val="000000"/>
                <w:sz w:val="24"/>
                <w:szCs w:val="24"/>
                <w:lang w:val="uk-UA"/>
              </w:rPr>
            </w:pPr>
            <w:r w:rsidRPr="00CA5478">
              <w:rPr>
                <w:color w:val="000000"/>
                <w:sz w:val="24"/>
                <w:szCs w:val="24"/>
              </w:rPr>
              <w:t>0</w:t>
            </w:r>
            <w:r w:rsidRPr="00CA5478">
              <w:rPr>
                <w:color w:val="000000"/>
                <w:sz w:val="24"/>
                <w:szCs w:val="24"/>
                <w:lang w:val="uk-UA"/>
              </w:rPr>
              <w:t>,</w:t>
            </w:r>
            <w:r w:rsidR="007D7303">
              <w:rPr>
                <w:color w:val="000000"/>
                <w:sz w:val="24"/>
                <w:szCs w:val="24"/>
                <w:lang w:val="uk-UA"/>
              </w:rPr>
              <w:t>5</w:t>
            </w:r>
            <w:r w:rsidRPr="00CA5478">
              <w:rPr>
                <w:color w:val="000000"/>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1252.3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Силоси</w:t>
            </w:r>
            <w:proofErr w:type="spellEnd"/>
            <w:r w:rsidRPr="00CA5478">
              <w:rPr>
                <w:sz w:val="24"/>
                <w:szCs w:val="24"/>
              </w:rPr>
              <w:t xml:space="preserve"> для зерна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rsidP="007D7303">
            <w:pPr>
              <w:widowControl/>
              <w:autoSpaceDE/>
              <w:adjustRightInd/>
              <w:spacing w:before="100" w:beforeAutospacing="1" w:after="100" w:afterAutospacing="1"/>
              <w:jc w:val="center"/>
              <w:rPr>
                <w:sz w:val="24"/>
                <w:szCs w:val="24"/>
                <w:lang w:val="uk-UA"/>
              </w:rPr>
            </w:pPr>
            <w:r w:rsidRPr="00CA5478">
              <w:rPr>
                <w:sz w:val="24"/>
                <w:szCs w:val="24"/>
              </w:rPr>
              <w:t> </w:t>
            </w:r>
            <w:r w:rsidRPr="00CA5478">
              <w:rPr>
                <w:sz w:val="24"/>
                <w:szCs w:val="24"/>
                <w:lang w:val="uk-UA"/>
              </w:rPr>
              <w:t>0,</w:t>
            </w:r>
            <w:r w:rsidR="007D7303">
              <w:rPr>
                <w:sz w:val="24"/>
                <w:szCs w:val="24"/>
                <w:lang w:val="uk-UA"/>
              </w:rPr>
              <w:t>5</w:t>
            </w:r>
            <w:r w:rsidRPr="00CA5478">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007D7303">
              <w:rPr>
                <w:color w:val="000000"/>
                <w:sz w:val="24"/>
                <w:szCs w:val="24"/>
                <w:lang w:val="uk-UA"/>
              </w:rPr>
              <w:t>,5</w:t>
            </w:r>
            <w:r w:rsidRPr="00CA5478">
              <w:rPr>
                <w:color w:val="000000"/>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1252.4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Силоси</w:t>
            </w:r>
            <w:proofErr w:type="spellEnd"/>
            <w:r w:rsidRPr="00CA5478">
              <w:rPr>
                <w:sz w:val="24"/>
                <w:szCs w:val="24"/>
              </w:rPr>
              <w:t xml:space="preserve"> для цементу та </w:t>
            </w:r>
            <w:proofErr w:type="spellStart"/>
            <w:r w:rsidRPr="00CA5478">
              <w:rPr>
                <w:sz w:val="24"/>
                <w:szCs w:val="24"/>
              </w:rPr>
              <w:t>інших</w:t>
            </w:r>
            <w:proofErr w:type="spellEnd"/>
            <w:r w:rsidRPr="00CA5478">
              <w:rPr>
                <w:sz w:val="24"/>
                <w:szCs w:val="24"/>
              </w:rPr>
              <w:t xml:space="preserve"> </w:t>
            </w:r>
            <w:proofErr w:type="spellStart"/>
            <w:r w:rsidRPr="00CA5478">
              <w:rPr>
                <w:sz w:val="24"/>
                <w:szCs w:val="24"/>
              </w:rPr>
              <w:t>сипучих</w:t>
            </w:r>
            <w:proofErr w:type="spellEnd"/>
            <w:r w:rsidRPr="00CA5478">
              <w:rPr>
                <w:sz w:val="24"/>
                <w:szCs w:val="24"/>
              </w:rPr>
              <w:t xml:space="preserve"> </w:t>
            </w:r>
            <w:proofErr w:type="spellStart"/>
            <w:r w:rsidRPr="00CA5478">
              <w:rPr>
                <w:sz w:val="24"/>
                <w:szCs w:val="24"/>
              </w:rPr>
              <w:t>матеріалів</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rsidP="007D7303">
            <w:pPr>
              <w:widowControl/>
              <w:autoSpaceDE/>
              <w:adjustRightInd/>
              <w:spacing w:before="100" w:beforeAutospacing="1" w:after="100" w:afterAutospacing="1"/>
              <w:jc w:val="center"/>
              <w:rPr>
                <w:sz w:val="24"/>
                <w:szCs w:val="24"/>
                <w:lang w:val="uk-UA"/>
              </w:rPr>
            </w:pPr>
            <w:r w:rsidRPr="00CA5478">
              <w:rPr>
                <w:sz w:val="24"/>
                <w:szCs w:val="24"/>
                <w:lang w:val="uk-UA"/>
              </w:rPr>
              <w:t>0,</w:t>
            </w:r>
            <w:r w:rsidR="007D7303">
              <w:rPr>
                <w:sz w:val="24"/>
                <w:szCs w:val="24"/>
                <w:lang w:val="uk-UA"/>
              </w:rPr>
              <w:t>5</w:t>
            </w:r>
            <w:r w:rsidRPr="00CA5478">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007D7303">
              <w:rPr>
                <w:color w:val="000000"/>
                <w:sz w:val="24"/>
                <w:szCs w:val="24"/>
                <w:lang w:val="uk-UA"/>
              </w:rPr>
              <w:t>,5</w:t>
            </w:r>
            <w:r w:rsidRPr="00CA5478">
              <w:rPr>
                <w:color w:val="000000"/>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1252.5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Склади</w:t>
            </w:r>
            <w:proofErr w:type="spellEnd"/>
            <w:r w:rsidRPr="00CA5478">
              <w:rPr>
                <w:sz w:val="24"/>
                <w:szCs w:val="24"/>
              </w:rPr>
              <w:t xml:space="preserve"> </w:t>
            </w:r>
            <w:proofErr w:type="spellStart"/>
            <w:r w:rsidRPr="00CA5478">
              <w:rPr>
                <w:sz w:val="24"/>
                <w:szCs w:val="24"/>
              </w:rPr>
              <w:t>спеціальні</w:t>
            </w:r>
            <w:proofErr w:type="spellEnd"/>
            <w:r w:rsidRPr="00CA5478">
              <w:rPr>
                <w:sz w:val="24"/>
                <w:szCs w:val="24"/>
              </w:rPr>
              <w:t xml:space="preserve"> </w:t>
            </w:r>
            <w:proofErr w:type="spellStart"/>
            <w:r w:rsidRPr="00CA5478">
              <w:rPr>
                <w:sz w:val="24"/>
                <w:szCs w:val="24"/>
              </w:rPr>
              <w:t>товарні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rsidP="007D7303">
            <w:pPr>
              <w:widowControl/>
              <w:autoSpaceDE/>
              <w:adjustRightInd/>
              <w:spacing w:before="100" w:beforeAutospacing="1" w:after="100" w:afterAutospacing="1"/>
              <w:jc w:val="center"/>
              <w:rPr>
                <w:sz w:val="24"/>
                <w:szCs w:val="24"/>
                <w:lang w:val="uk-UA"/>
              </w:rPr>
            </w:pPr>
            <w:r w:rsidRPr="00CA5478">
              <w:rPr>
                <w:sz w:val="24"/>
                <w:szCs w:val="24"/>
              </w:rPr>
              <w:t> </w:t>
            </w:r>
            <w:r w:rsidRPr="00CA5478">
              <w:rPr>
                <w:sz w:val="24"/>
                <w:szCs w:val="24"/>
                <w:lang w:val="uk-UA"/>
              </w:rPr>
              <w:t>0,</w:t>
            </w:r>
            <w:r w:rsidR="007D7303">
              <w:rPr>
                <w:sz w:val="24"/>
                <w:szCs w:val="24"/>
                <w:lang w:val="uk-UA"/>
              </w:rPr>
              <w:t>5</w:t>
            </w:r>
            <w:r w:rsidRPr="00CA5478">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rsidP="007D7303">
            <w:pPr>
              <w:jc w:val="center"/>
              <w:rPr>
                <w:color w:val="000000"/>
                <w:sz w:val="24"/>
                <w:szCs w:val="24"/>
                <w:lang w:val="uk-UA"/>
              </w:rPr>
            </w:pPr>
            <w:r w:rsidRPr="00CA5478">
              <w:rPr>
                <w:color w:val="000000"/>
                <w:sz w:val="24"/>
                <w:szCs w:val="24"/>
                <w:lang w:val="uk-UA"/>
              </w:rPr>
              <w:t>0,</w:t>
            </w:r>
            <w:r w:rsidR="007D7303">
              <w:rPr>
                <w:color w:val="000000"/>
                <w:sz w:val="24"/>
                <w:szCs w:val="24"/>
                <w:lang w:val="uk-UA"/>
              </w:rPr>
              <w:t>5</w:t>
            </w:r>
            <w:r w:rsidRPr="00CA5478">
              <w:rPr>
                <w:color w:val="000000"/>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1252.6</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r w:rsidRPr="00CA5478">
              <w:rPr>
                <w:sz w:val="24"/>
                <w:szCs w:val="24"/>
              </w:rPr>
              <w:t xml:space="preserve">Холодильники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7D7303">
            <w:pPr>
              <w:widowControl/>
              <w:autoSpaceDE/>
              <w:adjustRightInd/>
              <w:spacing w:before="100" w:beforeAutospacing="1" w:after="100" w:afterAutospacing="1"/>
              <w:jc w:val="center"/>
              <w:rPr>
                <w:sz w:val="24"/>
                <w:szCs w:val="24"/>
              </w:rPr>
            </w:pPr>
            <w:r>
              <w:rPr>
                <w:sz w:val="24"/>
                <w:szCs w:val="24"/>
                <w:lang w:val="uk-UA"/>
              </w:rPr>
              <w:t>0,5</w:t>
            </w:r>
            <w:r w:rsidR="00586ABE" w:rsidRPr="00CA5478">
              <w:rPr>
                <w:sz w:val="24"/>
                <w:szCs w:val="24"/>
                <w:lang w:val="uk-UA"/>
              </w:rPr>
              <w:t>00</w:t>
            </w:r>
            <w:r w:rsidR="00586ABE" w:rsidRPr="00CA5478">
              <w:rPr>
                <w:sz w:val="24"/>
                <w:szCs w:val="24"/>
              </w:rPr>
              <w:t> </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rsidP="007D7303">
            <w:pPr>
              <w:jc w:val="center"/>
              <w:rPr>
                <w:color w:val="000000"/>
                <w:sz w:val="24"/>
                <w:szCs w:val="24"/>
                <w:lang w:val="uk-UA"/>
              </w:rPr>
            </w:pPr>
            <w:r w:rsidRPr="00CA5478">
              <w:rPr>
                <w:color w:val="000000"/>
                <w:sz w:val="24"/>
                <w:szCs w:val="24"/>
              </w:rPr>
              <w:t>0</w:t>
            </w:r>
            <w:r w:rsidRPr="00CA5478">
              <w:rPr>
                <w:color w:val="000000"/>
                <w:sz w:val="24"/>
                <w:szCs w:val="24"/>
                <w:lang w:val="uk-UA"/>
              </w:rPr>
              <w:t>,</w:t>
            </w:r>
            <w:r w:rsidR="007D7303">
              <w:rPr>
                <w:color w:val="000000"/>
                <w:sz w:val="24"/>
                <w:szCs w:val="24"/>
                <w:lang w:val="uk-UA"/>
              </w:rPr>
              <w:t>5</w:t>
            </w:r>
            <w:r w:rsidRPr="00CA5478">
              <w:rPr>
                <w:color w:val="000000"/>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1252.7</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Складські</w:t>
            </w:r>
            <w:proofErr w:type="spellEnd"/>
            <w:r w:rsidRPr="00CA5478">
              <w:rPr>
                <w:sz w:val="24"/>
                <w:szCs w:val="24"/>
              </w:rPr>
              <w:t xml:space="preserve"> </w:t>
            </w:r>
            <w:proofErr w:type="spellStart"/>
            <w:r w:rsidRPr="00CA5478">
              <w:rPr>
                <w:sz w:val="24"/>
                <w:szCs w:val="24"/>
              </w:rPr>
              <w:t>майданчики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rsidP="007D7303">
            <w:pPr>
              <w:widowControl/>
              <w:autoSpaceDE/>
              <w:adjustRightInd/>
              <w:spacing w:before="100" w:beforeAutospacing="1" w:after="100" w:afterAutospacing="1"/>
              <w:jc w:val="center"/>
              <w:rPr>
                <w:sz w:val="24"/>
                <w:szCs w:val="24"/>
              </w:rPr>
            </w:pPr>
            <w:r w:rsidRPr="00CA5478">
              <w:rPr>
                <w:sz w:val="24"/>
                <w:szCs w:val="24"/>
                <w:lang w:val="uk-UA"/>
              </w:rPr>
              <w:t>0,</w:t>
            </w:r>
            <w:r w:rsidR="007D7303">
              <w:rPr>
                <w:sz w:val="24"/>
                <w:szCs w:val="24"/>
                <w:lang w:val="uk-UA"/>
              </w:rPr>
              <w:t>5</w:t>
            </w:r>
            <w:r w:rsidRPr="00CA5478">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rsidP="007D7303">
            <w:pPr>
              <w:jc w:val="center"/>
              <w:rPr>
                <w:color w:val="000000"/>
                <w:sz w:val="24"/>
                <w:szCs w:val="24"/>
                <w:lang w:val="uk-UA"/>
              </w:rPr>
            </w:pPr>
            <w:r w:rsidRPr="00CA5478">
              <w:rPr>
                <w:color w:val="000000"/>
                <w:sz w:val="24"/>
                <w:szCs w:val="24"/>
              </w:rPr>
              <w:t>0</w:t>
            </w:r>
            <w:r w:rsidRPr="00CA5478">
              <w:rPr>
                <w:color w:val="000000"/>
                <w:sz w:val="24"/>
                <w:szCs w:val="24"/>
                <w:lang w:val="uk-UA"/>
              </w:rPr>
              <w:t>,</w:t>
            </w:r>
            <w:r w:rsidR="007D7303">
              <w:rPr>
                <w:color w:val="000000"/>
                <w:sz w:val="24"/>
                <w:szCs w:val="24"/>
                <w:lang w:val="uk-UA"/>
              </w:rPr>
              <w:t>5</w:t>
            </w:r>
            <w:r w:rsidRPr="00CA5478">
              <w:rPr>
                <w:color w:val="000000"/>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1252.8</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Склади</w:t>
            </w:r>
            <w:proofErr w:type="spellEnd"/>
            <w:r w:rsidRPr="00CA5478">
              <w:rPr>
                <w:sz w:val="24"/>
                <w:szCs w:val="24"/>
              </w:rPr>
              <w:t xml:space="preserve"> </w:t>
            </w:r>
            <w:proofErr w:type="spellStart"/>
            <w:r w:rsidRPr="00CA5478">
              <w:rPr>
                <w:sz w:val="24"/>
                <w:szCs w:val="24"/>
              </w:rPr>
              <w:t>універсальні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rsidP="007D7303">
            <w:pPr>
              <w:widowControl/>
              <w:autoSpaceDE/>
              <w:adjustRightInd/>
              <w:spacing w:before="100" w:beforeAutospacing="1" w:after="100" w:afterAutospacing="1"/>
              <w:jc w:val="center"/>
              <w:rPr>
                <w:sz w:val="24"/>
                <w:szCs w:val="24"/>
                <w:lang w:val="uk-UA"/>
              </w:rPr>
            </w:pPr>
            <w:r w:rsidRPr="00CA5478">
              <w:rPr>
                <w:sz w:val="24"/>
                <w:szCs w:val="24"/>
                <w:lang w:val="uk-UA"/>
              </w:rPr>
              <w:t>0,</w:t>
            </w:r>
            <w:r w:rsidR="007D7303">
              <w:rPr>
                <w:sz w:val="24"/>
                <w:szCs w:val="24"/>
                <w:lang w:val="uk-UA"/>
              </w:rPr>
              <w:t>5</w:t>
            </w:r>
            <w:r w:rsidRPr="00CA5478">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007D7303">
              <w:rPr>
                <w:color w:val="000000"/>
                <w:sz w:val="24"/>
                <w:szCs w:val="24"/>
                <w:lang w:val="uk-UA"/>
              </w:rPr>
              <w:t>,5</w:t>
            </w:r>
            <w:r w:rsidRPr="00CA5478">
              <w:rPr>
                <w:color w:val="000000"/>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1252.9</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Склади</w:t>
            </w:r>
            <w:proofErr w:type="spellEnd"/>
            <w:r w:rsidRPr="00CA5478">
              <w:rPr>
                <w:sz w:val="24"/>
                <w:szCs w:val="24"/>
              </w:rPr>
              <w:t xml:space="preserve"> та </w:t>
            </w:r>
            <w:proofErr w:type="spellStart"/>
            <w:r w:rsidRPr="00CA5478">
              <w:rPr>
                <w:sz w:val="24"/>
                <w:szCs w:val="24"/>
              </w:rPr>
              <w:t>сховища</w:t>
            </w:r>
            <w:proofErr w:type="spellEnd"/>
            <w:r w:rsidRPr="00CA5478">
              <w:rPr>
                <w:sz w:val="24"/>
                <w:szCs w:val="24"/>
              </w:rPr>
              <w:t xml:space="preserve"> </w:t>
            </w:r>
            <w:proofErr w:type="spellStart"/>
            <w:r w:rsidRPr="00CA5478">
              <w:rPr>
                <w:sz w:val="24"/>
                <w:szCs w:val="24"/>
              </w:rPr>
              <w:t>інші</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rsidP="007D7303">
            <w:pPr>
              <w:widowControl/>
              <w:autoSpaceDE/>
              <w:adjustRightInd/>
              <w:spacing w:before="100" w:beforeAutospacing="1" w:after="100" w:afterAutospacing="1"/>
              <w:jc w:val="center"/>
              <w:rPr>
                <w:sz w:val="24"/>
                <w:szCs w:val="24"/>
                <w:lang w:val="uk-UA"/>
              </w:rPr>
            </w:pPr>
            <w:r w:rsidRPr="00CA5478">
              <w:rPr>
                <w:sz w:val="24"/>
                <w:szCs w:val="24"/>
                <w:lang w:val="uk-UA"/>
              </w:rPr>
              <w:t>0,</w:t>
            </w:r>
            <w:r w:rsidR="007D7303">
              <w:rPr>
                <w:sz w:val="24"/>
                <w:szCs w:val="24"/>
                <w:lang w:val="uk-UA"/>
              </w:rPr>
              <w:t>5</w:t>
            </w:r>
            <w:r w:rsidRPr="00CA5478">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007D7303">
              <w:rPr>
                <w:color w:val="000000"/>
                <w:sz w:val="24"/>
                <w:szCs w:val="24"/>
                <w:lang w:val="uk-UA"/>
              </w:rPr>
              <w:t>,5</w:t>
            </w:r>
            <w:r w:rsidRPr="00CA5478">
              <w:rPr>
                <w:color w:val="000000"/>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для </w:t>
            </w:r>
            <w:proofErr w:type="spellStart"/>
            <w:r w:rsidRPr="00CA5478">
              <w:rPr>
                <w:sz w:val="24"/>
                <w:szCs w:val="24"/>
              </w:rPr>
              <w:t>публічних</w:t>
            </w:r>
            <w:proofErr w:type="spellEnd"/>
            <w:r w:rsidRPr="00CA5478">
              <w:rPr>
                <w:sz w:val="24"/>
                <w:szCs w:val="24"/>
              </w:rPr>
              <w:t xml:space="preserve"> </w:t>
            </w:r>
            <w:proofErr w:type="spellStart"/>
            <w:r w:rsidRPr="00CA5478">
              <w:rPr>
                <w:sz w:val="24"/>
                <w:szCs w:val="24"/>
              </w:rPr>
              <w:t>виступів</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rPr>
              <w:t xml:space="preserve"> </w:t>
            </w:r>
            <w:proofErr w:type="spellStart"/>
            <w:r w:rsidRPr="00CA5478">
              <w:rPr>
                <w:sz w:val="24"/>
                <w:szCs w:val="24"/>
              </w:rPr>
              <w:t>освітнього</w:t>
            </w:r>
            <w:proofErr w:type="spellEnd"/>
            <w:r w:rsidRPr="00CA5478">
              <w:rPr>
                <w:sz w:val="24"/>
                <w:szCs w:val="24"/>
              </w:rPr>
              <w:t xml:space="preserve">, </w:t>
            </w:r>
            <w:proofErr w:type="spellStart"/>
            <w:r w:rsidRPr="00CA5478">
              <w:rPr>
                <w:sz w:val="24"/>
                <w:szCs w:val="24"/>
              </w:rPr>
              <w:t>медичного</w:t>
            </w:r>
            <w:proofErr w:type="spellEnd"/>
            <w:r w:rsidRPr="00CA5478">
              <w:rPr>
                <w:sz w:val="24"/>
                <w:szCs w:val="24"/>
              </w:rPr>
              <w:t xml:space="preserve"> та </w:t>
            </w:r>
            <w:proofErr w:type="spellStart"/>
            <w:r w:rsidRPr="00CA5478">
              <w:rPr>
                <w:sz w:val="24"/>
                <w:szCs w:val="24"/>
              </w:rPr>
              <w:t>оздоровчого</w:t>
            </w:r>
            <w:proofErr w:type="spellEnd"/>
            <w:r w:rsidRPr="00CA5478">
              <w:rPr>
                <w:sz w:val="24"/>
                <w:szCs w:val="24"/>
              </w:rPr>
              <w:t xml:space="preserve"> </w:t>
            </w:r>
            <w:proofErr w:type="spellStart"/>
            <w:r w:rsidRPr="00CA5478">
              <w:rPr>
                <w:sz w:val="24"/>
                <w:szCs w:val="24"/>
              </w:rPr>
              <w:t>призначення</w:t>
            </w:r>
            <w:proofErr w:type="spellEnd"/>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1261</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для </w:t>
            </w:r>
            <w:proofErr w:type="spellStart"/>
            <w:r w:rsidRPr="00CA5478">
              <w:rPr>
                <w:sz w:val="24"/>
                <w:szCs w:val="24"/>
              </w:rPr>
              <w:t>публічних</w:t>
            </w:r>
            <w:proofErr w:type="spellEnd"/>
            <w:r w:rsidRPr="00CA5478">
              <w:rPr>
                <w:sz w:val="24"/>
                <w:szCs w:val="24"/>
              </w:rPr>
              <w:t xml:space="preserve"> </w:t>
            </w:r>
            <w:proofErr w:type="spellStart"/>
            <w:r w:rsidRPr="00CA5478">
              <w:rPr>
                <w:sz w:val="24"/>
                <w:szCs w:val="24"/>
              </w:rPr>
              <w:t>виступів</w:t>
            </w:r>
            <w:proofErr w:type="spellEnd"/>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1261.1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Театри</w:t>
            </w:r>
            <w:proofErr w:type="spellEnd"/>
            <w:r w:rsidRPr="00CA5478">
              <w:rPr>
                <w:sz w:val="24"/>
                <w:szCs w:val="24"/>
              </w:rPr>
              <w:t xml:space="preserve">, </w:t>
            </w:r>
            <w:proofErr w:type="spellStart"/>
            <w:r w:rsidRPr="00CA5478">
              <w:rPr>
                <w:sz w:val="24"/>
                <w:szCs w:val="24"/>
              </w:rPr>
              <w:t>кінотеатри</w:t>
            </w:r>
            <w:proofErr w:type="spellEnd"/>
            <w:r w:rsidRPr="00CA5478">
              <w:rPr>
                <w:sz w:val="24"/>
                <w:szCs w:val="24"/>
              </w:rPr>
              <w:t xml:space="preserve"> та </w:t>
            </w:r>
            <w:proofErr w:type="spellStart"/>
            <w:r w:rsidRPr="00CA5478">
              <w:rPr>
                <w:sz w:val="24"/>
                <w:szCs w:val="24"/>
              </w:rPr>
              <w:t>концертні</w:t>
            </w:r>
            <w:proofErr w:type="spellEnd"/>
            <w:r w:rsidRPr="00CA5478">
              <w:rPr>
                <w:sz w:val="24"/>
                <w:szCs w:val="24"/>
              </w:rPr>
              <w:t xml:space="preserve"> </w:t>
            </w:r>
            <w:proofErr w:type="spellStart"/>
            <w:r w:rsidRPr="00CA5478">
              <w:rPr>
                <w:sz w:val="24"/>
                <w:szCs w:val="24"/>
              </w:rPr>
              <w:t>зали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1261.2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Зали</w:t>
            </w:r>
            <w:proofErr w:type="spellEnd"/>
            <w:r w:rsidRPr="00CA5478">
              <w:rPr>
                <w:sz w:val="24"/>
                <w:szCs w:val="24"/>
              </w:rPr>
              <w:t xml:space="preserve"> </w:t>
            </w:r>
            <w:proofErr w:type="spellStart"/>
            <w:r w:rsidRPr="00CA5478">
              <w:rPr>
                <w:sz w:val="24"/>
                <w:szCs w:val="24"/>
              </w:rPr>
              <w:t>засідань</w:t>
            </w:r>
            <w:proofErr w:type="spellEnd"/>
            <w:r w:rsidRPr="00CA5478">
              <w:rPr>
                <w:sz w:val="24"/>
                <w:szCs w:val="24"/>
              </w:rPr>
              <w:t xml:space="preserve"> та </w:t>
            </w:r>
            <w:proofErr w:type="spellStart"/>
            <w:r w:rsidRPr="00CA5478">
              <w:rPr>
                <w:sz w:val="24"/>
                <w:szCs w:val="24"/>
              </w:rPr>
              <w:t>багатоцільові</w:t>
            </w:r>
            <w:proofErr w:type="spellEnd"/>
            <w:r w:rsidRPr="00CA5478">
              <w:rPr>
                <w:sz w:val="24"/>
                <w:szCs w:val="24"/>
              </w:rPr>
              <w:t xml:space="preserve"> </w:t>
            </w:r>
            <w:proofErr w:type="spellStart"/>
            <w:r w:rsidRPr="00CA5478">
              <w:rPr>
                <w:sz w:val="24"/>
                <w:szCs w:val="24"/>
              </w:rPr>
              <w:t>зали</w:t>
            </w:r>
            <w:proofErr w:type="spellEnd"/>
            <w:r w:rsidRPr="00CA5478">
              <w:rPr>
                <w:sz w:val="24"/>
                <w:szCs w:val="24"/>
              </w:rPr>
              <w:t xml:space="preserve"> для </w:t>
            </w:r>
            <w:proofErr w:type="spellStart"/>
            <w:r w:rsidRPr="00CA5478">
              <w:rPr>
                <w:sz w:val="24"/>
                <w:szCs w:val="24"/>
              </w:rPr>
              <w:t>публічних</w:t>
            </w:r>
            <w:proofErr w:type="spellEnd"/>
            <w:r w:rsidRPr="00CA5478">
              <w:rPr>
                <w:sz w:val="24"/>
                <w:szCs w:val="24"/>
              </w:rPr>
              <w:t xml:space="preserve"> </w:t>
            </w:r>
            <w:proofErr w:type="spellStart"/>
            <w:r w:rsidRPr="00CA5478">
              <w:rPr>
                <w:sz w:val="24"/>
                <w:szCs w:val="24"/>
              </w:rPr>
              <w:t>виступів</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1261.3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r w:rsidRPr="00CA5478">
              <w:rPr>
                <w:sz w:val="24"/>
                <w:szCs w:val="24"/>
              </w:rPr>
              <w:t xml:space="preserve">Цирки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1261.4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r w:rsidRPr="00CA5478">
              <w:rPr>
                <w:sz w:val="24"/>
                <w:szCs w:val="24"/>
              </w:rPr>
              <w:t xml:space="preserve">Казино, </w:t>
            </w:r>
            <w:proofErr w:type="spellStart"/>
            <w:r w:rsidRPr="00CA5478">
              <w:rPr>
                <w:sz w:val="24"/>
                <w:szCs w:val="24"/>
              </w:rPr>
              <w:t>ігорні</w:t>
            </w:r>
            <w:proofErr w:type="spellEnd"/>
            <w:r w:rsidRPr="00CA5478">
              <w:rPr>
                <w:sz w:val="24"/>
                <w:szCs w:val="24"/>
              </w:rPr>
              <w:t xml:space="preserve"> </w:t>
            </w:r>
            <w:proofErr w:type="spellStart"/>
            <w:r w:rsidRPr="00CA5478">
              <w:rPr>
                <w:sz w:val="24"/>
                <w:szCs w:val="24"/>
              </w:rPr>
              <w:t>будинки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D53542" w:rsidRDefault="007D7303">
            <w:pPr>
              <w:widowControl/>
              <w:autoSpaceDE/>
              <w:adjustRightInd/>
              <w:spacing w:before="100" w:beforeAutospacing="1" w:after="100" w:afterAutospacing="1"/>
              <w:jc w:val="center"/>
              <w:rPr>
                <w:sz w:val="24"/>
                <w:szCs w:val="24"/>
              </w:rPr>
            </w:pPr>
            <w:r w:rsidRPr="00D53542">
              <w:rPr>
                <w:sz w:val="24"/>
                <w:szCs w:val="24"/>
                <w:lang w:val="uk-UA"/>
              </w:rPr>
              <w:t xml:space="preserve"> 0</w:t>
            </w:r>
            <w:r w:rsidR="00586ABE" w:rsidRPr="00D53542">
              <w:rPr>
                <w:sz w:val="24"/>
                <w:szCs w:val="24"/>
                <w:lang w:val="uk-UA"/>
              </w:rPr>
              <w:t>,500</w:t>
            </w:r>
            <w:r w:rsidR="00586ABE" w:rsidRPr="00D53542">
              <w:rPr>
                <w:sz w:val="24"/>
                <w:szCs w:val="24"/>
              </w:rPr>
              <w:t> </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D53542" w:rsidRDefault="007D7303" w:rsidP="007D7303">
            <w:pPr>
              <w:jc w:val="center"/>
              <w:rPr>
                <w:sz w:val="24"/>
                <w:szCs w:val="24"/>
                <w:lang w:val="uk-UA"/>
              </w:rPr>
            </w:pPr>
            <w:r w:rsidRPr="00D53542">
              <w:rPr>
                <w:sz w:val="24"/>
                <w:szCs w:val="24"/>
                <w:lang w:val="uk-UA"/>
              </w:rPr>
              <w:t>0</w:t>
            </w:r>
            <w:r w:rsidR="00586ABE" w:rsidRPr="00D53542">
              <w:rPr>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1201" w:type="pct"/>
            <w:tcBorders>
              <w:top w:val="outset" w:sz="6" w:space="0" w:color="auto"/>
              <w:left w:val="outset" w:sz="6" w:space="0" w:color="auto"/>
              <w:bottom w:val="outset" w:sz="6" w:space="0" w:color="auto"/>
            </w:tcBorders>
            <w:vAlign w:val="center"/>
          </w:tcPr>
          <w:p w:rsidR="00586ABE" w:rsidRPr="007D7303" w:rsidRDefault="007D7303">
            <w:pPr>
              <w:jc w:val="center"/>
              <w:rPr>
                <w:color w:val="000000"/>
                <w:sz w:val="24"/>
                <w:szCs w:val="24"/>
                <w:lang w:val="uk-UA"/>
              </w:rPr>
            </w:pPr>
            <w:r>
              <w:rPr>
                <w:color w:val="000000"/>
                <w:sz w:val="24"/>
                <w:szCs w:val="24"/>
                <w:lang w:val="uk-UA"/>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1261.5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Музичні</w:t>
            </w:r>
            <w:proofErr w:type="spellEnd"/>
            <w:r w:rsidRPr="00CA5478">
              <w:rPr>
                <w:sz w:val="24"/>
                <w:szCs w:val="24"/>
              </w:rPr>
              <w:t xml:space="preserve"> та </w:t>
            </w:r>
            <w:proofErr w:type="spellStart"/>
            <w:r w:rsidRPr="00CA5478">
              <w:rPr>
                <w:sz w:val="24"/>
                <w:szCs w:val="24"/>
              </w:rPr>
              <w:t>танцювальні</w:t>
            </w:r>
            <w:proofErr w:type="spellEnd"/>
            <w:r w:rsidRPr="00CA5478">
              <w:rPr>
                <w:sz w:val="24"/>
                <w:szCs w:val="24"/>
              </w:rPr>
              <w:t xml:space="preserve"> </w:t>
            </w:r>
            <w:proofErr w:type="spellStart"/>
            <w:r w:rsidRPr="00CA5478">
              <w:rPr>
                <w:sz w:val="24"/>
                <w:szCs w:val="24"/>
              </w:rPr>
              <w:t>зали</w:t>
            </w:r>
            <w:proofErr w:type="spellEnd"/>
            <w:r w:rsidRPr="00CA5478">
              <w:rPr>
                <w:sz w:val="24"/>
                <w:szCs w:val="24"/>
              </w:rPr>
              <w:t xml:space="preserve">, дискотеки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lang w:val="uk-UA"/>
              </w:rPr>
            </w:pPr>
            <w:r w:rsidRPr="00CA5478">
              <w:rPr>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1261.9</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для </w:t>
            </w:r>
            <w:proofErr w:type="spellStart"/>
            <w:r w:rsidRPr="00CA5478">
              <w:rPr>
                <w:sz w:val="24"/>
                <w:szCs w:val="24"/>
              </w:rPr>
              <w:t>публічних</w:t>
            </w:r>
            <w:proofErr w:type="spellEnd"/>
            <w:r w:rsidRPr="00CA5478">
              <w:rPr>
                <w:sz w:val="24"/>
                <w:szCs w:val="24"/>
              </w:rPr>
              <w:t xml:space="preserve"> </w:t>
            </w:r>
            <w:proofErr w:type="spellStart"/>
            <w:r w:rsidRPr="00CA5478">
              <w:rPr>
                <w:sz w:val="24"/>
                <w:szCs w:val="24"/>
              </w:rPr>
              <w:t>виступів</w:t>
            </w:r>
            <w:proofErr w:type="spellEnd"/>
            <w:r w:rsidRPr="00CA5478">
              <w:rPr>
                <w:sz w:val="24"/>
                <w:szCs w:val="24"/>
              </w:rPr>
              <w:t xml:space="preserve"> </w:t>
            </w:r>
            <w:proofErr w:type="spellStart"/>
            <w:r w:rsidRPr="00CA5478">
              <w:rPr>
                <w:sz w:val="24"/>
                <w:szCs w:val="24"/>
              </w:rPr>
              <w:t>інші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1262</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Музеї</w:t>
            </w:r>
            <w:proofErr w:type="spellEnd"/>
            <w:r w:rsidRPr="00CA5478">
              <w:rPr>
                <w:sz w:val="24"/>
                <w:szCs w:val="24"/>
              </w:rPr>
              <w:t xml:space="preserve"> та </w:t>
            </w:r>
            <w:proofErr w:type="spellStart"/>
            <w:r w:rsidRPr="00CA5478">
              <w:rPr>
                <w:sz w:val="24"/>
                <w:szCs w:val="24"/>
              </w:rPr>
              <w:t>бібліотеки</w:t>
            </w:r>
            <w:proofErr w:type="spellEnd"/>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1262.1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Музеї</w:t>
            </w:r>
            <w:proofErr w:type="spellEnd"/>
            <w:r w:rsidRPr="00CA5478">
              <w:rPr>
                <w:sz w:val="24"/>
                <w:szCs w:val="24"/>
              </w:rPr>
              <w:t xml:space="preserve"> та </w:t>
            </w:r>
            <w:proofErr w:type="spellStart"/>
            <w:r w:rsidRPr="00CA5478">
              <w:rPr>
                <w:sz w:val="24"/>
                <w:szCs w:val="24"/>
              </w:rPr>
              <w:t>художні</w:t>
            </w:r>
            <w:proofErr w:type="spellEnd"/>
            <w:r w:rsidRPr="00CA5478">
              <w:rPr>
                <w:sz w:val="24"/>
                <w:szCs w:val="24"/>
              </w:rPr>
              <w:t xml:space="preserve"> </w:t>
            </w:r>
            <w:proofErr w:type="spellStart"/>
            <w:r w:rsidRPr="00CA5478">
              <w:rPr>
                <w:sz w:val="24"/>
                <w:szCs w:val="24"/>
              </w:rPr>
              <w:t>галереї</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1262.2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Бібліотеки</w:t>
            </w:r>
            <w:proofErr w:type="spellEnd"/>
            <w:r w:rsidRPr="00CA5478">
              <w:rPr>
                <w:sz w:val="24"/>
                <w:szCs w:val="24"/>
              </w:rPr>
              <w:t xml:space="preserve">, </w:t>
            </w:r>
            <w:proofErr w:type="spellStart"/>
            <w:r w:rsidRPr="00CA5478">
              <w:rPr>
                <w:sz w:val="24"/>
                <w:szCs w:val="24"/>
              </w:rPr>
              <w:t>книгосховища</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lastRenderedPageBreak/>
              <w:t>1262.3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Технічні</w:t>
            </w:r>
            <w:proofErr w:type="spellEnd"/>
            <w:r w:rsidRPr="00CA5478">
              <w:rPr>
                <w:sz w:val="24"/>
                <w:szCs w:val="24"/>
              </w:rPr>
              <w:t xml:space="preserve"> </w:t>
            </w:r>
            <w:proofErr w:type="spellStart"/>
            <w:r w:rsidRPr="00CA5478">
              <w:rPr>
                <w:sz w:val="24"/>
                <w:szCs w:val="24"/>
              </w:rPr>
              <w:t>центри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1262.4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Планетарії</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1262.5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архівів</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1262.6</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зоологічних</w:t>
            </w:r>
            <w:proofErr w:type="spellEnd"/>
            <w:r w:rsidRPr="00CA5478">
              <w:rPr>
                <w:sz w:val="24"/>
                <w:szCs w:val="24"/>
              </w:rPr>
              <w:t xml:space="preserve"> та </w:t>
            </w:r>
            <w:proofErr w:type="spellStart"/>
            <w:r w:rsidRPr="00CA5478">
              <w:rPr>
                <w:sz w:val="24"/>
                <w:szCs w:val="24"/>
              </w:rPr>
              <w:t>ботанічних</w:t>
            </w:r>
            <w:proofErr w:type="spellEnd"/>
            <w:r w:rsidRPr="00CA5478">
              <w:rPr>
                <w:sz w:val="24"/>
                <w:szCs w:val="24"/>
              </w:rPr>
              <w:t xml:space="preserve"> </w:t>
            </w:r>
            <w:proofErr w:type="spellStart"/>
            <w:r w:rsidRPr="00CA5478">
              <w:rPr>
                <w:sz w:val="24"/>
                <w:szCs w:val="24"/>
              </w:rPr>
              <w:t>садів</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1263</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навчальних</w:t>
            </w:r>
            <w:proofErr w:type="spellEnd"/>
            <w:r w:rsidRPr="00CA5478">
              <w:rPr>
                <w:sz w:val="24"/>
                <w:szCs w:val="24"/>
              </w:rPr>
              <w:t xml:space="preserve"> та </w:t>
            </w:r>
            <w:proofErr w:type="spellStart"/>
            <w:r w:rsidRPr="00CA5478">
              <w:rPr>
                <w:sz w:val="24"/>
                <w:szCs w:val="24"/>
              </w:rPr>
              <w:t>дослідних</w:t>
            </w:r>
            <w:proofErr w:type="spellEnd"/>
            <w:r w:rsidRPr="00CA5478">
              <w:rPr>
                <w:sz w:val="24"/>
                <w:szCs w:val="24"/>
              </w:rPr>
              <w:t xml:space="preserve"> </w:t>
            </w:r>
            <w:proofErr w:type="spellStart"/>
            <w:r w:rsidRPr="00CA5478">
              <w:rPr>
                <w:sz w:val="24"/>
                <w:szCs w:val="24"/>
              </w:rPr>
              <w:t>закладів</w:t>
            </w:r>
            <w:proofErr w:type="spellEnd"/>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1263.1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науково-дослідних</w:t>
            </w:r>
            <w:proofErr w:type="spellEnd"/>
            <w:r w:rsidRPr="00CA5478">
              <w:rPr>
                <w:sz w:val="24"/>
                <w:szCs w:val="24"/>
              </w:rPr>
              <w:t xml:space="preserve"> та проектно-</w:t>
            </w:r>
            <w:proofErr w:type="spellStart"/>
            <w:r w:rsidRPr="00CA5478">
              <w:rPr>
                <w:sz w:val="24"/>
                <w:szCs w:val="24"/>
              </w:rPr>
              <w:t>вишукувальних</w:t>
            </w:r>
            <w:proofErr w:type="spellEnd"/>
            <w:r w:rsidRPr="00CA5478">
              <w:rPr>
                <w:sz w:val="24"/>
                <w:szCs w:val="24"/>
              </w:rPr>
              <w:t xml:space="preserve"> </w:t>
            </w:r>
            <w:proofErr w:type="spellStart"/>
            <w:r w:rsidRPr="00CA5478">
              <w:rPr>
                <w:sz w:val="24"/>
                <w:szCs w:val="24"/>
              </w:rPr>
              <w:t>установ</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lang w:val="uk-UA"/>
              </w:rPr>
              <w:t>0,50</w:t>
            </w: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1263.2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вищих</w:t>
            </w:r>
            <w:proofErr w:type="spellEnd"/>
            <w:r w:rsidRPr="00CA5478">
              <w:rPr>
                <w:sz w:val="24"/>
                <w:szCs w:val="24"/>
              </w:rPr>
              <w:t xml:space="preserve"> </w:t>
            </w:r>
            <w:proofErr w:type="spellStart"/>
            <w:r w:rsidRPr="00CA5478">
              <w:rPr>
                <w:sz w:val="24"/>
                <w:szCs w:val="24"/>
              </w:rPr>
              <w:t>навчальних</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Pr>
                <w:color w:val="000000"/>
                <w:sz w:val="24"/>
                <w:szCs w:val="24"/>
                <w:lang w:val="uk-UA"/>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Pr>
                <w:color w:val="000000"/>
                <w:sz w:val="24"/>
                <w:szCs w:val="24"/>
                <w:lang w:val="uk-UA"/>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1263.3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шкіл</w:t>
            </w:r>
            <w:proofErr w:type="spellEnd"/>
            <w:r w:rsidRPr="00CA5478">
              <w:rPr>
                <w:sz w:val="24"/>
                <w:szCs w:val="24"/>
              </w:rPr>
              <w:t xml:space="preserve"> та </w:t>
            </w:r>
            <w:proofErr w:type="spellStart"/>
            <w:r w:rsidRPr="00CA5478">
              <w:rPr>
                <w:sz w:val="24"/>
                <w:szCs w:val="24"/>
              </w:rPr>
              <w:t>інших</w:t>
            </w:r>
            <w:proofErr w:type="spellEnd"/>
            <w:r w:rsidRPr="00CA5478">
              <w:rPr>
                <w:sz w:val="24"/>
                <w:szCs w:val="24"/>
              </w:rPr>
              <w:t xml:space="preserve"> </w:t>
            </w:r>
            <w:proofErr w:type="spellStart"/>
            <w:r w:rsidRPr="00CA5478">
              <w:rPr>
                <w:sz w:val="24"/>
                <w:szCs w:val="24"/>
              </w:rPr>
              <w:t>середніх</w:t>
            </w:r>
            <w:proofErr w:type="spellEnd"/>
            <w:r w:rsidRPr="00CA5478">
              <w:rPr>
                <w:sz w:val="24"/>
                <w:szCs w:val="24"/>
              </w:rPr>
              <w:t xml:space="preserve"> </w:t>
            </w:r>
            <w:proofErr w:type="spellStart"/>
            <w:r w:rsidRPr="00CA5478">
              <w:rPr>
                <w:sz w:val="24"/>
                <w:szCs w:val="24"/>
              </w:rPr>
              <w:t>навчальних</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1263.4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професійно-технічних</w:t>
            </w:r>
            <w:proofErr w:type="spellEnd"/>
            <w:r w:rsidRPr="00CA5478">
              <w:rPr>
                <w:sz w:val="24"/>
                <w:szCs w:val="24"/>
              </w:rPr>
              <w:t xml:space="preserve"> </w:t>
            </w:r>
            <w:proofErr w:type="spellStart"/>
            <w:r w:rsidRPr="00CA5478">
              <w:rPr>
                <w:sz w:val="24"/>
                <w:szCs w:val="24"/>
              </w:rPr>
              <w:t>навчальних</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1263.5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дошкільних</w:t>
            </w:r>
            <w:proofErr w:type="spellEnd"/>
            <w:r w:rsidRPr="00CA5478">
              <w:rPr>
                <w:sz w:val="24"/>
                <w:szCs w:val="24"/>
              </w:rPr>
              <w:t xml:space="preserve"> та </w:t>
            </w:r>
            <w:proofErr w:type="spellStart"/>
            <w:r w:rsidRPr="00CA5478">
              <w:rPr>
                <w:sz w:val="24"/>
                <w:szCs w:val="24"/>
              </w:rPr>
              <w:t>позашкільних</w:t>
            </w:r>
            <w:proofErr w:type="spellEnd"/>
            <w:r w:rsidRPr="00CA5478">
              <w:rPr>
                <w:sz w:val="24"/>
                <w:szCs w:val="24"/>
              </w:rPr>
              <w:t xml:space="preserve"> </w:t>
            </w:r>
            <w:proofErr w:type="spellStart"/>
            <w:r w:rsidRPr="00CA5478">
              <w:rPr>
                <w:sz w:val="24"/>
                <w:szCs w:val="24"/>
              </w:rPr>
              <w:t>навчальних</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1263.6</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спеціальних</w:t>
            </w:r>
            <w:proofErr w:type="spellEnd"/>
            <w:r w:rsidRPr="00CA5478">
              <w:rPr>
                <w:sz w:val="24"/>
                <w:szCs w:val="24"/>
              </w:rPr>
              <w:t xml:space="preserve"> </w:t>
            </w:r>
            <w:proofErr w:type="spellStart"/>
            <w:r w:rsidRPr="00CA5478">
              <w:rPr>
                <w:sz w:val="24"/>
                <w:szCs w:val="24"/>
              </w:rPr>
              <w:t>навчальних</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rPr>
              <w:t xml:space="preserve"> для </w:t>
            </w:r>
            <w:proofErr w:type="spellStart"/>
            <w:r w:rsidRPr="00CA5478">
              <w:rPr>
                <w:sz w:val="24"/>
                <w:szCs w:val="24"/>
              </w:rPr>
              <w:t>дітей</w:t>
            </w:r>
            <w:proofErr w:type="spellEnd"/>
            <w:r w:rsidRPr="00CA5478">
              <w:rPr>
                <w:sz w:val="24"/>
                <w:szCs w:val="24"/>
              </w:rPr>
              <w:t xml:space="preserve"> з </w:t>
            </w:r>
            <w:proofErr w:type="spellStart"/>
            <w:r w:rsidRPr="00CA5478">
              <w:rPr>
                <w:sz w:val="24"/>
                <w:szCs w:val="24"/>
              </w:rPr>
              <w:t>особливими</w:t>
            </w:r>
            <w:proofErr w:type="spellEnd"/>
            <w:r w:rsidRPr="00CA5478">
              <w:rPr>
                <w:sz w:val="24"/>
                <w:szCs w:val="24"/>
              </w:rPr>
              <w:t xml:space="preserve"> потребами</w:t>
            </w:r>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1263.7</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rPr>
              <w:t xml:space="preserve"> з </w:t>
            </w:r>
            <w:proofErr w:type="spellStart"/>
            <w:r w:rsidRPr="00CA5478">
              <w:rPr>
                <w:sz w:val="24"/>
                <w:szCs w:val="24"/>
              </w:rPr>
              <w:t>фахової</w:t>
            </w:r>
            <w:proofErr w:type="spellEnd"/>
            <w:r w:rsidRPr="00CA5478">
              <w:rPr>
                <w:sz w:val="24"/>
                <w:szCs w:val="24"/>
              </w:rPr>
              <w:t xml:space="preserve"> </w:t>
            </w:r>
            <w:proofErr w:type="spellStart"/>
            <w:r w:rsidRPr="00CA5478">
              <w:rPr>
                <w:sz w:val="24"/>
                <w:szCs w:val="24"/>
              </w:rPr>
              <w:t>перепідготовки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1263.8</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метеорологічних</w:t>
            </w:r>
            <w:proofErr w:type="spellEnd"/>
            <w:r w:rsidRPr="00CA5478">
              <w:rPr>
                <w:sz w:val="24"/>
                <w:szCs w:val="24"/>
              </w:rPr>
              <w:t xml:space="preserve"> </w:t>
            </w:r>
            <w:proofErr w:type="spellStart"/>
            <w:r w:rsidRPr="00CA5478">
              <w:rPr>
                <w:sz w:val="24"/>
                <w:szCs w:val="24"/>
              </w:rPr>
              <w:t>станцій</w:t>
            </w:r>
            <w:proofErr w:type="spellEnd"/>
            <w:r w:rsidRPr="00CA5478">
              <w:rPr>
                <w:sz w:val="24"/>
                <w:szCs w:val="24"/>
              </w:rPr>
              <w:t xml:space="preserve">, </w:t>
            </w:r>
            <w:proofErr w:type="spellStart"/>
            <w:r w:rsidRPr="00CA5478">
              <w:rPr>
                <w:sz w:val="24"/>
                <w:szCs w:val="24"/>
              </w:rPr>
              <w:t>обсерваторій</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1263.9</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освітніх</w:t>
            </w:r>
            <w:proofErr w:type="spellEnd"/>
            <w:r w:rsidRPr="00CA5478">
              <w:rPr>
                <w:sz w:val="24"/>
                <w:szCs w:val="24"/>
              </w:rPr>
              <w:t xml:space="preserve"> та </w:t>
            </w:r>
            <w:proofErr w:type="spellStart"/>
            <w:r w:rsidRPr="00CA5478">
              <w:rPr>
                <w:sz w:val="24"/>
                <w:szCs w:val="24"/>
              </w:rPr>
              <w:t>науково-дослідних</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rPr>
              <w:t xml:space="preserve"> </w:t>
            </w:r>
            <w:proofErr w:type="spellStart"/>
            <w:r w:rsidRPr="00CA5478">
              <w:rPr>
                <w:sz w:val="24"/>
                <w:szCs w:val="24"/>
              </w:rPr>
              <w:t>інші</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1264</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лікарень</w:t>
            </w:r>
            <w:proofErr w:type="spellEnd"/>
            <w:r w:rsidRPr="00CA5478">
              <w:rPr>
                <w:sz w:val="24"/>
                <w:szCs w:val="24"/>
              </w:rPr>
              <w:t xml:space="preserve"> та </w:t>
            </w:r>
            <w:proofErr w:type="spellStart"/>
            <w:r w:rsidRPr="00CA5478">
              <w:rPr>
                <w:sz w:val="24"/>
                <w:szCs w:val="24"/>
              </w:rPr>
              <w:t>оздоровчих</w:t>
            </w:r>
            <w:proofErr w:type="spellEnd"/>
            <w:r w:rsidRPr="00CA5478">
              <w:rPr>
                <w:sz w:val="24"/>
                <w:szCs w:val="24"/>
              </w:rPr>
              <w:t xml:space="preserve"> </w:t>
            </w:r>
            <w:proofErr w:type="spellStart"/>
            <w:r w:rsidRPr="00CA5478">
              <w:rPr>
                <w:sz w:val="24"/>
                <w:szCs w:val="24"/>
              </w:rPr>
              <w:t>закладів</w:t>
            </w:r>
            <w:proofErr w:type="spellEnd"/>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1264.1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Лікарні</w:t>
            </w:r>
            <w:proofErr w:type="spellEnd"/>
            <w:r w:rsidRPr="00CA5478">
              <w:rPr>
                <w:sz w:val="24"/>
                <w:szCs w:val="24"/>
              </w:rPr>
              <w:t xml:space="preserve"> </w:t>
            </w:r>
            <w:proofErr w:type="spellStart"/>
            <w:r w:rsidRPr="00CA5478">
              <w:rPr>
                <w:sz w:val="24"/>
                <w:szCs w:val="24"/>
              </w:rPr>
              <w:t>багатопрофільні</w:t>
            </w:r>
            <w:proofErr w:type="spellEnd"/>
            <w:r w:rsidRPr="00CA5478">
              <w:rPr>
                <w:sz w:val="24"/>
                <w:szCs w:val="24"/>
              </w:rPr>
              <w:t xml:space="preserve"> </w:t>
            </w:r>
            <w:proofErr w:type="spellStart"/>
            <w:r w:rsidRPr="00CA5478">
              <w:rPr>
                <w:sz w:val="24"/>
                <w:szCs w:val="24"/>
              </w:rPr>
              <w:t>територіального</w:t>
            </w:r>
            <w:proofErr w:type="spellEnd"/>
            <w:r w:rsidRPr="00CA5478">
              <w:rPr>
                <w:sz w:val="24"/>
                <w:szCs w:val="24"/>
              </w:rPr>
              <w:t xml:space="preserve"> </w:t>
            </w:r>
            <w:proofErr w:type="spellStart"/>
            <w:r w:rsidRPr="00CA5478">
              <w:rPr>
                <w:sz w:val="24"/>
                <w:szCs w:val="24"/>
              </w:rPr>
              <w:t>обслуговування</w:t>
            </w:r>
            <w:proofErr w:type="spellEnd"/>
            <w:r w:rsidRPr="00CA5478">
              <w:rPr>
                <w:sz w:val="24"/>
                <w:szCs w:val="24"/>
              </w:rPr>
              <w:t xml:space="preserve">, </w:t>
            </w:r>
            <w:proofErr w:type="spellStart"/>
            <w:r w:rsidRPr="00CA5478">
              <w:rPr>
                <w:sz w:val="24"/>
                <w:szCs w:val="24"/>
              </w:rPr>
              <w:t>навчальних</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1264.2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Лікарні</w:t>
            </w:r>
            <w:proofErr w:type="spellEnd"/>
            <w:r w:rsidRPr="00CA5478">
              <w:rPr>
                <w:sz w:val="24"/>
                <w:szCs w:val="24"/>
              </w:rPr>
              <w:t xml:space="preserve"> </w:t>
            </w:r>
            <w:proofErr w:type="spellStart"/>
            <w:r w:rsidRPr="00CA5478">
              <w:rPr>
                <w:sz w:val="24"/>
                <w:szCs w:val="24"/>
              </w:rPr>
              <w:t>профільні</w:t>
            </w:r>
            <w:proofErr w:type="spellEnd"/>
            <w:r w:rsidRPr="00CA5478">
              <w:rPr>
                <w:sz w:val="24"/>
                <w:szCs w:val="24"/>
              </w:rPr>
              <w:t xml:space="preserve">, </w:t>
            </w:r>
            <w:proofErr w:type="spellStart"/>
            <w:r w:rsidRPr="00CA5478">
              <w:rPr>
                <w:sz w:val="24"/>
                <w:szCs w:val="24"/>
              </w:rPr>
              <w:t>диспансери</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1264.</w:t>
            </w:r>
            <w:r w:rsidRPr="00CA5478">
              <w:rPr>
                <w:sz w:val="24"/>
                <w:szCs w:val="24"/>
              </w:rPr>
              <w:lastRenderedPageBreak/>
              <w:t>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lastRenderedPageBreak/>
              <w:t>Материнські</w:t>
            </w:r>
            <w:proofErr w:type="spellEnd"/>
            <w:r w:rsidRPr="00CA5478">
              <w:rPr>
                <w:sz w:val="24"/>
                <w:szCs w:val="24"/>
              </w:rPr>
              <w:t xml:space="preserve"> та </w:t>
            </w:r>
            <w:proofErr w:type="spellStart"/>
            <w:r w:rsidRPr="00CA5478">
              <w:rPr>
                <w:sz w:val="24"/>
                <w:szCs w:val="24"/>
              </w:rPr>
              <w:t>дитячі</w:t>
            </w:r>
            <w:proofErr w:type="spellEnd"/>
            <w:r w:rsidRPr="00CA5478">
              <w:rPr>
                <w:sz w:val="24"/>
                <w:szCs w:val="24"/>
              </w:rPr>
              <w:t xml:space="preserve"> </w:t>
            </w:r>
            <w:proofErr w:type="spellStart"/>
            <w:r w:rsidRPr="00CA5478">
              <w:rPr>
                <w:sz w:val="24"/>
                <w:szCs w:val="24"/>
              </w:rPr>
              <w:lastRenderedPageBreak/>
              <w:t>реабілітаційні</w:t>
            </w:r>
            <w:proofErr w:type="spellEnd"/>
            <w:r w:rsidRPr="00CA5478">
              <w:rPr>
                <w:sz w:val="24"/>
                <w:szCs w:val="24"/>
              </w:rPr>
              <w:t xml:space="preserve"> </w:t>
            </w:r>
            <w:proofErr w:type="spellStart"/>
            <w:r w:rsidRPr="00CA5478">
              <w:rPr>
                <w:sz w:val="24"/>
                <w:szCs w:val="24"/>
              </w:rPr>
              <w:t>центри</w:t>
            </w:r>
            <w:proofErr w:type="spellEnd"/>
            <w:r w:rsidRPr="00CA5478">
              <w:rPr>
                <w:sz w:val="24"/>
                <w:szCs w:val="24"/>
              </w:rPr>
              <w:t xml:space="preserve">, </w:t>
            </w:r>
            <w:proofErr w:type="spellStart"/>
            <w:r w:rsidRPr="00CA5478">
              <w:rPr>
                <w:sz w:val="24"/>
                <w:szCs w:val="24"/>
              </w:rPr>
              <w:t>пологові</w:t>
            </w:r>
            <w:proofErr w:type="spellEnd"/>
            <w:r w:rsidRPr="00CA5478">
              <w:rPr>
                <w:sz w:val="24"/>
                <w:szCs w:val="24"/>
              </w:rPr>
              <w:t xml:space="preserve"> </w:t>
            </w:r>
            <w:proofErr w:type="spellStart"/>
            <w:r w:rsidRPr="00CA5478">
              <w:rPr>
                <w:sz w:val="24"/>
                <w:szCs w:val="24"/>
              </w:rPr>
              <w:t>будинки</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lastRenderedPageBreak/>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lastRenderedPageBreak/>
              <w:t>1264.4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Поліклініки</w:t>
            </w:r>
            <w:proofErr w:type="spellEnd"/>
            <w:r w:rsidRPr="00CA5478">
              <w:rPr>
                <w:sz w:val="24"/>
                <w:szCs w:val="24"/>
              </w:rPr>
              <w:t xml:space="preserve">, </w:t>
            </w:r>
            <w:proofErr w:type="spellStart"/>
            <w:r w:rsidRPr="00CA5478">
              <w:rPr>
                <w:sz w:val="24"/>
                <w:szCs w:val="24"/>
              </w:rPr>
              <w:t>пункти</w:t>
            </w:r>
            <w:proofErr w:type="spellEnd"/>
            <w:r w:rsidRPr="00CA5478">
              <w:rPr>
                <w:sz w:val="24"/>
                <w:szCs w:val="24"/>
              </w:rPr>
              <w:t xml:space="preserve"> </w:t>
            </w:r>
            <w:proofErr w:type="spellStart"/>
            <w:r w:rsidRPr="00CA5478">
              <w:rPr>
                <w:sz w:val="24"/>
                <w:szCs w:val="24"/>
              </w:rPr>
              <w:t>медичного</w:t>
            </w:r>
            <w:proofErr w:type="spellEnd"/>
            <w:r w:rsidRPr="00CA5478">
              <w:rPr>
                <w:sz w:val="24"/>
                <w:szCs w:val="24"/>
              </w:rPr>
              <w:t xml:space="preserve"> </w:t>
            </w:r>
            <w:proofErr w:type="spellStart"/>
            <w:r w:rsidRPr="00CA5478">
              <w:rPr>
                <w:sz w:val="24"/>
                <w:szCs w:val="24"/>
              </w:rPr>
              <w:t>обслуговування</w:t>
            </w:r>
            <w:proofErr w:type="spellEnd"/>
            <w:r w:rsidRPr="00CA5478">
              <w:rPr>
                <w:sz w:val="24"/>
                <w:szCs w:val="24"/>
              </w:rPr>
              <w:t xml:space="preserve"> та </w:t>
            </w:r>
            <w:proofErr w:type="spellStart"/>
            <w:r w:rsidRPr="00CA5478">
              <w:rPr>
                <w:sz w:val="24"/>
                <w:szCs w:val="24"/>
              </w:rPr>
              <w:t>консультації</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1264.5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Шпиталі</w:t>
            </w:r>
            <w:proofErr w:type="spellEnd"/>
            <w:r w:rsidRPr="00CA5478">
              <w:rPr>
                <w:sz w:val="24"/>
                <w:szCs w:val="24"/>
              </w:rPr>
              <w:t xml:space="preserve"> </w:t>
            </w:r>
            <w:proofErr w:type="spellStart"/>
            <w:r w:rsidRPr="00CA5478">
              <w:rPr>
                <w:sz w:val="24"/>
                <w:szCs w:val="24"/>
              </w:rPr>
              <w:t>виправних</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rPr>
              <w:t xml:space="preserve">, </w:t>
            </w:r>
            <w:proofErr w:type="spellStart"/>
            <w:r w:rsidRPr="00CA5478">
              <w:rPr>
                <w:sz w:val="24"/>
                <w:szCs w:val="24"/>
              </w:rPr>
              <w:t>в'язниць</w:t>
            </w:r>
            <w:proofErr w:type="spellEnd"/>
            <w:r w:rsidRPr="00CA5478">
              <w:rPr>
                <w:sz w:val="24"/>
                <w:szCs w:val="24"/>
              </w:rPr>
              <w:t xml:space="preserve"> та </w:t>
            </w:r>
            <w:proofErr w:type="spellStart"/>
            <w:r w:rsidRPr="00CA5478">
              <w:rPr>
                <w:sz w:val="24"/>
                <w:szCs w:val="24"/>
              </w:rPr>
              <w:t>Збройних</w:t>
            </w:r>
            <w:proofErr w:type="spellEnd"/>
            <w:r w:rsidRPr="00CA5478">
              <w:rPr>
                <w:sz w:val="24"/>
                <w:szCs w:val="24"/>
              </w:rPr>
              <w:t xml:space="preserve"> Сил</w:t>
            </w:r>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1264.6</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Санаторії</w:t>
            </w:r>
            <w:proofErr w:type="spellEnd"/>
            <w:r w:rsidRPr="00CA5478">
              <w:rPr>
                <w:sz w:val="24"/>
                <w:szCs w:val="24"/>
              </w:rPr>
              <w:t xml:space="preserve">, </w:t>
            </w:r>
            <w:proofErr w:type="spellStart"/>
            <w:r w:rsidRPr="00CA5478">
              <w:rPr>
                <w:sz w:val="24"/>
                <w:szCs w:val="24"/>
              </w:rPr>
              <w:t>профілакторії</w:t>
            </w:r>
            <w:proofErr w:type="spellEnd"/>
            <w:r w:rsidRPr="00CA5478">
              <w:rPr>
                <w:sz w:val="24"/>
                <w:szCs w:val="24"/>
              </w:rPr>
              <w:t xml:space="preserve"> та </w:t>
            </w:r>
            <w:proofErr w:type="spellStart"/>
            <w:r w:rsidRPr="00CA5478">
              <w:rPr>
                <w:sz w:val="24"/>
                <w:szCs w:val="24"/>
              </w:rPr>
              <w:t>центри</w:t>
            </w:r>
            <w:proofErr w:type="spellEnd"/>
            <w:r w:rsidRPr="00CA5478">
              <w:rPr>
                <w:sz w:val="24"/>
                <w:szCs w:val="24"/>
              </w:rPr>
              <w:t xml:space="preserve"> </w:t>
            </w:r>
            <w:proofErr w:type="spellStart"/>
            <w:r w:rsidRPr="00CA5478">
              <w:rPr>
                <w:sz w:val="24"/>
                <w:szCs w:val="24"/>
              </w:rPr>
              <w:t>функціональної</w:t>
            </w:r>
            <w:proofErr w:type="spellEnd"/>
            <w:r w:rsidRPr="00CA5478">
              <w:rPr>
                <w:sz w:val="24"/>
                <w:szCs w:val="24"/>
              </w:rPr>
              <w:t xml:space="preserve"> </w:t>
            </w:r>
            <w:proofErr w:type="spellStart"/>
            <w:r w:rsidRPr="00CA5478">
              <w:rPr>
                <w:sz w:val="24"/>
                <w:szCs w:val="24"/>
              </w:rPr>
              <w:t>реабілітації</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1264.9</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Заклади</w:t>
            </w:r>
            <w:proofErr w:type="spellEnd"/>
            <w:r w:rsidRPr="00CA5478">
              <w:rPr>
                <w:sz w:val="24"/>
                <w:szCs w:val="24"/>
              </w:rPr>
              <w:t xml:space="preserve"> </w:t>
            </w:r>
            <w:proofErr w:type="spellStart"/>
            <w:r w:rsidRPr="00CA5478">
              <w:rPr>
                <w:sz w:val="24"/>
                <w:szCs w:val="24"/>
              </w:rPr>
              <w:t>лікувально-профілактичні</w:t>
            </w:r>
            <w:proofErr w:type="spellEnd"/>
            <w:r w:rsidRPr="00CA5478">
              <w:rPr>
                <w:sz w:val="24"/>
                <w:szCs w:val="24"/>
              </w:rPr>
              <w:t xml:space="preserve"> та </w:t>
            </w:r>
            <w:proofErr w:type="spellStart"/>
            <w:r w:rsidRPr="00CA5478">
              <w:rPr>
                <w:sz w:val="24"/>
                <w:szCs w:val="24"/>
              </w:rPr>
              <w:t>оздоровчі</w:t>
            </w:r>
            <w:proofErr w:type="spellEnd"/>
            <w:r w:rsidRPr="00CA5478">
              <w:rPr>
                <w:sz w:val="24"/>
                <w:szCs w:val="24"/>
              </w:rPr>
              <w:t xml:space="preserve"> </w:t>
            </w:r>
            <w:proofErr w:type="spellStart"/>
            <w:r w:rsidRPr="00CA5478">
              <w:rPr>
                <w:sz w:val="24"/>
                <w:szCs w:val="24"/>
              </w:rPr>
              <w:t>інші</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1265</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Зали</w:t>
            </w:r>
            <w:proofErr w:type="spellEnd"/>
            <w:r w:rsidRPr="00CA5478">
              <w:rPr>
                <w:sz w:val="24"/>
                <w:szCs w:val="24"/>
              </w:rPr>
              <w:t xml:space="preserve"> </w:t>
            </w:r>
            <w:proofErr w:type="spellStart"/>
            <w:r w:rsidRPr="00CA5478">
              <w:rPr>
                <w:sz w:val="24"/>
                <w:szCs w:val="24"/>
              </w:rPr>
              <w:t>спортивні</w:t>
            </w:r>
            <w:proofErr w:type="spellEnd"/>
            <w:r w:rsidRPr="00CA5478">
              <w:rPr>
                <w:sz w:val="24"/>
                <w:szCs w:val="24"/>
                <w:vertAlign w:val="superscript"/>
              </w:rPr>
              <w:t xml:space="preserve"> 5</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1265.1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Зали</w:t>
            </w:r>
            <w:proofErr w:type="spellEnd"/>
            <w:r w:rsidRPr="00CA5478">
              <w:rPr>
                <w:sz w:val="24"/>
                <w:szCs w:val="24"/>
              </w:rPr>
              <w:t xml:space="preserve"> </w:t>
            </w:r>
            <w:proofErr w:type="spellStart"/>
            <w:r w:rsidRPr="00CA5478">
              <w:rPr>
                <w:sz w:val="24"/>
                <w:szCs w:val="24"/>
              </w:rPr>
              <w:t>гімнастичні</w:t>
            </w:r>
            <w:proofErr w:type="spellEnd"/>
            <w:r w:rsidRPr="00CA5478">
              <w:rPr>
                <w:sz w:val="24"/>
                <w:szCs w:val="24"/>
              </w:rPr>
              <w:t xml:space="preserve">, </w:t>
            </w:r>
            <w:proofErr w:type="spellStart"/>
            <w:r w:rsidRPr="00CA5478">
              <w:rPr>
                <w:sz w:val="24"/>
                <w:szCs w:val="24"/>
              </w:rPr>
              <w:t>баскетбольні</w:t>
            </w:r>
            <w:proofErr w:type="spellEnd"/>
            <w:r w:rsidRPr="00CA5478">
              <w:rPr>
                <w:sz w:val="24"/>
                <w:szCs w:val="24"/>
              </w:rPr>
              <w:t xml:space="preserve">, </w:t>
            </w:r>
            <w:proofErr w:type="spellStart"/>
            <w:r w:rsidRPr="00CA5478">
              <w:rPr>
                <w:sz w:val="24"/>
                <w:szCs w:val="24"/>
              </w:rPr>
              <w:t>волейбольні</w:t>
            </w:r>
            <w:proofErr w:type="spellEnd"/>
            <w:r w:rsidRPr="00CA5478">
              <w:rPr>
                <w:sz w:val="24"/>
                <w:szCs w:val="24"/>
              </w:rPr>
              <w:t xml:space="preserve">, </w:t>
            </w:r>
            <w:proofErr w:type="spellStart"/>
            <w:r w:rsidRPr="00CA5478">
              <w:rPr>
                <w:sz w:val="24"/>
                <w:szCs w:val="24"/>
              </w:rPr>
              <w:t>тенісні</w:t>
            </w:r>
            <w:proofErr w:type="spellEnd"/>
            <w:r w:rsidRPr="00CA5478">
              <w:rPr>
                <w:sz w:val="24"/>
                <w:szCs w:val="24"/>
              </w:rPr>
              <w:t xml:space="preserve"> </w:t>
            </w:r>
            <w:proofErr w:type="spellStart"/>
            <w:r w:rsidRPr="00CA5478">
              <w:rPr>
                <w:sz w:val="24"/>
                <w:szCs w:val="24"/>
              </w:rPr>
              <w:t>тощо</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1265.2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Басейни</w:t>
            </w:r>
            <w:proofErr w:type="spellEnd"/>
            <w:r w:rsidRPr="00CA5478">
              <w:rPr>
                <w:sz w:val="24"/>
                <w:szCs w:val="24"/>
              </w:rPr>
              <w:t xml:space="preserve"> </w:t>
            </w:r>
            <w:proofErr w:type="spellStart"/>
            <w:r w:rsidRPr="00CA5478">
              <w:rPr>
                <w:sz w:val="24"/>
                <w:szCs w:val="24"/>
              </w:rPr>
              <w:t>криті</w:t>
            </w:r>
            <w:proofErr w:type="spellEnd"/>
            <w:r w:rsidRPr="00CA5478">
              <w:rPr>
                <w:sz w:val="24"/>
                <w:szCs w:val="24"/>
              </w:rPr>
              <w:t xml:space="preserve"> для </w:t>
            </w:r>
            <w:proofErr w:type="spellStart"/>
            <w:r w:rsidRPr="00CA5478">
              <w:rPr>
                <w:sz w:val="24"/>
                <w:szCs w:val="24"/>
              </w:rPr>
              <w:t>плавання</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1265.3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Хокейні</w:t>
            </w:r>
            <w:proofErr w:type="spellEnd"/>
            <w:r w:rsidRPr="00CA5478">
              <w:rPr>
                <w:sz w:val="24"/>
                <w:szCs w:val="24"/>
              </w:rPr>
              <w:t xml:space="preserve"> та </w:t>
            </w:r>
            <w:proofErr w:type="spellStart"/>
            <w:r w:rsidRPr="00CA5478">
              <w:rPr>
                <w:sz w:val="24"/>
                <w:szCs w:val="24"/>
              </w:rPr>
              <w:t>льодові</w:t>
            </w:r>
            <w:proofErr w:type="spellEnd"/>
            <w:r w:rsidRPr="00CA5478">
              <w:rPr>
                <w:sz w:val="24"/>
                <w:szCs w:val="24"/>
              </w:rPr>
              <w:t xml:space="preserve"> </w:t>
            </w:r>
            <w:proofErr w:type="spellStart"/>
            <w:r w:rsidRPr="00CA5478">
              <w:rPr>
                <w:sz w:val="24"/>
                <w:szCs w:val="24"/>
              </w:rPr>
              <w:t>стадіони</w:t>
            </w:r>
            <w:proofErr w:type="spellEnd"/>
            <w:r w:rsidRPr="00CA5478">
              <w:rPr>
                <w:sz w:val="24"/>
                <w:szCs w:val="24"/>
              </w:rPr>
              <w:t xml:space="preserve"> </w:t>
            </w:r>
            <w:proofErr w:type="spellStart"/>
            <w:r w:rsidRPr="00CA5478">
              <w:rPr>
                <w:sz w:val="24"/>
                <w:szCs w:val="24"/>
              </w:rPr>
              <w:t>криті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1265.4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Манежі</w:t>
            </w:r>
            <w:proofErr w:type="spellEnd"/>
            <w:r w:rsidRPr="00CA5478">
              <w:rPr>
                <w:sz w:val="24"/>
                <w:szCs w:val="24"/>
              </w:rPr>
              <w:t xml:space="preserve"> </w:t>
            </w:r>
            <w:proofErr w:type="spellStart"/>
            <w:r w:rsidRPr="00CA5478">
              <w:rPr>
                <w:sz w:val="24"/>
                <w:szCs w:val="24"/>
              </w:rPr>
              <w:t>легкоатлетичні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1265.5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Тири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1265.9</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Зали</w:t>
            </w:r>
            <w:proofErr w:type="spellEnd"/>
            <w:r w:rsidRPr="00CA5478">
              <w:rPr>
                <w:sz w:val="24"/>
                <w:szCs w:val="24"/>
              </w:rPr>
              <w:t xml:space="preserve"> </w:t>
            </w:r>
            <w:proofErr w:type="spellStart"/>
            <w:r w:rsidRPr="00CA5478">
              <w:rPr>
                <w:sz w:val="24"/>
                <w:szCs w:val="24"/>
              </w:rPr>
              <w:t>спортивні</w:t>
            </w:r>
            <w:proofErr w:type="spellEnd"/>
            <w:r w:rsidRPr="00CA5478">
              <w:rPr>
                <w:sz w:val="24"/>
                <w:szCs w:val="24"/>
              </w:rPr>
              <w:t xml:space="preserve"> </w:t>
            </w:r>
            <w:proofErr w:type="spellStart"/>
            <w:r w:rsidRPr="00CA5478">
              <w:rPr>
                <w:sz w:val="24"/>
                <w:szCs w:val="24"/>
              </w:rPr>
              <w:t>інші</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,300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w:t>
            </w:r>
          </w:p>
        </w:tc>
        <w:tc>
          <w:tcPr>
            <w:tcW w:w="4563" w:type="pct"/>
            <w:gridSpan w:val="9"/>
            <w:tcBorders>
              <w:top w:val="outset" w:sz="6" w:space="0" w:color="auto"/>
              <w:left w:val="outset" w:sz="6" w:space="0" w:color="auto"/>
              <w:bottom w:val="outset" w:sz="6" w:space="0" w:color="auto"/>
            </w:tcBorders>
          </w:tcPr>
          <w:p w:rsidR="00586ABE" w:rsidRPr="00073918" w:rsidRDefault="00586ABE" w:rsidP="00073918">
            <w:pPr>
              <w:widowControl/>
              <w:autoSpaceDE/>
              <w:adjustRightInd/>
              <w:spacing w:before="100" w:beforeAutospacing="1" w:after="100" w:afterAutospacing="1"/>
              <w:jc w:val="center"/>
              <w:rPr>
                <w:sz w:val="24"/>
                <w:szCs w:val="24"/>
                <w:lang w:val="uk-UA"/>
              </w:rPr>
            </w:pPr>
            <w:proofErr w:type="spellStart"/>
            <w:r w:rsidRPr="00CA5478">
              <w:rPr>
                <w:sz w:val="24"/>
                <w:szCs w:val="24"/>
              </w:rPr>
              <w:t>Буді</w:t>
            </w:r>
            <w:proofErr w:type="gramStart"/>
            <w:r w:rsidRPr="00CA5478">
              <w:rPr>
                <w:sz w:val="24"/>
                <w:szCs w:val="24"/>
              </w:rPr>
              <w:t>вл</w:t>
            </w:r>
            <w:proofErr w:type="gramEnd"/>
            <w:r w:rsidRPr="00CA5478">
              <w:rPr>
                <w:sz w:val="24"/>
                <w:szCs w:val="24"/>
              </w:rPr>
              <w:t>і</w:t>
            </w:r>
            <w:proofErr w:type="spellEnd"/>
            <w:r w:rsidRPr="00CA5478">
              <w:rPr>
                <w:sz w:val="24"/>
                <w:szCs w:val="24"/>
              </w:rPr>
              <w:t xml:space="preserve"> </w:t>
            </w:r>
            <w:proofErr w:type="spellStart"/>
            <w:r w:rsidRPr="00CA5478">
              <w:rPr>
                <w:sz w:val="24"/>
                <w:szCs w:val="24"/>
              </w:rPr>
              <w:t>нежитлові</w:t>
            </w:r>
            <w:proofErr w:type="spellEnd"/>
            <w:r w:rsidRPr="00CA5478">
              <w:rPr>
                <w:sz w:val="24"/>
                <w:szCs w:val="24"/>
              </w:rPr>
              <w:t xml:space="preserve"> </w:t>
            </w:r>
            <w:proofErr w:type="spellStart"/>
            <w:r w:rsidRPr="00CA5478">
              <w:rPr>
                <w:sz w:val="24"/>
                <w:szCs w:val="24"/>
              </w:rPr>
              <w:t>інші</w:t>
            </w:r>
            <w:proofErr w:type="spellEnd"/>
            <w:r w:rsidR="00073918">
              <w:rPr>
                <w:sz w:val="24"/>
                <w:szCs w:val="24"/>
                <w:lang w:val="uk-UA"/>
              </w:rPr>
              <w:t xml:space="preserve"> </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1271</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сільськогосподарського</w:t>
            </w:r>
            <w:proofErr w:type="spellEnd"/>
            <w:r w:rsidRPr="00CA5478">
              <w:rPr>
                <w:sz w:val="24"/>
                <w:szCs w:val="24"/>
              </w:rPr>
              <w:t xml:space="preserve"> </w:t>
            </w:r>
            <w:proofErr w:type="spellStart"/>
            <w:r w:rsidRPr="00CA5478">
              <w:rPr>
                <w:sz w:val="24"/>
                <w:szCs w:val="24"/>
              </w:rPr>
              <w:t>призначення</w:t>
            </w:r>
            <w:proofErr w:type="spellEnd"/>
            <w:r w:rsidRPr="00CA5478">
              <w:rPr>
                <w:sz w:val="24"/>
                <w:szCs w:val="24"/>
              </w:rPr>
              <w:t xml:space="preserve">, </w:t>
            </w:r>
            <w:proofErr w:type="spellStart"/>
            <w:r w:rsidRPr="00CA5478">
              <w:rPr>
                <w:sz w:val="24"/>
                <w:szCs w:val="24"/>
              </w:rPr>
              <w:t>лісівництва</w:t>
            </w:r>
            <w:proofErr w:type="spellEnd"/>
            <w:r w:rsidRPr="00CA5478">
              <w:rPr>
                <w:sz w:val="24"/>
                <w:szCs w:val="24"/>
              </w:rPr>
              <w:t xml:space="preserve"> та </w:t>
            </w:r>
            <w:proofErr w:type="spellStart"/>
            <w:r w:rsidRPr="00CA5478">
              <w:rPr>
                <w:sz w:val="24"/>
                <w:szCs w:val="24"/>
              </w:rPr>
              <w:t>рибного</w:t>
            </w:r>
            <w:proofErr w:type="spellEnd"/>
            <w:r w:rsidRPr="00CA5478">
              <w:rPr>
                <w:sz w:val="24"/>
                <w:szCs w:val="24"/>
              </w:rPr>
              <w:t xml:space="preserve"> </w:t>
            </w:r>
            <w:proofErr w:type="spellStart"/>
            <w:r w:rsidRPr="00CA5478">
              <w:rPr>
                <w:sz w:val="24"/>
                <w:szCs w:val="24"/>
              </w:rPr>
              <w:t>господарства</w:t>
            </w:r>
            <w:proofErr w:type="spellEnd"/>
            <w:r w:rsidRPr="00CA5478">
              <w:rPr>
                <w:sz w:val="24"/>
                <w:szCs w:val="24"/>
                <w:vertAlign w:val="superscript"/>
              </w:rPr>
              <w:t xml:space="preserve"> 5</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1271.1</w:t>
            </w:r>
          </w:p>
        </w:tc>
        <w:tc>
          <w:tcPr>
            <w:tcW w:w="1208"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для </w:t>
            </w:r>
            <w:proofErr w:type="spellStart"/>
            <w:r w:rsidRPr="00CA5478">
              <w:rPr>
                <w:sz w:val="24"/>
                <w:szCs w:val="24"/>
              </w:rPr>
              <w:t>тваринництва</w:t>
            </w:r>
            <w:proofErr w:type="spellEnd"/>
            <w:r w:rsidRPr="00CA5478">
              <w:rPr>
                <w:sz w:val="24"/>
                <w:szCs w:val="24"/>
                <w:vertAlign w:val="superscript"/>
              </w:rPr>
              <w:t xml:space="preserve"> 5</w:t>
            </w:r>
          </w:p>
        </w:tc>
        <w:tc>
          <w:tcPr>
            <w:tcW w:w="428" w:type="pct"/>
            <w:gridSpan w:val="3"/>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1271.2</w:t>
            </w:r>
          </w:p>
        </w:tc>
        <w:tc>
          <w:tcPr>
            <w:tcW w:w="1208"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для </w:t>
            </w:r>
            <w:proofErr w:type="spellStart"/>
            <w:r w:rsidRPr="00CA5478">
              <w:rPr>
                <w:sz w:val="24"/>
                <w:szCs w:val="24"/>
              </w:rPr>
              <w:t>птахівництва</w:t>
            </w:r>
            <w:proofErr w:type="spellEnd"/>
            <w:r w:rsidRPr="00CA5478">
              <w:rPr>
                <w:sz w:val="24"/>
                <w:szCs w:val="24"/>
                <w:vertAlign w:val="superscript"/>
              </w:rPr>
              <w:t xml:space="preserve"> 5</w:t>
            </w:r>
          </w:p>
        </w:tc>
        <w:tc>
          <w:tcPr>
            <w:tcW w:w="428" w:type="pct"/>
            <w:gridSpan w:val="3"/>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1271.3</w:t>
            </w:r>
          </w:p>
        </w:tc>
        <w:tc>
          <w:tcPr>
            <w:tcW w:w="1208"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для </w:t>
            </w:r>
            <w:proofErr w:type="spellStart"/>
            <w:r w:rsidRPr="00CA5478">
              <w:rPr>
                <w:sz w:val="24"/>
                <w:szCs w:val="24"/>
              </w:rPr>
              <w:t>зберігання</w:t>
            </w:r>
            <w:proofErr w:type="spellEnd"/>
            <w:r w:rsidRPr="00CA5478">
              <w:rPr>
                <w:sz w:val="24"/>
                <w:szCs w:val="24"/>
              </w:rPr>
              <w:t xml:space="preserve"> зерна</w:t>
            </w:r>
            <w:r w:rsidRPr="00CA5478">
              <w:rPr>
                <w:sz w:val="24"/>
                <w:szCs w:val="24"/>
                <w:vertAlign w:val="superscript"/>
              </w:rPr>
              <w:t xml:space="preserve"> 5</w:t>
            </w:r>
          </w:p>
        </w:tc>
        <w:tc>
          <w:tcPr>
            <w:tcW w:w="428" w:type="pct"/>
            <w:gridSpan w:val="3"/>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1271.4</w:t>
            </w:r>
          </w:p>
        </w:tc>
        <w:tc>
          <w:tcPr>
            <w:tcW w:w="1208"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силосні</w:t>
            </w:r>
            <w:proofErr w:type="spellEnd"/>
            <w:r w:rsidRPr="00CA5478">
              <w:rPr>
                <w:sz w:val="24"/>
                <w:szCs w:val="24"/>
              </w:rPr>
              <w:t xml:space="preserve"> та </w:t>
            </w:r>
            <w:proofErr w:type="spellStart"/>
            <w:r w:rsidRPr="00CA5478">
              <w:rPr>
                <w:sz w:val="24"/>
                <w:szCs w:val="24"/>
              </w:rPr>
              <w:t>сінажні</w:t>
            </w:r>
            <w:proofErr w:type="spellEnd"/>
            <w:r w:rsidRPr="00CA5478">
              <w:rPr>
                <w:sz w:val="24"/>
                <w:szCs w:val="24"/>
                <w:vertAlign w:val="superscript"/>
              </w:rPr>
              <w:t xml:space="preserve"> 5</w:t>
            </w:r>
          </w:p>
        </w:tc>
        <w:tc>
          <w:tcPr>
            <w:tcW w:w="428" w:type="pct"/>
            <w:gridSpan w:val="3"/>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1271.5</w:t>
            </w:r>
          </w:p>
        </w:tc>
        <w:tc>
          <w:tcPr>
            <w:tcW w:w="1208"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для </w:t>
            </w:r>
            <w:proofErr w:type="spellStart"/>
            <w:r w:rsidRPr="00CA5478">
              <w:rPr>
                <w:sz w:val="24"/>
                <w:szCs w:val="24"/>
              </w:rPr>
              <w:t>садівництва</w:t>
            </w:r>
            <w:proofErr w:type="spellEnd"/>
            <w:r w:rsidRPr="00CA5478">
              <w:rPr>
                <w:sz w:val="24"/>
                <w:szCs w:val="24"/>
              </w:rPr>
              <w:t xml:space="preserve">, виноградарства та </w:t>
            </w:r>
            <w:proofErr w:type="spellStart"/>
            <w:r w:rsidRPr="00CA5478">
              <w:rPr>
                <w:sz w:val="24"/>
                <w:szCs w:val="24"/>
              </w:rPr>
              <w:t>виноробства</w:t>
            </w:r>
            <w:proofErr w:type="spellEnd"/>
            <w:r w:rsidRPr="00CA5478">
              <w:rPr>
                <w:sz w:val="24"/>
                <w:szCs w:val="24"/>
                <w:vertAlign w:val="superscript"/>
              </w:rPr>
              <w:t xml:space="preserve"> 5</w:t>
            </w:r>
          </w:p>
        </w:tc>
        <w:tc>
          <w:tcPr>
            <w:tcW w:w="428" w:type="pct"/>
            <w:gridSpan w:val="3"/>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lastRenderedPageBreak/>
              <w:t>1271.6</w:t>
            </w:r>
          </w:p>
        </w:tc>
        <w:tc>
          <w:tcPr>
            <w:tcW w:w="1208"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тепличного </w:t>
            </w:r>
            <w:proofErr w:type="spellStart"/>
            <w:r w:rsidRPr="00CA5478">
              <w:rPr>
                <w:sz w:val="24"/>
                <w:szCs w:val="24"/>
              </w:rPr>
              <w:t>господарства</w:t>
            </w:r>
            <w:proofErr w:type="spellEnd"/>
            <w:r w:rsidRPr="00CA5478">
              <w:rPr>
                <w:sz w:val="24"/>
                <w:szCs w:val="24"/>
                <w:vertAlign w:val="superscript"/>
              </w:rPr>
              <w:t xml:space="preserve"> 5</w:t>
            </w:r>
          </w:p>
        </w:tc>
        <w:tc>
          <w:tcPr>
            <w:tcW w:w="428" w:type="pct"/>
            <w:gridSpan w:val="3"/>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1271.7</w:t>
            </w:r>
          </w:p>
        </w:tc>
        <w:tc>
          <w:tcPr>
            <w:tcW w:w="1208"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рибного</w:t>
            </w:r>
            <w:proofErr w:type="spellEnd"/>
            <w:r w:rsidRPr="00CA5478">
              <w:rPr>
                <w:sz w:val="24"/>
                <w:szCs w:val="24"/>
              </w:rPr>
              <w:t xml:space="preserve"> </w:t>
            </w:r>
            <w:proofErr w:type="spellStart"/>
            <w:r w:rsidRPr="00CA5478">
              <w:rPr>
                <w:sz w:val="24"/>
                <w:szCs w:val="24"/>
              </w:rPr>
              <w:t>господарства</w:t>
            </w:r>
            <w:proofErr w:type="spellEnd"/>
            <w:r w:rsidRPr="00CA5478">
              <w:rPr>
                <w:sz w:val="24"/>
                <w:szCs w:val="24"/>
                <w:vertAlign w:val="superscript"/>
              </w:rPr>
              <w:t xml:space="preserve"> 5</w:t>
            </w:r>
          </w:p>
        </w:tc>
        <w:tc>
          <w:tcPr>
            <w:tcW w:w="428" w:type="pct"/>
            <w:gridSpan w:val="3"/>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1271.8</w:t>
            </w:r>
          </w:p>
        </w:tc>
        <w:tc>
          <w:tcPr>
            <w:tcW w:w="1208"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підприємств</w:t>
            </w:r>
            <w:proofErr w:type="spellEnd"/>
            <w:r w:rsidRPr="00CA5478">
              <w:rPr>
                <w:sz w:val="24"/>
                <w:szCs w:val="24"/>
              </w:rPr>
              <w:t xml:space="preserve"> </w:t>
            </w:r>
            <w:proofErr w:type="spellStart"/>
            <w:r w:rsidRPr="00CA5478">
              <w:rPr>
                <w:sz w:val="24"/>
                <w:szCs w:val="24"/>
              </w:rPr>
              <w:t>лісівництва</w:t>
            </w:r>
            <w:proofErr w:type="spellEnd"/>
            <w:r w:rsidRPr="00CA5478">
              <w:rPr>
                <w:sz w:val="24"/>
                <w:szCs w:val="24"/>
              </w:rPr>
              <w:t xml:space="preserve"> та </w:t>
            </w:r>
            <w:proofErr w:type="spellStart"/>
            <w:r w:rsidRPr="00CA5478">
              <w:rPr>
                <w:sz w:val="24"/>
                <w:szCs w:val="24"/>
              </w:rPr>
              <w:t>звірівництва</w:t>
            </w:r>
            <w:proofErr w:type="spellEnd"/>
            <w:r w:rsidRPr="00CA5478">
              <w:rPr>
                <w:sz w:val="24"/>
                <w:szCs w:val="24"/>
                <w:vertAlign w:val="superscript"/>
              </w:rPr>
              <w:t xml:space="preserve"> 5</w:t>
            </w:r>
          </w:p>
        </w:tc>
        <w:tc>
          <w:tcPr>
            <w:tcW w:w="428" w:type="pct"/>
            <w:gridSpan w:val="3"/>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1271.9</w:t>
            </w:r>
          </w:p>
        </w:tc>
        <w:tc>
          <w:tcPr>
            <w:tcW w:w="1208" w:type="pct"/>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сільськогосподарського</w:t>
            </w:r>
            <w:proofErr w:type="spellEnd"/>
            <w:r w:rsidRPr="00CA5478">
              <w:rPr>
                <w:sz w:val="24"/>
                <w:szCs w:val="24"/>
              </w:rPr>
              <w:t xml:space="preserve"> </w:t>
            </w:r>
            <w:proofErr w:type="spellStart"/>
            <w:r w:rsidRPr="00CA5478">
              <w:rPr>
                <w:sz w:val="24"/>
                <w:szCs w:val="24"/>
              </w:rPr>
              <w:t>призначення</w:t>
            </w:r>
            <w:proofErr w:type="spellEnd"/>
            <w:r w:rsidRPr="00CA5478">
              <w:rPr>
                <w:sz w:val="24"/>
                <w:szCs w:val="24"/>
              </w:rPr>
              <w:t xml:space="preserve"> </w:t>
            </w:r>
            <w:proofErr w:type="spellStart"/>
            <w:r w:rsidRPr="00CA5478">
              <w:rPr>
                <w:sz w:val="24"/>
                <w:szCs w:val="24"/>
              </w:rPr>
              <w:t>інші</w:t>
            </w:r>
            <w:proofErr w:type="spellEnd"/>
            <w:r w:rsidRPr="00CA5478">
              <w:rPr>
                <w:sz w:val="24"/>
                <w:szCs w:val="24"/>
                <w:vertAlign w:val="superscript"/>
              </w:rPr>
              <w:t xml:space="preserve"> 5</w:t>
            </w:r>
          </w:p>
        </w:tc>
        <w:tc>
          <w:tcPr>
            <w:tcW w:w="428" w:type="pct"/>
            <w:gridSpan w:val="3"/>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1272</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для </w:t>
            </w:r>
            <w:proofErr w:type="spellStart"/>
            <w:r w:rsidRPr="00CA5478">
              <w:rPr>
                <w:sz w:val="24"/>
                <w:szCs w:val="24"/>
              </w:rPr>
              <w:t>культової</w:t>
            </w:r>
            <w:proofErr w:type="spellEnd"/>
            <w:r w:rsidRPr="00CA5478">
              <w:rPr>
                <w:sz w:val="24"/>
                <w:szCs w:val="24"/>
              </w:rPr>
              <w:t xml:space="preserve"> та </w:t>
            </w:r>
            <w:proofErr w:type="spellStart"/>
            <w:r w:rsidRPr="00CA5478">
              <w:rPr>
                <w:sz w:val="24"/>
                <w:szCs w:val="24"/>
              </w:rPr>
              <w:t>релігійної</w:t>
            </w:r>
            <w:proofErr w:type="spellEnd"/>
            <w:r w:rsidRPr="00CA5478">
              <w:rPr>
                <w:sz w:val="24"/>
                <w:szCs w:val="24"/>
              </w:rPr>
              <w:t xml:space="preserve"> </w:t>
            </w:r>
            <w:proofErr w:type="spellStart"/>
            <w:r w:rsidRPr="00CA5478">
              <w:rPr>
                <w:sz w:val="24"/>
                <w:szCs w:val="24"/>
              </w:rPr>
              <w:t>діяльності</w:t>
            </w:r>
            <w:proofErr w:type="spellEnd"/>
            <w:r w:rsidRPr="00CA5478">
              <w:rPr>
                <w:sz w:val="24"/>
                <w:szCs w:val="24"/>
                <w:vertAlign w:val="superscript"/>
              </w:rPr>
              <w:t xml:space="preserve"> 5</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1272.1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r w:rsidRPr="00CA5478">
              <w:rPr>
                <w:sz w:val="24"/>
                <w:szCs w:val="24"/>
              </w:rPr>
              <w:t xml:space="preserve">Церкви, </w:t>
            </w:r>
            <w:proofErr w:type="spellStart"/>
            <w:r w:rsidRPr="00CA5478">
              <w:rPr>
                <w:sz w:val="24"/>
                <w:szCs w:val="24"/>
              </w:rPr>
              <w:t>собори</w:t>
            </w:r>
            <w:proofErr w:type="spellEnd"/>
            <w:r w:rsidRPr="00CA5478">
              <w:rPr>
                <w:sz w:val="24"/>
                <w:szCs w:val="24"/>
              </w:rPr>
              <w:t xml:space="preserve">, </w:t>
            </w:r>
            <w:proofErr w:type="spellStart"/>
            <w:r w:rsidRPr="00CA5478">
              <w:rPr>
                <w:sz w:val="24"/>
                <w:szCs w:val="24"/>
              </w:rPr>
              <w:t>костьоли</w:t>
            </w:r>
            <w:proofErr w:type="spellEnd"/>
            <w:r w:rsidRPr="00CA5478">
              <w:rPr>
                <w:sz w:val="24"/>
                <w:szCs w:val="24"/>
              </w:rPr>
              <w:t xml:space="preserve">, </w:t>
            </w:r>
            <w:proofErr w:type="spellStart"/>
            <w:r w:rsidRPr="00CA5478">
              <w:rPr>
                <w:sz w:val="24"/>
                <w:szCs w:val="24"/>
              </w:rPr>
              <w:t>мечеті</w:t>
            </w:r>
            <w:proofErr w:type="spellEnd"/>
            <w:r w:rsidRPr="00CA5478">
              <w:rPr>
                <w:sz w:val="24"/>
                <w:szCs w:val="24"/>
              </w:rPr>
              <w:t xml:space="preserve">, синагоги </w:t>
            </w:r>
            <w:proofErr w:type="spellStart"/>
            <w:r w:rsidRPr="00CA5478">
              <w:rPr>
                <w:sz w:val="24"/>
                <w:szCs w:val="24"/>
              </w:rPr>
              <w:t>тощо</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7D7303" w:rsidRDefault="007D7303" w:rsidP="007D7303">
            <w:pPr>
              <w:widowControl/>
              <w:autoSpaceDE/>
              <w:adjustRightInd/>
              <w:spacing w:before="100" w:beforeAutospacing="1" w:after="100" w:afterAutospacing="1"/>
              <w:jc w:val="both"/>
              <w:rPr>
                <w:sz w:val="24"/>
                <w:szCs w:val="24"/>
                <w:lang w:val="uk-UA"/>
              </w:rPr>
            </w:pPr>
            <w:r>
              <w:rPr>
                <w:sz w:val="24"/>
                <w:szCs w:val="24"/>
                <w:lang w:val="uk-UA"/>
              </w:rPr>
              <w:t xml:space="preserve">   </w:t>
            </w:r>
            <w:r w:rsidRPr="007D7303">
              <w:rPr>
                <w:sz w:val="24"/>
                <w:szCs w:val="24"/>
                <w:lang w:val="uk-UA"/>
              </w:rPr>
              <w:t>0</w:t>
            </w:r>
          </w:p>
          <w:p w:rsidR="007D7303" w:rsidRPr="003F769B" w:rsidRDefault="007D7303" w:rsidP="007D7303">
            <w:pPr>
              <w:widowControl/>
              <w:autoSpaceDE/>
              <w:adjustRightInd/>
              <w:spacing w:before="100" w:beforeAutospacing="1" w:after="100" w:afterAutospacing="1"/>
              <w:jc w:val="center"/>
              <w:rPr>
                <w:color w:val="FF0000"/>
                <w:sz w:val="24"/>
                <w:szCs w:val="24"/>
                <w:lang w:val="uk-UA"/>
              </w:rPr>
            </w:pP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7D7303" w:rsidRDefault="00586ABE" w:rsidP="007D7303">
            <w:pPr>
              <w:jc w:val="center"/>
              <w:rPr>
                <w:sz w:val="24"/>
                <w:szCs w:val="24"/>
              </w:rPr>
            </w:pPr>
            <w:r w:rsidRPr="007D7303">
              <w:rPr>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7D7303" w:rsidRDefault="00586ABE" w:rsidP="007D7303">
            <w:pPr>
              <w:jc w:val="center"/>
              <w:rPr>
                <w:sz w:val="24"/>
                <w:szCs w:val="24"/>
              </w:rPr>
            </w:pPr>
            <w:r w:rsidRPr="007D7303">
              <w:rPr>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7D7303" w:rsidRDefault="00586ABE" w:rsidP="007D7303">
            <w:pPr>
              <w:jc w:val="center"/>
              <w:rPr>
                <w:sz w:val="24"/>
                <w:szCs w:val="24"/>
                <w:lang w:val="uk-UA"/>
              </w:rPr>
            </w:pPr>
            <w:r w:rsidRPr="007D7303">
              <w:rPr>
                <w:sz w:val="24"/>
                <w:szCs w:val="24"/>
                <w:lang w:val="uk-UA"/>
              </w:rPr>
              <w:t>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rsidP="007D7303">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rsidP="007D7303">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1272.2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Похоронні</w:t>
            </w:r>
            <w:proofErr w:type="spellEnd"/>
            <w:r w:rsidRPr="00CA5478">
              <w:rPr>
                <w:sz w:val="24"/>
                <w:szCs w:val="24"/>
              </w:rPr>
              <w:t xml:space="preserve"> бюро та </w:t>
            </w:r>
            <w:proofErr w:type="spellStart"/>
            <w:r w:rsidRPr="00CA5478">
              <w:rPr>
                <w:sz w:val="24"/>
                <w:szCs w:val="24"/>
              </w:rPr>
              <w:t>ритуальні</w:t>
            </w:r>
            <w:proofErr w:type="spellEnd"/>
            <w:r w:rsidRPr="00CA5478">
              <w:rPr>
                <w:sz w:val="24"/>
                <w:szCs w:val="24"/>
              </w:rPr>
              <w:t xml:space="preserve"> </w:t>
            </w:r>
            <w:proofErr w:type="spellStart"/>
            <w:r w:rsidRPr="00CA5478">
              <w:rPr>
                <w:sz w:val="24"/>
                <w:szCs w:val="24"/>
              </w:rPr>
              <w:t>зали</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,500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1272.3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Цвинтарі</w:t>
            </w:r>
            <w:proofErr w:type="spellEnd"/>
            <w:r w:rsidRPr="00CA5478">
              <w:rPr>
                <w:sz w:val="24"/>
                <w:szCs w:val="24"/>
              </w:rPr>
              <w:t xml:space="preserve"> та </w:t>
            </w:r>
            <w:proofErr w:type="spellStart"/>
            <w:r w:rsidRPr="00CA5478">
              <w:rPr>
                <w:sz w:val="24"/>
                <w:szCs w:val="24"/>
              </w:rPr>
              <w:t>крематорії</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lang w:val="uk-UA"/>
              </w:rPr>
              <w:t>0,100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1273</w:t>
            </w:r>
          </w:p>
        </w:tc>
        <w:tc>
          <w:tcPr>
            <w:tcW w:w="4563" w:type="pct"/>
            <w:gridSpan w:val="9"/>
            <w:tcBorders>
              <w:top w:val="outset" w:sz="6" w:space="0" w:color="auto"/>
              <w:left w:val="outset" w:sz="6" w:space="0" w:color="auto"/>
              <w:bottom w:val="outset" w:sz="6" w:space="0" w:color="auto"/>
            </w:tcBorders>
          </w:tcPr>
          <w:p w:rsidR="00586ABE" w:rsidRPr="000C4F1A" w:rsidRDefault="00586ABE">
            <w:pPr>
              <w:widowControl/>
              <w:autoSpaceDE/>
              <w:adjustRightInd/>
              <w:spacing w:before="100" w:beforeAutospacing="1" w:after="100" w:afterAutospacing="1"/>
              <w:jc w:val="center"/>
              <w:rPr>
                <w:sz w:val="24"/>
                <w:szCs w:val="24"/>
                <w:lang w:val="uk-UA"/>
              </w:rPr>
            </w:pPr>
            <w:proofErr w:type="spellStart"/>
            <w:proofErr w:type="gramStart"/>
            <w:r w:rsidRPr="00CA5478">
              <w:rPr>
                <w:sz w:val="24"/>
                <w:szCs w:val="24"/>
              </w:rPr>
              <w:t>Пам'ятки</w:t>
            </w:r>
            <w:proofErr w:type="spellEnd"/>
            <w:proofErr w:type="gramEnd"/>
            <w:r w:rsidRPr="00CA5478">
              <w:rPr>
                <w:sz w:val="24"/>
                <w:szCs w:val="24"/>
              </w:rPr>
              <w:t xml:space="preserve"> </w:t>
            </w:r>
            <w:proofErr w:type="spellStart"/>
            <w:r w:rsidRPr="00CA5478">
              <w:rPr>
                <w:sz w:val="24"/>
                <w:szCs w:val="24"/>
              </w:rPr>
              <w:t>історичні</w:t>
            </w:r>
            <w:proofErr w:type="spellEnd"/>
            <w:r w:rsidRPr="00CA5478">
              <w:rPr>
                <w:sz w:val="24"/>
                <w:szCs w:val="24"/>
              </w:rPr>
              <w:t xml:space="preserve"> та </w:t>
            </w:r>
            <w:proofErr w:type="spellStart"/>
            <w:r w:rsidRPr="00CA5478">
              <w:rPr>
                <w:sz w:val="24"/>
                <w:szCs w:val="24"/>
              </w:rPr>
              <w:t>такі</w:t>
            </w:r>
            <w:proofErr w:type="spellEnd"/>
            <w:r w:rsidRPr="00CA5478">
              <w:rPr>
                <w:sz w:val="24"/>
                <w:szCs w:val="24"/>
              </w:rPr>
              <w:t xml:space="preserve">, </w:t>
            </w:r>
            <w:proofErr w:type="spellStart"/>
            <w:r w:rsidRPr="00CA5478">
              <w:rPr>
                <w:sz w:val="24"/>
                <w:szCs w:val="24"/>
              </w:rPr>
              <w:t>що</w:t>
            </w:r>
            <w:proofErr w:type="spellEnd"/>
            <w:r w:rsidRPr="00CA5478">
              <w:rPr>
                <w:sz w:val="24"/>
                <w:szCs w:val="24"/>
              </w:rPr>
              <w:t xml:space="preserve"> </w:t>
            </w:r>
            <w:proofErr w:type="spellStart"/>
            <w:r w:rsidRPr="00CA5478">
              <w:rPr>
                <w:sz w:val="24"/>
                <w:szCs w:val="24"/>
              </w:rPr>
              <w:t>охороняються</w:t>
            </w:r>
            <w:proofErr w:type="spellEnd"/>
            <w:r w:rsidRPr="00CA5478">
              <w:rPr>
                <w:sz w:val="24"/>
                <w:szCs w:val="24"/>
              </w:rPr>
              <w:t xml:space="preserve"> державою</w:t>
            </w:r>
            <w:r w:rsidR="000C4F1A">
              <w:rPr>
                <w:sz w:val="24"/>
                <w:szCs w:val="24"/>
                <w:vertAlign w:val="superscript"/>
              </w:rPr>
              <w:t xml:space="preserve"> </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1273.1</w:t>
            </w:r>
          </w:p>
        </w:tc>
        <w:tc>
          <w:tcPr>
            <w:tcW w:w="1320" w:type="pct"/>
            <w:gridSpan w:val="3"/>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Пам'ятки</w:t>
            </w:r>
            <w:proofErr w:type="spellEnd"/>
            <w:r w:rsidRPr="00CA5478">
              <w:rPr>
                <w:sz w:val="24"/>
                <w:szCs w:val="24"/>
              </w:rPr>
              <w:t xml:space="preserve"> </w:t>
            </w:r>
            <w:proofErr w:type="spellStart"/>
            <w:r w:rsidRPr="00CA5478">
              <w:rPr>
                <w:sz w:val="24"/>
                <w:szCs w:val="24"/>
              </w:rPr>
              <w:t>історії</w:t>
            </w:r>
            <w:proofErr w:type="spellEnd"/>
            <w:r w:rsidRPr="00CA5478">
              <w:rPr>
                <w:sz w:val="24"/>
                <w:szCs w:val="24"/>
              </w:rPr>
              <w:t xml:space="preserve"> та </w:t>
            </w:r>
            <w:proofErr w:type="spellStart"/>
            <w:r w:rsidRPr="00CA5478">
              <w:rPr>
                <w:sz w:val="24"/>
                <w:szCs w:val="24"/>
              </w:rPr>
              <w:t>архітектури</w:t>
            </w:r>
            <w:proofErr w:type="spellEnd"/>
            <w:r w:rsidRPr="00CA5478">
              <w:rPr>
                <w:sz w:val="24"/>
                <w:szCs w:val="24"/>
                <w:vertAlign w:val="superscript"/>
              </w:rPr>
              <w:t xml:space="preserve"> 5</w:t>
            </w:r>
          </w:p>
        </w:tc>
        <w:tc>
          <w:tcPr>
            <w:tcW w:w="31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rsidP="007C5082">
            <w:pPr>
              <w:jc w:val="center"/>
              <w:rPr>
                <w:sz w:val="24"/>
                <w:szCs w:val="24"/>
                <w:lang w:val="uk-UA"/>
              </w:rPr>
            </w:pPr>
            <w:r w:rsidRPr="00D53542">
              <w:rPr>
                <w:sz w:val="24"/>
                <w:szCs w:val="24"/>
                <w:lang w:val="uk-UA"/>
              </w:rPr>
              <w:t>0,</w:t>
            </w:r>
            <w:r w:rsidR="007C5082" w:rsidRPr="00D53542">
              <w:rPr>
                <w:sz w:val="24"/>
                <w:szCs w:val="24"/>
                <w:lang w:val="uk-UA"/>
              </w:rPr>
              <w:t>0</w:t>
            </w:r>
            <w:r w:rsidRPr="00D53542">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rsidP="007C5082">
            <w:pPr>
              <w:jc w:val="center"/>
              <w:rPr>
                <w:sz w:val="24"/>
                <w:szCs w:val="24"/>
                <w:lang w:val="uk-UA"/>
              </w:rPr>
            </w:pPr>
            <w:r w:rsidRPr="00D53542">
              <w:rPr>
                <w:sz w:val="24"/>
                <w:szCs w:val="24"/>
              </w:rPr>
              <w:t>0</w:t>
            </w:r>
            <w:r w:rsidRPr="00D53542">
              <w:rPr>
                <w:sz w:val="24"/>
                <w:szCs w:val="24"/>
                <w:lang w:val="uk-UA"/>
              </w:rPr>
              <w:t>,</w:t>
            </w:r>
            <w:r w:rsidR="007C5082" w:rsidRPr="00D53542">
              <w:rPr>
                <w:sz w:val="24"/>
                <w:szCs w:val="24"/>
                <w:lang w:val="uk-UA"/>
              </w:rPr>
              <w:t>0</w:t>
            </w:r>
            <w:r w:rsidRPr="00D53542">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1201" w:type="pct"/>
            <w:tcBorders>
              <w:top w:val="outset" w:sz="6" w:space="0" w:color="auto"/>
              <w:left w:val="outset" w:sz="6" w:space="0" w:color="auto"/>
              <w:bottom w:val="outset" w:sz="6" w:space="0" w:color="auto"/>
            </w:tcBorders>
            <w:vAlign w:val="center"/>
          </w:tcPr>
          <w:p w:rsidR="00586ABE" w:rsidRPr="00D53542" w:rsidRDefault="00586ABE">
            <w:pPr>
              <w:jc w:val="center"/>
              <w:rPr>
                <w:sz w:val="24"/>
                <w:szCs w:val="24"/>
              </w:rPr>
            </w:pPr>
            <w:r w:rsidRPr="00D53542">
              <w:rPr>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1273.2</w:t>
            </w:r>
          </w:p>
        </w:tc>
        <w:tc>
          <w:tcPr>
            <w:tcW w:w="1320" w:type="pct"/>
            <w:gridSpan w:val="3"/>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Археологічні</w:t>
            </w:r>
            <w:proofErr w:type="spellEnd"/>
            <w:r w:rsidRPr="00CA5478">
              <w:rPr>
                <w:sz w:val="24"/>
                <w:szCs w:val="24"/>
              </w:rPr>
              <w:t xml:space="preserve"> </w:t>
            </w:r>
            <w:proofErr w:type="spellStart"/>
            <w:r w:rsidRPr="00CA5478">
              <w:rPr>
                <w:sz w:val="24"/>
                <w:szCs w:val="24"/>
              </w:rPr>
              <w:t>розкопки</w:t>
            </w:r>
            <w:proofErr w:type="spellEnd"/>
            <w:r w:rsidRPr="00CA5478">
              <w:rPr>
                <w:sz w:val="24"/>
                <w:szCs w:val="24"/>
              </w:rPr>
              <w:t xml:space="preserve">, </w:t>
            </w:r>
            <w:proofErr w:type="spellStart"/>
            <w:r w:rsidRPr="00CA5478">
              <w:rPr>
                <w:sz w:val="24"/>
                <w:szCs w:val="24"/>
              </w:rPr>
              <w:t>руїни</w:t>
            </w:r>
            <w:proofErr w:type="spellEnd"/>
            <w:r w:rsidRPr="00CA5478">
              <w:rPr>
                <w:sz w:val="24"/>
                <w:szCs w:val="24"/>
              </w:rPr>
              <w:t xml:space="preserve"> та </w:t>
            </w:r>
            <w:proofErr w:type="spellStart"/>
            <w:r w:rsidRPr="00CA5478">
              <w:rPr>
                <w:sz w:val="24"/>
                <w:szCs w:val="24"/>
              </w:rPr>
              <w:t>історичні</w:t>
            </w:r>
            <w:proofErr w:type="spellEnd"/>
            <w:r w:rsidRPr="00CA5478">
              <w:rPr>
                <w:sz w:val="24"/>
                <w:szCs w:val="24"/>
              </w:rPr>
              <w:t xml:space="preserve"> </w:t>
            </w:r>
            <w:proofErr w:type="spellStart"/>
            <w:r w:rsidRPr="00CA5478">
              <w:rPr>
                <w:sz w:val="24"/>
                <w:szCs w:val="24"/>
              </w:rPr>
              <w:t>місця</w:t>
            </w:r>
            <w:proofErr w:type="spellEnd"/>
            <w:r w:rsidRPr="00CA5478">
              <w:rPr>
                <w:sz w:val="24"/>
                <w:szCs w:val="24"/>
              </w:rPr>
              <w:t xml:space="preserve">, </w:t>
            </w:r>
            <w:proofErr w:type="spellStart"/>
            <w:r w:rsidRPr="00CA5478">
              <w:rPr>
                <w:sz w:val="24"/>
                <w:szCs w:val="24"/>
              </w:rPr>
              <w:t>що</w:t>
            </w:r>
            <w:proofErr w:type="spellEnd"/>
            <w:r w:rsidRPr="00CA5478">
              <w:rPr>
                <w:sz w:val="24"/>
                <w:szCs w:val="24"/>
              </w:rPr>
              <w:t xml:space="preserve"> </w:t>
            </w:r>
            <w:proofErr w:type="spellStart"/>
            <w:r w:rsidRPr="00CA5478">
              <w:rPr>
                <w:sz w:val="24"/>
                <w:szCs w:val="24"/>
              </w:rPr>
              <w:t>охороняються</w:t>
            </w:r>
            <w:proofErr w:type="spellEnd"/>
            <w:r w:rsidRPr="00CA5478">
              <w:rPr>
                <w:sz w:val="24"/>
                <w:szCs w:val="24"/>
              </w:rPr>
              <w:t xml:space="preserve"> державою</w:t>
            </w:r>
            <w:r w:rsidRPr="00CA5478">
              <w:rPr>
                <w:sz w:val="24"/>
                <w:szCs w:val="24"/>
                <w:vertAlign w:val="superscript"/>
              </w:rPr>
              <w:t xml:space="preserve"> 5</w:t>
            </w:r>
          </w:p>
        </w:tc>
        <w:tc>
          <w:tcPr>
            <w:tcW w:w="31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lang w:val="uk-UA"/>
              </w:rPr>
            </w:pPr>
            <w:r w:rsidRPr="00D53542">
              <w:rPr>
                <w:sz w:val="24"/>
                <w:szCs w:val="24"/>
              </w:rPr>
              <w:t>0</w:t>
            </w:r>
            <w:r w:rsidR="007C5082" w:rsidRPr="00D53542">
              <w:rPr>
                <w:sz w:val="24"/>
                <w:szCs w:val="24"/>
                <w:lang w:val="uk-UA"/>
              </w:rPr>
              <w:t>,0</w:t>
            </w:r>
            <w:r w:rsidRPr="00D53542">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lang w:val="uk-UA"/>
              </w:rPr>
            </w:pPr>
            <w:r w:rsidRPr="00D53542">
              <w:rPr>
                <w:sz w:val="24"/>
                <w:szCs w:val="24"/>
              </w:rPr>
              <w:t>0</w:t>
            </w:r>
            <w:r w:rsidR="007C5082" w:rsidRPr="00D53542">
              <w:rPr>
                <w:sz w:val="24"/>
                <w:szCs w:val="24"/>
                <w:lang w:val="uk-UA"/>
              </w:rPr>
              <w:t>,0</w:t>
            </w:r>
            <w:r w:rsidRPr="00D53542">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1201" w:type="pct"/>
            <w:tcBorders>
              <w:top w:val="outset" w:sz="6" w:space="0" w:color="auto"/>
              <w:left w:val="outset" w:sz="6" w:space="0" w:color="auto"/>
              <w:bottom w:val="outset" w:sz="6" w:space="0" w:color="auto"/>
            </w:tcBorders>
            <w:vAlign w:val="center"/>
          </w:tcPr>
          <w:p w:rsidR="00586ABE" w:rsidRPr="00D53542" w:rsidRDefault="00586ABE">
            <w:pPr>
              <w:jc w:val="center"/>
              <w:rPr>
                <w:sz w:val="24"/>
                <w:szCs w:val="24"/>
              </w:rPr>
            </w:pPr>
            <w:r w:rsidRPr="00D53542">
              <w:rPr>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1273.3</w:t>
            </w:r>
          </w:p>
        </w:tc>
        <w:tc>
          <w:tcPr>
            <w:tcW w:w="1320" w:type="pct"/>
            <w:gridSpan w:val="3"/>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Меморіали</w:t>
            </w:r>
            <w:proofErr w:type="spellEnd"/>
            <w:r w:rsidRPr="00CA5478">
              <w:rPr>
                <w:sz w:val="24"/>
                <w:szCs w:val="24"/>
              </w:rPr>
              <w:t xml:space="preserve">, </w:t>
            </w:r>
            <w:proofErr w:type="spellStart"/>
            <w:r w:rsidRPr="00CA5478">
              <w:rPr>
                <w:sz w:val="24"/>
                <w:szCs w:val="24"/>
              </w:rPr>
              <w:t>художньо-декоративні</w:t>
            </w:r>
            <w:proofErr w:type="spellEnd"/>
            <w:r w:rsidRPr="00CA5478">
              <w:rPr>
                <w:sz w:val="24"/>
                <w:szCs w:val="24"/>
              </w:rPr>
              <w:t xml:space="preserve"> </w:t>
            </w: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статуї</w:t>
            </w:r>
            <w:proofErr w:type="spellEnd"/>
            <w:r w:rsidRPr="00CA5478">
              <w:rPr>
                <w:sz w:val="24"/>
                <w:szCs w:val="24"/>
                <w:vertAlign w:val="superscript"/>
              </w:rPr>
              <w:t xml:space="preserve"> 5</w:t>
            </w:r>
          </w:p>
        </w:tc>
        <w:tc>
          <w:tcPr>
            <w:tcW w:w="31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lang w:val="uk-UA"/>
              </w:rPr>
            </w:pPr>
            <w:r w:rsidRPr="00D53542">
              <w:rPr>
                <w:sz w:val="24"/>
                <w:szCs w:val="24"/>
              </w:rPr>
              <w:t>0</w:t>
            </w:r>
            <w:r w:rsidR="007C5082" w:rsidRPr="00D53542">
              <w:rPr>
                <w:sz w:val="24"/>
                <w:szCs w:val="24"/>
                <w:lang w:val="uk-UA"/>
              </w:rPr>
              <w:t>,0</w:t>
            </w:r>
            <w:r w:rsidRPr="00D53542">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D53542" w:rsidRDefault="007C5082">
            <w:pPr>
              <w:jc w:val="center"/>
              <w:rPr>
                <w:sz w:val="24"/>
                <w:szCs w:val="24"/>
                <w:lang w:val="uk-UA"/>
              </w:rPr>
            </w:pPr>
            <w:r w:rsidRPr="00D53542">
              <w:rPr>
                <w:sz w:val="24"/>
                <w:szCs w:val="24"/>
                <w:lang w:val="uk-UA"/>
              </w:rPr>
              <w:t>0,0</w:t>
            </w:r>
            <w:r w:rsidR="00586ABE" w:rsidRPr="00D53542">
              <w:rPr>
                <w:sz w:val="24"/>
                <w:szCs w:val="24"/>
                <w:lang w:val="uk-UA"/>
              </w:rPr>
              <w:t>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D53542" w:rsidRDefault="00586ABE">
            <w:pPr>
              <w:jc w:val="center"/>
              <w:rPr>
                <w:sz w:val="24"/>
                <w:szCs w:val="24"/>
              </w:rPr>
            </w:pPr>
            <w:r w:rsidRPr="00D53542">
              <w:rPr>
                <w:sz w:val="24"/>
                <w:szCs w:val="24"/>
              </w:rPr>
              <w:t>0</w:t>
            </w:r>
          </w:p>
        </w:tc>
        <w:tc>
          <w:tcPr>
            <w:tcW w:w="1201" w:type="pct"/>
            <w:tcBorders>
              <w:top w:val="outset" w:sz="6" w:space="0" w:color="auto"/>
              <w:left w:val="outset" w:sz="6" w:space="0" w:color="auto"/>
              <w:bottom w:val="outset" w:sz="6" w:space="0" w:color="auto"/>
            </w:tcBorders>
            <w:vAlign w:val="center"/>
          </w:tcPr>
          <w:p w:rsidR="00586ABE" w:rsidRPr="00D53542" w:rsidRDefault="00586ABE">
            <w:pPr>
              <w:jc w:val="center"/>
              <w:rPr>
                <w:sz w:val="24"/>
                <w:szCs w:val="24"/>
              </w:rPr>
            </w:pPr>
            <w:r w:rsidRPr="00D53542">
              <w:rPr>
                <w:sz w:val="24"/>
                <w:szCs w:val="24"/>
              </w:rPr>
              <w:t>0</w:t>
            </w:r>
          </w:p>
        </w:tc>
      </w:tr>
      <w:tr w:rsidR="00586ABE"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1274</w:t>
            </w:r>
          </w:p>
        </w:tc>
        <w:tc>
          <w:tcPr>
            <w:tcW w:w="4563" w:type="pct"/>
            <w:gridSpan w:val="9"/>
            <w:tcBorders>
              <w:top w:val="outset" w:sz="6" w:space="0" w:color="auto"/>
              <w:left w:val="outset" w:sz="6" w:space="0" w:color="auto"/>
              <w:bottom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інші</w:t>
            </w:r>
            <w:proofErr w:type="spellEnd"/>
            <w:r w:rsidRPr="00CA5478">
              <w:rPr>
                <w:sz w:val="24"/>
                <w:szCs w:val="24"/>
              </w:rPr>
              <w:t xml:space="preserve">, не </w:t>
            </w:r>
            <w:proofErr w:type="spellStart"/>
            <w:r w:rsidRPr="00CA5478">
              <w:rPr>
                <w:sz w:val="24"/>
                <w:szCs w:val="24"/>
              </w:rPr>
              <w:t>класифіковані</w:t>
            </w:r>
            <w:proofErr w:type="spellEnd"/>
            <w:r w:rsidRPr="00CA5478">
              <w:rPr>
                <w:sz w:val="24"/>
                <w:szCs w:val="24"/>
              </w:rPr>
              <w:t xml:space="preserve"> </w:t>
            </w:r>
            <w:proofErr w:type="spellStart"/>
            <w:r w:rsidRPr="00CA5478">
              <w:rPr>
                <w:sz w:val="24"/>
                <w:szCs w:val="24"/>
              </w:rPr>
              <w:t>раніше</w:t>
            </w:r>
            <w:proofErr w:type="spellEnd"/>
            <w:r w:rsidRPr="00CA5478">
              <w:rPr>
                <w:sz w:val="24"/>
                <w:szCs w:val="24"/>
                <w:vertAlign w:val="superscript"/>
              </w:rPr>
              <w:t xml:space="preserve"> 5</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1274.1</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Казарми</w:t>
            </w:r>
            <w:proofErr w:type="spellEnd"/>
            <w:r w:rsidRPr="00CA5478">
              <w:rPr>
                <w:sz w:val="24"/>
                <w:szCs w:val="24"/>
              </w:rPr>
              <w:t xml:space="preserve"> </w:t>
            </w:r>
            <w:proofErr w:type="spellStart"/>
            <w:r w:rsidRPr="00CA5478">
              <w:rPr>
                <w:sz w:val="24"/>
                <w:szCs w:val="24"/>
              </w:rPr>
              <w:t>Збройних</w:t>
            </w:r>
            <w:proofErr w:type="spellEnd"/>
            <w:r w:rsidRPr="00CA5478">
              <w:rPr>
                <w:sz w:val="24"/>
                <w:szCs w:val="24"/>
              </w:rPr>
              <w:t xml:space="preserve"> Сил</w:t>
            </w:r>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1274.2</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поліцейських</w:t>
            </w:r>
            <w:proofErr w:type="spellEnd"/>
            <w:r w:rsidRPr="00CA5478">
              <w:rPr>
                <w:sz w:val="24"/>
                <w:szCs w:val="24"/>
              </w:rPr>
              <w:t xml:space="preserve"> та </w:t>
            </w:r>
            <w:proofErr w:type="spellStart"/>
            <w:r w:rsidRPr="00CA5478">
              <w:rPr>
                <w:sz w:val="24"/>
                <w:szCs w:val="24"/>
              </w:rPr>
              <w:t>пожежних</w:t>
            </w:r>
            <w:proofErr w:type="spellEnd"/>
            <w:r w:rsidRPr="00CA5478">
              <w:rPr>
                <w:sz w:val="24"/>
                <w:szCs w:val="24"/>
              </w:rPr>
              <w:t xml:space="preserve"> служб</w:t>
            </w:r>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1274.3</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виправних</w:t>
            </w:r>
            <w:proofErr w:type="spellEnd"/>
            <w:r w:rsidRPr="00CA5478">
              <w:rPr>
                <w:sz w:val="24"/>
                <w:szCs w:val="24"/>
              </w:rPr>
              <w:t xml:space="preserve"> </w:t>
            </w:r>
            <w:proofErr w:type="spellStart"/>
            <w:r w:rsidRPr="00CA5478">
              <w:rPr>
                <w:sz w:val="24"/>
                <w:szCs w:val="24"/>
              </w:rPr>
              <w:t>закладів</w:t>
            </w:r>
            <w:proofErr w:type="spellEnd"/>
            <w:r w:rsidRPr="00CA5478">
              <w:rPr>
                <w:sz w:val="24"/>
                <w:szCs w:val="24"/>
              </w:rPr>
              <w:t xml:space="preserve">, </w:t>
            </w:r>
            <w:proofErr w:type="spellStart"/>
            <w:r w:rsidRPr="00CA5478">
              <w:rPr>
                <w:sz w:val="24"/>
                <w:szCs w:val="24"/>
              </w:rPr>
              <w:t>в'язниць</w:t>
            </w:r>
            <w:proofErr w:type="spellEnd"/>
            <w:r w:rsidRPr="00CA5478">
              <w:rPr>
                <w:sz w:val="24"/>
                <w:szCs w:val="24"/>
              </w:rPr>
              <w:t xml:space="preserve"> та </w:t>
            </w:r>
            <w:proofErr w:type="spellStart"/>
            <w:r w:rsidRPr="00CA5478">
              <w:rPr>
                <w:sz w:val="24"/>
                <w:szCs w:val="24"/>
              </w:rPr>
              <w:t>слідчих</w:t>
            </w:r>
            <w:proofErr w:type="spellEnd"/>
            <w:r w:rsidRPr="00CA5478">
              <w:rPr>
                <w:sz w:val="24"/>
                <w:szCs w:val="24"/>
              </w:rPr>
              <w:t xml:space="preserve"> </w:t>
            </w:r>
            <w:proofErr w:type="spellStart"/>
            <w:r w:rsidRPr="00CA5478">
              <w:rPr>
                <w:sz w:val="24"/>
                <w:szCs w:val="24"/>
              </w:rPr>
              <w:t>ізоляторів</w:t>
            </w:r>
            <w:proofErr w:type="spellEnd"/>
            <w:r w:rsidRPr="00CA5478">
              <w:rPr>
                <w:sz w:val="24"/>
                <w:szCs w:val="24"/>
                <w:vertAlign w:val="superscript"/>
              </w:rPr>
              <w:t xml:space="preserve"> 5</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1274.4</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w:t>
            </w:r>
            <w:proofErr w:type="spellStart"/>
            <w:r w:rsidRPr="00CA5478">
              <w:rPr>
                <w:sz w:val="24"/>
                <w:szCs w:val="24"/>
              </w:rPr>
              <w:t>лазень</w:t>
            </w:r>
            <w:proofErr w:type="spellEnd"/>
            <w:r w:rsidRPr="00CA5478">
              <w:rPr>
                <w:sz w:val="24"/>
                <w:szCs w:val="24"/>
              </w:rPr>
              <w:t xml:space="preserve"> та </w:t>
            </w:r>
            <w:proofErr w:type="spellStart"/>
            <w:r w:rsidRPr="00CA5478">
              <w:rPr>
                <w:sz w:val="24"/>
                <w:szCs w:val="24"/>
              </w:rPr>
              <w:t>пралень</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lang w:val="uk-UA"/>
              </w:rPr>
              <w:t>0,100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r w:rsidR="007D7303" w:rsidRPr="00CA5478" w:rsidTr="00D53542">
        <w:trPr>
          <w:tblCellSpacing w:w="22" w:type="dxa"/>
        </w:trPr>
        <w:tc>
          <w:tcPr>
            <w:tcW w:w="370" w:type="pct"/>
            <w:tcBorders>
              <w:top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jc w:val="center"/>
              <w:rPr>
                <w:sz w:val="24"/>
                <w:szCs w:val="24"/>
              </w:rPr>
            </w:pPr>
            <w:r w:rsidRPr="00CA5478">
              <w:rPr>
                <w:sz w:val="24"/>
                <w:szCs w:val="24"/>
              </w:rPr>
              <w:t>1274.5</w:t>
            </w:r>
          </w:p>
        </w:tc>
        <w:tc>
          <w:tcPr>
            <w:tcW w:w="1274" w:type="pct"/>
            <w:gridSpan w:val="2"/>
            <w:tcBorders>
              <w:top w:val="outset" w:sz="6" w:space="0" w:color="auto"/>
              <w:left w:val="outset" w:sz="6" w:space="0" w:color="auto"/>
              <w:bottom w:val="outset" w:sz="6" w:space="0" w:color="auto"/>
              <w:right w:val="outset" w:sz="6" w:space="0" w:color="auto"/>
            </w:tcBorders>
          </w:tcPr>
          <w:p w:rsidR="00586ABE" w:rsidRPr="00CA5478" w:rsidRDefault="00586ABE">
            <w:pPr>
              <w:widowControl/>
              <w:autoSpaceDE/>
              <w:adjustRightInd/>
              <w:spacing w:before="100" w:beforeAutospacing="1" w:after="100" w:afterAutospacing="1"/>
              <w:rPr>
                <w:sz w:val="24"/>
                <w:szCs w:val="24"/>
              </w:rPr>
            </w:pPr>
            <w:proofErr w:type="spellStart"/>
            <w:r w:rsidRPr="00CA5478">
              <w:rPr>
                <w:sz w:val="24"/>
                <w:szCs w:val="24"/>
              </w:rPr>
              <w:t>Будівлі</w:t>
            </w:r>
            <w:proofErr w:type="spellEnd"/>
            <w:r w:rsidRPr="00CA5478">
              <w:rPr>
                <w:sz w:val="24"/>
                <w:szCs w:val="24"/>
              </w:rPr>
              <w:t xml:space="preserve"> з </w:t>
            </w:r>
            <w:proofErr w:type="spellStart"/>
            <w:r w:rsidRPr="00CA5478">
              <w:rPr>
                <w:sz w:val="24"/>
                <w:szCs w:val="24"/>
              </w:rPr>
              <w:t>облаштування</w:t>
            </w:r>
            <w:proofErr w:type="spellEnd"/>
            <w:r w:rsidRPr="00CA5478">
              <w:rPr>
                <w:sz w:val="24"/>
                <w:szCs w:val="24"/>
              </w:rPr>
              <w:t xml:space="preserve"> </w:t>
            </w:r>
            <w:proofErr w:type="spellStart"/>
            <w:r w:rsidRPr="00CA5478">
              <w:rPr>
                <w:sz w:val="24"/>
                <w:szCs w:val="24"/>
              </w:rPr>
              <w:t>населених</w:t>
            </w:r>
            <w:proofErr w:type="spellEnd"/>
            <w:r w:rsidRPr="00CA5478">
              <w:rPr>
                <w:sz w:val="24"/>
                <w:szCs w:val="24"/>
              </w:rPr>
              <w:t xml:space="preserve"> </w:t>
            </w:r>
            <w:proofErr w:type="spellStart"/>
            <w:r w:rsidRPr="00CA5478">
              <w:rPr>
                <w:sz w:val="24"/>
                <w:szCs w:val="24"/>
              </w:rPr>
              <w:t>пунктів</w:t>
            </w:r>
            <w:proofErr w:type="spellEnd"/>
            <w:r w:rsidRPr="00CA5478">
              <w:rPr>
                <w:sz w:val="24"/>
                <w:szCs w:val="24"/>
              </w:rPr>
              <w:t xml:space="preserve"> </w:t>
            </w:r>
          </w:p>
        </w:tc>
        <w:tc>
          <w:tcPr>
            <w:tcW w:w="362" w:type="pct"/>
            <w:gridSpan w:val="2"/>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340"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lang w:val="uk-UA"/>
              </w:rPr>
            </w:pPr>
            <w:r w:rsidRPr="00CA5478">
              <w:rPr>
                <w:color w:val="000000"/>
                <w:sz w:val="24"/>
                <w:szCs w:val="24"/>
              </w:rPr>
              <w:t>0</w:t>
            </w:r>
            <w:r w:rsidRPr="00CA5478">
              <w:rPr>
                <w:color w:val="000000"/>
                <w:sz w:val="24"/>
                <w:szCs w:val="24"/>
                <w:lang w:val="uk-UA"/>
              </w:rPr>
              <w:t>,100</w:t>
            </w:r>
          </w:p>
        </w:tc>
        <w:tc>
          <w:tcPr>
            <w:tcW w:w="266" w:type="pct"/>
            <w:tcBorders>
              <w:top w:val="outset" w:sz="6" w:space="0" w:color="auto"/>
              <w:left w:val="outset" w:sz="6" w:space="0" w:color="auto"/>
              <w:bottom w:val="outset" w:sz="6" w:space="0" w:color="auto"/>
              <w:right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c>
          <w:tcPr>
            <w:tcW w:w="1201" w:type="pct"/>
            <w:tcBorders>
              <w:top w:val="outset" w:sz="6" w:space="0" w:color="auto"/>
              <w:left w:val="outset" w:sz="6" w:space="0" w:color="auto"/>
              <w:bottom w:val="outset" w:sz="6" w:space="0" w:color="auto"/>
            </w:tcBorders>
            <w:vAlign w:val="center"/>
          </w:tcPr>
          <w:p w:rsidR="00586ABE" w:rsidRPr="00CA5478" w:rsidRDefault="00586ABE">
            <w:pPr>
              <w:jc w:val="center"/>
              <w:rPr>
                <w:color w:val="000000"/>
                <w:sz w:val="24"/>
                <w:szCs w:val="24"/>
              </w:rPr>
            </w:pPr>
            <w:r w:rsidRPr="00CA5478">
              <w:rPr>
                <w:color w:val="000000"/>
                <w:sz w:val="24"/>
                <w:szCs w:val="24"/>
              </w:rPr>
              <w:t>0</w:t>
            </w:r>
          </w:p>
        </w:tc>
      </w:tr>
    </w:tbl>
    <w:p w:rsidR="00586ABE" w:rsidRPr="00CA5478" w:rsidRDefault="00586ABE" w:rsidP="00350A25">
      <w:pPr>
        <w:widowControl/>
        <w:autoSpaceDE/>
        <w:adjustRightInd/>
        <w:spacing w:before="100" w:beforeAutospacing="1" w:after="100" w:afterAutospacing="1"/>
        <w:jc w:val="both"/>
        <w:rPr>
          <w:sz w:val="24"/>
          <w:szCs w:val="24"/>
          <w:lang w:val="uk-UA"/>
        </w:rPr>
      </w:pPr>
      <w:r w:rsidRPr="00CA5478">
        <w:rPr>
          <w:sz w:val="24"/>
          <w:szCs w:val="24"/>
          <w:lang w:val="uk-UA"/>
        </w:rPr>
        <w:lastRenderedPageBreak/>
        <w:t xml:space="preserve">    Для фізичних осіб, в тому числі нерезидентів, які є власниками об</w:t>
      </w:r>
      <w:r w:rsidRPr="00073918">
        <w:rPr>
          <w:sz w:val="24"/>
          <w:szCs w:val="24"/>
        </w:rPr>
        <w:t>'</w:t>
      </w:r>
      <w:proofErr w:type="spellStart"/>
      <w:r w:rsidRPr="00CA5478">
        <w:rPr>
          <w:sz w:val="24"/>
          <w:szCs w:val="24"/>
          <w:lang w:val="uk-UA"/>
        </w:rPr>
        <w:t>єктів</w:t>
      </w:r>
      <w:proofErr w:type="spellEnd"/>
      <w:r w:rsidRPr="00CA5478">
        <w:rPr>
          <w:sz w:val="24"/>
          <w:szCs w:val="24"/>
          <w:lang w:val="uk-UA"/>
        </w:rPr>
        <w:t xml:space="preserve"> нежитлової нерухомості господарський ( присадибних будівель) встановлюється ставка у розмірі 0,01% розміру мінімальної заробітної плати, встановленої законом на 1 січня звітного (податкового) року за 1 </w:t>
      </w:r>
      <w:proofErr w:type="spellStart"/>
      <w:r w:rsidRPr="00CA5478">
        <w:rPr>
          <w:sz w:val="24"/>
          <w:szCs w:val="24"/>
          <w:lang w:val="uk-UA"/>
        </w:rPr>
        <w:t>кв.метр</w:t>
      </w:r>
      <w:proofErr w:type="spellEnd"/>
      <w:r w:rsidRPr="00CA5478">
        <w:rPr>
          <w:sz w:val="24"/>
          <w:szCs w:val="24"/>
          <w:lang w:val="uk-UA"/>
        </w:rPr>
        <w:t xml:space="preserve"> бази оподаткування.</w:t>
      </w:r>
    </w:p>
    <w:p w:rsidR="00586ABE" w:rsidRPr="00CA5478" w:rsidRDefault="00C311D9" w:rsidP="00350A25">
      <w:pPr>
        <w:widowControl/>
        <w:autoSpaceDE/>
        <w:adjustRightInd/>
        <w:spacing w:before="100" w:beforeAutospacing="1" w:after="100" w:afterAutospacing="1"/>
        <w:jc w:val="both"/>
        <w:rPr>
          <w:sz w:val="24"/>
          <w:szCs w:val="24"/>
          <w:lang w:val="uk-UA"/>
        </w:rPr>
      </w:pPr>
      <w:r>
        <w:rPr>
          <w:sz w:val="24"/>
          <w:szCs w:val="24"/>
          <w:lang w:val="uk-UA"/>
        </w:rPr>
        <w:t xml:space="preserve">              </w:t>
      </w:r>
      <w:proofErr w:type="spellStart"/>
      <w:r w:rsidR="00B37156">
        <w:rPr>
          <w:sz w:val="24"/>
          <w:szCs w:val="24"/>
          <w:lang w:val="uk-UA"/>
        </w:rPr>
        <w:t>В.о</w:t>
      </w:r>
      <w:proofErr w:type="spellEnd"/>
      <w:r w:rsidR="00B37156">
        <w:rPr>
          <w:sz w:val="24"/>
          <w:szCs w:val="24"/>
          <w:lang w:val="uk-UA"/>
        </w:rPr>
        <w:t>. с</w:t>
      </w:r>
      <w:r w:rsidR="00586ABE" w:rsidRPr="00CA5478">
        <w:rPr>
          <w:sz w:val="24"/>
          <w:szCs w:val="24"/>
          <w:lang w:val="uk-UA"/>
        </w:rPr>
        <w:t>ільськ</w:t>
      </w:r>
      <w:r w:rsidR="00B37156">
        <w:rPr>
          <w:sz w:val="24"/>
          <w:szCs w:val="24"/>
          <w:lang w:val="uk-UA"/>
        </w:rPr>
        <w:t>ого     голови</w:t>
      </w:r>
      <w:r w:rsidR="00586ABE" w:rsidRPr="00CA5478">
        <w:rPr>
          <w:sz w:val="24"/>
          <w:szCs w:val="24"/>
          <w:lang w:val="uk-UA"/>
        </w:rPr>
        <w:t xml:space="preserve">           </w:t>
      </w:r>
      <w:r w:rsidR="00B37156">
        <w:rPr>
          <w:sz w:val="24"/>
          <w:szCs w:val="24"/>
          <w:lang w:val="uk-UA"/>
        </w:rPr>
        <w:t xml:space="preserve">                            </w:t>
      </w:r>
      <w:r w:rsidR="00586ABE" w:rsidRPr="00CA5478">
        <w:rPr>
          <w:sz w:val="24"/>
          <w:szCs w:val="24"/>
          <w:lang w:val="uk-UA"/>
        </w:rPr>
        <w:t xml:space="preserve"> </w:t>
      </w:r>
      <w:r w:rsidR="00B37156">
        <w:rPr>
          <w:sz w:val="24"/>
          <w:szCs w:val="24"/>
          <w:lang w:val="uk-UA"/>
        </w:rPr>
        <w:t xml:space="preserve">Людмила </w:t>
      </w:r>
      <w:proofErr w:type="spellStart"/>
      <w:r w:rsidR="00B37156">
        <w:rPr>
          <w:sz w:val="24"/>
          <w:szCs w:val="24"/>
          <w:lang w:val="uk-UA"/>
        </w:rPr>
        <w:t>Сех</w:t>
      </w:r>
      <w:proofErr w:type="spellEnd"/>
      <w:r w:rsidR="00586ABE" w:rsidRPr="00CA5478">
        <w:rPr>
          <w:sz w:val="24"/>
          <w:szCs w:val="24"/>
          <w:lang w:val="uk-UA"/>
        </w:rPr>
        <w:t xml:space="preserve">             </w:t>
      </w:r>
    </w:p>
    <w:p w:rsidR="00586ABE" w:rsidRDefault="00586ABE" w:rsidP="00350A25">
      <w:pPr>
        <w:widowControl/>
        <w:autoSpaceDE/>
        <w:adjustRightInd/>
        <w:spacing w:before="100" w:beforeAutospacing="1" w:after="100" w:afterAutospacing="1"/>
        <w:jc w:val="both"/>
        <w:rPr>
          <w:sz w:val="24"/>
          <w:szCs w:val="24"/>
          <w:lang w:val="uk-UA"/>
        </w:rPr>
      </w:pPr>
      <w:bookmarkStart w:id="0" w:name="_GoBack"/>
      <w:bookmarkEnd w:id="0"/>
    </w:p>
    <w:p w:rsidR="00586ABE" w:rsidRDefault="00586ABE" w:rsidP="00350A25">
      <w:pPr>
        <w:widowControl/>
        <w:autoSpaceDE/>
        <w:adjustRightInd/>
        <w:spacing w:before="100" w:beforeAutospacing="1" w:after="100" w:afterAutospacing="1"/>
        <w:jc w:val="both"/>
        <w:rPr>
          <w:sz w:val="24"/>
          <w:szCs w:val="24"/>
          <w:lang w:val="uk-UA"/>
        </w:rPr>
      </w:pPr>
    </w:p>
    <w:p w:rsidR="00586ABE" w:rsidRDefault="00586ABE" w:rsidP="00350A25">
      <w:pPr>
        <w:widowControl/>
        <w:autoSpaceDE/>
        <w:adjustRightInd/>
        <w:spacing w:before="100" w:beforeAutospacing="1" w:after="100" w:afterAutospacing="1"/>
        <w:jc w:val="both"/>
        <w:rPr>
          <w:sz w:val="24"/>
          <w:szCs w:val="24"/>
          <w:lang w:val="uk-UA"/>
        </w:rPr>
      </w:pPr>
    </w:p>
    <w:p w:rsidR="00586ABE" w:rsidRDefault="00586ABE" w:rsidP="00350A25">
      <w:pPr>
        <w:widowControl/>
        <w:autoSpaceDE/>
        <w:adjustRightInd/>
        <w:spacing w:before="100" w:beforeAutospacing="1" w:after="100" w:afterAutospacing="1"/>
        <w:jc w:val="both"/>
        <w:rPr>
          <w:sz w:val="24"/>
          <w:szCs w:val="24"/>
          <w:lang w:val="uk-UA"/>
        </w:rPr>
      </w:pPr>
    </w:p>
    <w:p w:rsidR="00586ABE" w:rsidRDefault="00586ABE" w:rsidP="00350A25">
      <w:pPr>
        <w:widowControl/>
        <w:autoSpaceDE/>
        <w:adjustRightInd/>
        <w:spacing w:before="100" w:beforeAutospacing="1" w:after="100" w:afterAutospacing="1"/>
        <w:jc w:val="both"/>
        <w:rPr>
          <w:sz w:val="24"/>
          <w:szCs w:val="24"/>
          <w:lang w:val="uk-UA"/>
        </w:rPr>
      </w:pPr>
    </w:p>
    <w:sectPr w:rsidR="00586ABE" w:rsidSect="006675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rbel"/>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AF"/>
    <w:rsid w:val="00002DD3"/>
    <w:rsid w:val="00073918"/>
    <w:rsid w:val="000C4F1A"/>
    <w:rsid w:val="00142DD3"/>
    <w:rsid w:val="00157751"/>
    <w:rsid w:val="002939AF"/>
    <w:rsid w:val="002A1823"/>
    <w:rsid w:val="00350A25"/>
    <w:rsid w:val="003F769B"/>
    <w:rsid w:val="00586ABE"/>
    <w:rsid w:val="00666CE0"/>
    <w:rsid w:val="0066751B"/>
    <w:rsid w:val="007C5082"/>
    <w:rsid w:val="007D7303"/>
    <w:rsid w:val="00A25EEB"/>
    <w:rsid w:val="00B37156"/>
    <w:rsid w:val="00BF3FA8"/>
    <w:rsid w:val="00C311D9"/>
    <w:rsid w:val="00C70567"/>
    <w:rsid w:val="00CA5478"/>
    <w:rsid w:val="00D53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A25"/>
    <w:pPr>
      <w:widowControl w:val="0"/>
      <w:autoSpaceDE w:val="0"/>
      <w:autoSpaceDN w:val="0"/>
      <w:adjustRightInd w:val="0"/>
    </w:pPr>
    <w:rPr>
      <w:rFonts w:ascii="Times New Roman" w:eastAsia="Times New Roman" w:hAnsi="Times New Roman"/>
      <w:lang w:val="ru-RU" w:eastAsia="ru-RU"/>
    </w:rPr>
  </w:style>
  <w:style w:type="paragraph" w:styleId="1">
    <w:name w:val="heading 1"/>
    <w:basedOn w:val="a"/>
    <w:next w:val="a"/>
    <w:link w:val="10"/>
    <w:uiPriority w:val="99"/>
    <w:qFormat/>
    <w:rsid w:val="00350A25"/>
    <w:pPr>
      <w:keepNext/>
      <w:widowControl/>
      <w:autoSpaceDE/>
      <w:adjustRightInd/>
      <w:ind w:firstLine="567"/>
      <w:jc w:val="both"/>
      <w:outlineLvl w:val="0"/>
    </w:pPr>
    <w:rPr>
      <w:sz w:val="28"/>
      <w:szCs w:val="28"/>
      <w:lang w:val="uk-UA"/>
    </w:rPr>
  </w:style>
  <w:style w:type="paragraph" w:styleId="2">
    <w:name w:val="heading 2"/>
    <w:basedOn w:val="a"/>
    <w:next w:val="a"/>
    <w:link w:val="20"/>
    <w:uiPriority w:val="99"/>
    <w:qFormat/>
    <w:rsid w:val="00350A25"/>
    <w:pPr>
      <w:keepNext/>
      <w:widowControl/>
      <w:autoSpaceDE/>
      <w:adjustRightInd/>
      <w:spacing w:before="240" w:after="60"/>
      <w:outlineLvl w:val="1"/>
    </w:pPr>
    <w:rPr>
      <w:rFonts w:ascii="Arial" w:hAnsi="Arial"/>
      <w:b/>
      <w:bCs/>
      <w:i/>
      <w:iCs/>
      <w:sz w:val="28"/>
      <w:szCs w:val="28"/>
      <w:lang w:val="uk-UA"/>
    </w:rPr>
  </w:style>
  <w:style w:type="paragraph" w:styleId="3">
    <w:name w:val="heading 3"/>
    <w:basedOn w:val="a"/>
    <w:link w:val="30"/>
    <w:uiPriority w:val="99"/>
    <w:qFormat/>
    <w:rsid w:val="00350A25"/>
    <w:pPr>
      <w:spacing w:before="100" w:beforeAutospacing="1" w:after="100" w:afterAutospacing="1"/>
      <w:outlineLvl w:val="2"/>
    </w:pPr>
    <w:rPr>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50A25"/>
    <w:rPr>
      <w:rFonts w:ascii="Times New Roman" w:hAnsi="Times New Roman" w:cs="Times New Roman"/>
      <w:sz w:val="28"/>
      <w:szCs w:val="28"/>
    </w:rPr>
  </w:style>
  <w:style w:type="character" w:customStyle="1" w:styleId="20">
    <w:name w:val="Заголовок 2 Знак"/>
    <w:link w:val="2"/>
    <w:uiPriority w:val="99"/>
    <w:semiHidden/>
    <w:locked/>
    <w:rsid w:val="00350A25"/>
    <w:rPr>
      <w:rFonts w:ascii="Arial" w:hAnsi="Arial" w:cs="Times New Roman"/>
      <w:b/>
      <w:bCs/>
      <w:i/>
      <w:iCs/>
      <w:sz w:val="28"/>
      <w:szCs w:val="28"/>
    </w:rPr>
  </w:style>
  <w:style w:type="character" w:customStyle="1" w:styleId="30">
    <w:name w:val="Заголовок 3 Знак"/>
    <w:link w:val="3"/>
    <w:uiPriority w:val="99"/>
    <w:semiHidden/>
    <w:locked/>
    <w:rsid w:val="00350A25"/>
    <w:rPr>
      <w:rFonts w:ascii="Times New Roman" w:hAnsi="Times New Roman" w:cs="Times New Roman"/>
      <w:b/>
      <w:bCs/>
      <w:sz w:val="27"/>
      <w:szCs w:val="27"/>
    </w:rPr>
  </w:style>
  <w:style w:type="character" w:styleId="a3">
    <w:name w:val="Hyperlink"/>
    <w:uiPriority w:val="99"/>
    <w:semiHidden/>
    <w:rsid w:val="00350A25"/>
    <w:rPr>
      <w:rFonts w:cs="Times New Roman"/>
      <w:color w:val="0000FF"/>
      <w:u w:val="single"/>
    </w:rPr>
  </w:style>
  <w:style w:type="character" w:styleId="a4">
    <w:name w:val="FollowedHyperlink"/>
    <w:uiPriority w:val="99"/>
    <w:semiHidden/>
    <w:rsid w:val="00350A25"/>
    <w:rPr>
      <w:rFonts w:cs="Times New Roman"/>
      <w:color w:val="800080"/>
      <w:u w:val="single"/>
    </w:rPr>
  </w:style>
  <w:style w:type="paragraph" w:customStyle="1" w:styleId="msonormal0">
    <w:name w:val="msonormal"/>
    <w:basedOn w:val="a"/>
    <w:uiPriority w:val="99"/>
    <w:rsid w:val="00350A25"/>
    <w:pPr>
      <w:spacing w:before="100" w:beforeAutospacing="1" w:after="100" w:afterAutospacing="1"/>
    </w:pPr>
  </w:style>
  <w:style w:type="paragraph" w:styleId="a5">
    <w:name w:val="Normal (Web)"/>
    <w:basedOn w:val="a"/>
    <w:uiPriority w:val="99"/>
    <w:semiHidden/>
    <w:rsid w:val="00350A25"/>
    <w:pPr>
      <w:spacing w:before="100" w:beforeAutospacing="1" w:after="100" w:afterAutospacing="1"/>
    </w:pPr>
  </w:style>
  <w:style w:type="paragraph" w:styleId="a6">
    <w:name w:val="header"/>
    <w:basedOn w:val="a"/>
    <w:link w:val="a7"/>
    <w:uiPriority w:val="99"/>
    <w:semiHidden/>
    <w:rsid w:val="00350A25"/>
    <w:pPr>
      <w:widowControl/>
      <w:tabs>
        <w:tab w:val="center" w:pos="4677"/>
        <w:tab w:val="right" w:pos="9355"/>
      </w:tabs>
      <w:autoSpaceDE/>
      <w:adjustRightInd/>
    </w:pPr>
    <w:rPr>
      <w:sz w:val="24"/>
      <w:szCs w:val="24"/>
      <w:lang w:val="en-US"/>
    </w:rPr>
  </w:style>
  <w:style w:type="character" w:customStyle="1" w:styleId="a7">
    <w:name w:val="Верхній колонтитул Знак"/>
    <w:link w:val="a6"/>
    <w:uiPriority w:val="99"/>
    <w:semiHidden/>
    <w:locked/>
    <w:rsid w:val="00350A25"/>
    <w:rPr>
      <w:rFonts w:ascii="Times New Roman" w:hAnsi="Times New Roman" w:cs="Times New Roman"/>
      <w:sz w:val="24"/>
      <w:szCs w:val="24"/>
    </w:rPr>
  </w:style>
  <w:style w:type="paragraph" w:styleId="a8">
    <w:name w:val="footer"/>
    <w:basedOn w:val="a"/>
    <w:link w:val="a9"/>
    <w:uiPriority w:val="99"/>
    <w:semiHidden/>
    <w:rsid w:val="00350A25"/>
    <w:pPr>
      <w:tabs>
        <w:tab w:val="center" w:pos="4677"/>
        <w:tab w:val="right" w:pos="9355"/>
      </w:tabs>
    </w:pPr>
  </w:style>
  <w:style w:type="character" w:customStyle="1" w:styleId="a9">
    <w:name w:val="Нижній колонтитул Знак"/>
    <w:link w:val="a8"/>
    <w:uiPriority w:val="99"/>
    <w:semiHidden/>
    <w:locked/>
    <w:rsid w:val="00350A25"/>
    <w:rPr>
      <w:rFonts w:ascii="Times New Roman" w:hAnsi="Times New Roman" w:cs="Times New Roman"/>
      <w:sz w:val="20"/>
      <w:szCs w:val="20"/>
      <w:lang w:val="ru-RU" w:eastAsia="ru-RU"/>
    </w:rPr>
  </w:style>
  <w:style w:type="character" w:customStyle="1" w:styleId="aa">
    <w:name w:val="Назва Знак"/>
    <w:aliases w:val="Знак Знак Знак1,Знак Знак1"/>
    <w:link w:val="ab"/>
    <w:uiPriority w:val="99"/>
    <w:locked/>
    <w:rsid w:val="00350A25"/>
    <w:rPr>
      <w:rFonts w:cs="Times New Roman"/>
      <w:b/>
    </w:rPr>
  </w:style>
  <w:style w:type="paragraph" w:styleId="ab">
    <w:name w:val="Title"/>
    <w:aliases w:val="Знак Знак,Знак"/>
    <w:basedOn w:val="a"/>
    <w:link w:val="aa"/>
    <w:uiPriority w:val="99"/>
    <w:qFormat/>
    <w:rsid w:val="00350A25"/>
    <w:pPr>
      <w:widowControl/>
      <w:autoSpaceDE/>
      <w:adjustRightInd/>
      <w:jc w:val="center"/>
    </w:pPr>
    <w:rPr>
      <w:rFonts w:ascii="Calibri" w:eastAsia="Calibri" w:hAnsi="Calibri"/>
      <w:b/>
      <w:sz w:val="22"/>
      <w:szCs w:val="22"/>
      <w:lang w:val="en-US"/>
    </w:rPr>
  </w:style>
  <w:style w:type="character" w:customStyle="1" w:styleId="TitleChar1">
    <w:name w:val="Title Char1"/>
    <w:aliases w:val="Знак Знак Char1,Знак Char1"/>
    <w:uiPriority w:val="10"/>
    <w:rsid w:val="00CB5BE4"/>
    <w:rPr>
      <w:rFonts w:ascii="Cambria" w:eastAsia="Times New Roman" w:hAnsi="Cambria" w:cs="Times New Roman"/>
      <w:b/>
      <w:bCs/>
      <w:kern w:val="28"/>
      <w:sz w:val="32"/>
      <w:szCs w:val="32"/>
      <w:lang w:val="ru-RU" w:eastAsia="ru-RU"/>
    </w:rPr>
  </w:style>
  <w:style w:type="character" w:customStyle="1" w:styleId="11">
    <w:name w:val="Назва Знак1"/>
    <w:aliases w:val="Знак Знак Знак,Знак Знак2"/>
    <w:uiPriority w:val="99"/>
    <w:rsid w:val="00350A25"/>
    <w:rPr>
      <w:rFonts w:ascii="Calibri Light" w:hAnsi="Calibri Light" w:cs="Times New Roman"/>
      <w:spacing w:val="-10"/>
      <w:kern w:val="28"/>
      <w:sz w:val="56"/>
      <w:szCs w:val="56"/>
      <w:lang w:val="ru-RU" w:eastAsia="ru-RU"/>
    </w:rPr>
  </w:style>
  <w:style w:type="paragraph" w:styleId="ac">
    <w:name w:val="Body Text"/>
    <w:basedOn w:val="a"/>
    <w:link w:val="ad"/>
    <w:uiPriority w:val="99"/>
    <w:semiHidden/>
    <w:rsid w:val="00350A25"/>
    <w:pPr>
      <w:widowControl/>
      <w:shd w:val="clear" w:color="auto" w:fill="FFFFFF"/>
      <w:autoSpaceDE/>
      <w:adjustRightInd/>
      <w:spacing w:before="420" w:after="540" w:line="322" w:lineRule="exact"/>
      <w:ind w:hanging="2080"/>
      <w:jc w:val="center"/>
    </w:pPr>
    <w:rPr>
      <w:sz w:val="28"/>
      <w:szCs w:val="28"/>
      <w:lang w:val="uk-UA" w:eastAsia="uk-UA"/>
    </w:rPr>
  </w:style>
  <w:style w:type="character" w:customStyle="1" w:styleId="ad">
    <w:name w:val="Основний текст Знак"/>
    <w:link w:val="ac"/>
    <w:uiPriority w:val="99"/>
    <w:semiHidden/>
    <w:locked/>
    <w:rsid w:val="00350A25"/>
    <w:rPr>
      <w:rFonts w:ascii="Times New Roman" w:hAnsi="Times New Roman" w:cs="Times New Roman"/>
      <w:sz w:val="28"/>
      <w:szCs w:val="28"/>
      <w:shd w:val="clear" w:color="auto" w:fill="FFFFFF"/>
      <w:lang w:eastAsia="uk-UA"/>
    </w:rPr>
  </w:style>
  <w:style w:type="paragraph" w:styleId="ae">
    <w:name w:val="Balloon Text"/>
    <w:basedOn w:val="a"/>
    <w:link w:val="af"/>
    <w:uiPriority w:val="99"/>
    <w:semiHidden/>
    <w:rsid w:val="00350A25"/>
    <w:pPr>
      <w:widowControl/>
      <w:autoSpaceDE/>
      <w:adjustRightInd/>
    </w:pPr>
    <w:rPr>
      <w:rFonts w:ascii="Tahoma" w:hAnsi="Tahoma" w:cs="Tahoma"/>
      <w:sz w:val="16"/>
      <w:szCs w:val="16"/>
    </w:rPr>
  </w:style>
  <w:style w:type="character" w:customStyle="1" w:styleId="af">
    <w:name w:val="Текст у виносці Знак"/>
    <w:link w:val="ae"/>
    <w:uiPriority w:val="99"/>
    <w:semiHidden/>
    <w:locked/>
    <w:rsid w:val="00350A25"/>
    <w:rPr>
      <w:rFonts w:ascii="Tahoma" w:hAnsi="Tahoma" w:cs="Tahoma"/>
      <w:sz w:val="16"/>
      <w:szCs w:val="16"/>
      <w:lang w:val="ru-RU" w:eastAsia="ru-RU"/>
    </w:rPr>
  </w:style>
  <w:style w:type="paragraph" w:styleId="af0">
    <w:name w:val="List Paragraph"/>
    <w:basedOn w:val="a"/>
    <w:uiPriority w:val="99"/>
    <w:qFormat/>
    <w:rsid w:val="00350A25"/>
    <w:pPr>
      <w:ind w:left="708"/>
    </w:pPr>
  </w:style>
  <w:style w:type="paragraph" w:customStyle="1" w:styleId="tjbmf">
    <w:name w:val="tj bmf"/>
    <w:basedOn w:val="a"/>
    <w:uiPriority w:val="99"/>
    <w:rsid w:val="00350A25"/>
    <w:pPr>
      <w:spacing w:before="100" w:beforeAutospacing="1" w:after="100" w:afterAutospacing="1"/>
    </w:pPr>
  </w:style>
  <w:style w:type="paragraph" w:customStyle="1" w:styleId="tcbmf">
    <w:name w:val="tc bmf"/>
    <w:basedOn w:val="a"/>
    <w:uiPriority w:val="99"/>
    <w:rsid w:val="00350A25"/>
    <w:pPr>
      <w:spacing w:before="100" w:beforeAutospacing="1" w:after="100" w:afterAutospacing="1"/>
    </w:p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50A25"/>
    <w:pPr>
      <w:widowControl/>
      <w:autoSpaceDE/>
      <w:adjustRightInd/>
      <w:ind w:firstLine="720"/>
    </w:pPr>
    <w:rPr>
      <w:rFonts w:ascii="Verdana" w:hAnsi="Verdana" w:cs="Verdana"/>
      <w:lang w:val="en-US" w:eastAsia="en-US"/>
    </w:rPr>
  </w:style>
  <w:style w:type="paragraph" w:customStyle="1" w:styleId="12">
    <w:name w:val="Знак Знак Знак Знак Знак Знак Знак1"/>
    <w:basedOn w:val="a"/>
    <w:uiPriority w:val="99"/>
    <w:rsid w:val="00350A25"/>
    <w:pPr>
      <w:widowControl/>
      <w:autoSpaceDE/>
      <w:adjustRightInd/>
    </w:pPr>
    <w:rPr>
      <w:rFonts w:ascii="Verdana" w:hAnsi="Verdana" w:cs="Verdana"/>
      <w:lang w:val="en-US" w:eastAsia="en-US"/>
    </w:rPr>
  </w:style>
  <w:style w:type="paragraph" w:customStyle="1" w:styleId="Style9">
    <w:name w:val="Style9"/>
    <w:basedOn w:val="a"/>
    <w:uiPriority w:val="99"/>
    <w:rsid w:val="00350A25"/>
    <w:pPr>
      <w:spacing w:line="341" w:lineRule="exact"/>
      <w:ind w:firstLine="576"/>
      <w:jc w:val="both"/>
    </w:pPr>
    <w:rPr>
      <w:sz w:val="24"/>
      <w:szCs w:val="24"/>
    </w:rPr>
  </w:style>
  <w:style w:type="paragraph" w:customStyle="1" w:styleId="13">
    <w:name w:val="Знак Знак1 Знак Знак Знак Знак Знак Знак"/>
    <w:basedOn w:val="a"/>
    <w:uiPriority w:val="99"/>
    <w:rsid w:val="00350A25"/>
    <w:pPr>
      <w:widowControl/>
      <w:autoSpaceDE/>
      <w:adjustRightInd/>
    </w:pPr>
    <w:rPr>
      <w:rFonts w:ascii="Verdana" w:hAnsi="Verdana" w:cs="Verdana"/>
      <w:lang w:val="en-US" w:eastAsia="en-US"/>
    </w:rPr>
  </w:style>
  <w:style w:type="paragraph" w:customStyle="1" w:styleId="CharCharCharChar">
    <w:name w:val="Char Знак Знак Char Знак Знак Char Знак Знак Char Знак Знак Знак"/>
    <w:basedOn w:val="a"/>
    <w:uiPriority w:val="99"/>
    <w:rsid w:val="00350A25"/>
    <w:pPr>
      <w:widowControl/>
      <w:autoSpaceDE/>
      <w:adjustRightInd/>
    </w:pPr>
    <w:rPr>
      <w:rFonts w:ascii="Verdana" w:hAnsi="Verdana" w:cs="Verdana"/>
      <w:lang w:val="en-US" w:eastAsia="en-US"/>
    </w:rPr>
  </w:style>
  <w:style w:type="paragraph" w:customStyle="1" w:styleId="14">
    <w:name w:val="Знак Знак1 Знак Знак Знак Знак Знак Знак Знак"/>
    <w:basedOn w:val="a"/>
    <w:uiPriority w:val="99"/>
    <w:rsid w:val="00350A25"/>
    <w:pPr>
      <w:widowControl/>
      <w:autoSpaceDE/>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w:basedOn w:val="a"/>
    <w:uiPriority w:val="99"/>
    <w:rsid w:val="00350A25"/>
    <w:pPr>
      <w:widowControl/>
      <w:autoSpaceDE/>
      <w:adjustRightInd/>
    </w:pPr>
    <w:rPr>
      <w:rFonts w:ascii="Verdana" w:hAnsi="Verdana" w:cs="Verdana"/>
      <w:lang w:val="en-US" w:eastAsia="en-US"/>
    </w:rPr>
  </w:style>
  <w:style w:type="paragraph" w:customStyle="1" w:styleId="af2">
    <w:name w:val="Знак Знак Знак Знак"/>
    <w:basedOn w:val="a"/>
    <w:uiPriority w:val="99"/>
    <w:rsid w:val="00350A25"/>
    <w:pPr>
      <w:widowControl/>
      <w:autoSpaceDE/>
      <w:adjustRightInd/>
    </w:pPr>
    <w:rPr>
      <w:rFonts w:ascii="Verdana" w:hAnsi="Verdana" w:cs="Verdana"/>
      <w:lang w:val="en-US" w:eastAsia="en-US"/>
    </w:rPr>
  </w:style>
  <w:style w:type="paragraph" w:customStyle="1" w:styleId="21">
    <w:name w:val="Знак Знак Знак2"/>
    <w:basedOn w:val="a"/>
    <w:uiPriority w:val="99"/>
    <w:rsid w:val="00350A25"/>
    <w:pPr>
      <w:widowControl/>
      <w:autoSpaceDE/>
      <w:adjustRightInd/>
    </w:pPr>
    <w:rPr>
      <w:rFonts w:ascii="Verdana" w:hAnsi="Verdana" w:cs="Verdana"/>
      <w:lang w:val="en-US" w:eastAsia="en-US"/>
    </w:rPr>
  </w:style>
  <w:style w:type="character" w:customStyle="1" w:styleId="7">
    <w:name w:val="Основной текст (7)_"/>
    <w:link w:val="70"/>
    <w:uiPriority w:val="99"/>
    <w:locked/>
    <w:rsid w:val="00350A25"/>
    <w:rPr>
      <w:sz w:val="27"/>
      <w:shd w:val="clear" w:color="auto" w:fill="FFFFFF"/>
    </w:rPr>
  </w:style>
  <w:style w:type="paragraph" w:customStyle="1" w:styleId="70">
    <w:name w:val="Основной текст (7)"/>
    <w:basedOn w:val="a"/>
    <w:link w:val="7"/>
    <w:uiPriority w:val="99"/>
    <w:rsid w:val="00350A25"/>
    <w:pPr>
      <w:widowControl/>
      <w:shd w:val="clear" w:color="auto" w:fill="FFFFFF"/>
      <w:autoSpaceDE/>
      <w:adjustRightInd/>
      <w:spacing w:before="360" w:line="322" w:lineRule="exact"/>
      <w:ind w:firstLine="720"/>
      <w:jc w:val="both"/>
    </w:pPr>
    <w:rPr>
      <w:rFonts w:ascii="Calibri" w:eastAsia="Calibri" w:hAnsi="Calibri"/>
      <w:sz w:val="27"/>
      <w:szCs w:val="27"/>
      <w:lang w:val="en-US"/>
    </w:rPr>
  </w:style>
  <w:style w:type="paragraph" w:customStyle="1" w:styleId="af3">
    <w:name w:val="Знак Знак Знак Знак Знак Знак Знак"/>
    <w:basedOn w:val="a"/>
    <w:uiPriority w:val="99"/>
    <w:rsid w:val="00350A25"/>
    <w:pPr>
      <w:widowControl/>
      <w:autoSpaceDE/>
      <w:adjustRightInd/>
    </w:pPr>
    <w:rPr>
      <w:rFonts w:ascii="Verdana" w:hAnsi="Verdana" w:cs="Verdana"/>
      <w:lang w:val="en-US" w:eastAsia="en-US"/>
    </w:rPr>
  </w:style>
  <w:style w:type="paragraph" w:customStyle="1" w:styleId="15">
    <w:name w:val="1"/>
    <w:basedOn w:val="a"/>
    <w:uiPriority w:val="99"/>
    <w:rsid w:val="00350A25"/>
    <w:pPr>
      <w:widowControl/>
      <w:autoSpaceDE/>
      <w:adjustRightInd/>
    </w:pPr>
    <w:rPr>
      <w:rFonts w:ascii="Verdana" w:hAnsi="Verdana" w:cs="Verdana"/>
      <w:lang w:val="en-US" w:eastAsia="en-US"/>
    </w:rPr>
  </w:style>
  <w:style w:type="paragraph" w:customStyle="1" w:styleId="tc">
    <w:name w:val="tc"/>
    <w:basedOn w:val="a"/>
    <w:uiPriority w:val="99"/>
    <w:rsid w:val="00350A25"/>
    <w:pPr>
      <w:widowControl/>
      <w:autoSpaceDE/>
      <w:adjustRightInd/>
      <w:spacing w:before="100" w:beforeAutospacing="1" w:after="100" w:afterAutospacing="1"/>
    </w:pPr>
    <w:rPr>
      <w:sz w:val="24"/>
      <w:szCs w:val="24"/>
    </w:rPr>
  </w:style>
  <w:style w:type="paragraph" w:customStyle="1" w:styleId="tj">
    <w:name w:val="tj"/>
    <w:basedOn w:val="a"/>
    <w:uiPriority w:val="99"/>
    <w:rsid w:val="00350A25"/>
    <w:pPr>
      <w:widowControl/>
      <w:autoSpaceDE/>
      <w:adjustRightInd/>
      <w:spacing w:before="100" w:beforeAutospacing="1" w:after="100" w:afterAutospacing="1"/>
    </w:pPr>
    <w:rPr>
      <w:sz w:val="24"/>
      <w:szCs w:val="24"/>
    </w:rPr>
  </w:style>
  <w:style w:type="paragraph" w:customStyle="1" w:styleId="trbmf">
    <w:name w:val="tr bmf"/>
    <w:basedOn w:val="a"/>
    <w:uiPriority w:val="99"/>
    <w:rsid w:val="00350A25"/>
    <w:pPr>
      <w:widowControl/>
      <w:autoSpaceDE/>
      <w:adjustRightInd/>
      <w:spacing w:before="100" w:beforeAutospacing="1" w:after="100" w:afterAutospacing="1"/>
    </w:pPr>
    <w:rPr>
      <w:sz w:val="24"/>
      <w:szCs w:val="24"/>
    </w:rPr>
  </w:style>
  <w:style w:type="paragraph" w:customStyle="1" w:styleId="tjreflinkmrw60">
    <w:name w:val="tj reflink mr w60"/>
    <w:basedOn w:val="a"/>
    <w:uiPriority w:val="99"/>
    <w:rsid w:val="00350A25"/>
    <w:pPr>
      <w:widowControl/>
      <w:autoSpaceDE/>
      <w:adjustRightInd/>
      <w:spacing w:before="100" w:beforeAutospacing="1" w:after="100" w:afterAutospacing="1"/>
    </w:pPr>
    <w:rPr>
      <w:sz w:val="24"/>
      <w:szCs w:val="24"/>
    </w:rPr>
  </w:style>
  <w:style w:type="paragraph" w:customStyle="1" w:styleId="tl">
    <w:name w:val="tl"/>
    <w:basedOn w:val="a"/>
    <w:uiPriority w:val="99"/>
    <w:rsid w:val="00350A25"/>
    <w:pPr>
      <w:widowControl/>
      <w:autoSpaceDE/>
      <w:adjustRightInd/>
      <w:spacing w:before="100" w:beforeAutospacing="1" w:after="100" w:afterAutospacing="1"/>
    </w:pPr>
    <w:rPr>
      <w:sz w:val="24"/>
      <w:szCs w:val="24"/>
    </w:rPr>
  </w:style>
  <w:style w:type="paragraph" w:customStyle="1" w:styleId="tr">
    <w:name w:val="tr"/>
    <w:basedOn w:val="a"/>
    <w:uiPriority w:val="99"/>
    <w:rsid w:val="00350A25"/>
    <w:pPr>
      <w:widowControl/>
      <w:autoSpaceDE/>
      <w:adjustRightInd/>
      <w:spacing w:before="100" w:beforeAutospacing="1" w:after="100" w:afterAutospacing="1"/>
    </w:pPr>
    <w:rPr>
      <w:sz w:val="24"/>
      <w:szCs w:val="24"/>
    </w:rPr>
  </w:style>
  <w:style w:type="paragraph" w:customStyle="1" w:styleId="af4">
    <w:name w:val="Нормальний текст"/>
    <w:basedOn w:val="a"/>
    <w:uiPriority w:val="99"/>
    <w:rsid w:val="00350A25"/>
    <w:pPr>
      <w:widowControl/>
      <w:autoSpaceDE/>
      <w:adjustRightInd/>
      <w:spacing w:before="120"/>
      <w:ind w:firstLine="567"/>
    </w:pPr>
    <w:rPr>
      <w:rFonts w:ascii="Antiqua" w:hAnsi="Antiqua"/>
      <w:sz w:val="26"/>
      <w:lang w:val="uk-UA"/>
    </w:rPr>
  </w:style>
  <w:style w:type="character" w:customStyle="1" w:styleId="apple-converted-space">
    <w:name w:val="apple-converted-space"/>
    <w:uiPriority w:val="99"/>
    <w:rsid w:val="00350A25"/>
    <w:rPr>
      <w:rFonts w:cs="Times New Roman"/>
    </w:rPr>
  </w:style>
  <w:style w:type="character" w:customStyle="1" w:styleId="16">
    <w:name w:val="Основний текст Знак1"/>
    <w:uiPriority w:val="99"/>
    <w:semiHidden/>
    <w:rsid w:val="00350A25"/>
    <w:rPr>
      <w:rFonts w:cs="Times New Roman"/>
      <w:lang w:val="ru-RU" w:eastAsia="ru-RU"/>
    </w:rPr>
  </w:style>
  <w:style w:type="character" w:customStyle="1" w:styleId="17">
    <w:name w:val="Основной текст Знак1"/>
    <w:uiPriority w:val="99"/>
    <w:rsid w:val="00350A25"/>
    <w:rPr>
      <w:rFonts w:cs="Times New Roman"/>
    </w:rPr>
  </w:style>
  <w:style w:type="character" w:customStyle="1" w:styleId="FontStyle21">
    <w:name w:val="Font Style21"/>
    <w:uiPriority w:val="99"/>
    <w:rsid w:val="00350A25"/>
    <w:rPr>
      <w:rFonts w:ascii="Times New Roman" w:hAnsi="Times New Roman"/>
      <w:sz w:val="26"/>
    </w:rPr>
  </w:style>
  <w:style w:type="character" w:customStyle="1" w:styleId="fs2">
    <w:name w:val="fs2"/>
    <w:uiPriority w:val="99"/>
    <w:rsid w:val="00350A25"/>
  </w:style>
  <w:style w:type="character" w:customStyle="1" w:styleId="fs3">
    <w:name w:val="fs3"/>
    <w:uiPriority w:val="99"/>
    <w:rsid w:val="00350A25"/>
  </w:style>
  <w:style w:type="character" w:customStyle="1" w:styleId="panel-body1">
    <w:name w:val="panel-body1"/>
    <w:uiPriority w:val="99"/>
    <w:rsid w:val="00350A25"/>
    <w:rPr>
      <w:rFonts w:ascii="Arial" w:hAnsi="Arial"/>
      <w:sz w:val="16"/>
    </w:rPr>
  </w:style>
  <w:style w:type="table" w:styleId="af5">
    <w:name w:val="Table Grid"/>
    <w:basedOn w:val="a1"/>
    <w:uiPriority w:val="99"/>
    <w:rsid w:val="00350A2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hapkaDocumentu">
    <w:name w:val="Shapka Documentu"/>
    <w:basedOn w:val="a"/>
    <w:uiPriority w:val="99"/>
    <w:rsid w:val="00666CE0"/>
    <w:pPr>
      <w:keepNext/>
      <w:keepLines/>
      <w:widowControl/>
      <w:autoSpaceDE/>
      <w:autoSpaceDN/>
      <w:adjustRightInd/>
      <w:spacing w:after="240"/>
      <w:ind w:left="3969"/>
      <w:jc w:val="center"/>
    </w:pPr>
    <w:rPr>
      <w:rFonts w:ascii="Antiqua" w:hAnsi="Antiqua"/>
      <w:sz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A25"/>
    <w:pPr>
      <w:widowControl w:val="0"/>
      <w:autoSpaceDE w:val="0"/>
      <w:autoSpaceDN w:val="0"/>
      <w:adjustRightInd w:val="0"/>
    </w:pPr>
    <w:rPr>
      <w:rFonts w:ascii="Times New Roman" w:eastAsia="Times New Roman" w:hAnsi="Times New Roman"/>
      <w:lang w:val="ru-RU" w:eastAsia="ru-RU"/>
    </w:rPr>
  </w:style>
  <w:style w:type="paragraph" w:styleId="1">
    <w:name w:val="heading 1"/>
    <w:basedOn w:val="a"/>
    <w:next w:val="a"/>
    <w:link w:val="10"/>
    <w:uiPriority w:val="99"/>
    <w:qFormat/>
    <w:rsid w:val="00350A25"/>
    <w:pPr>
      <w:keepNext/>
      <w:widowControl/>
      <w:autoSpaceDE/>
      <w:adjustRightInd/>
      <w:ind w:firstLine="567"/>
      <w:jc w:val="both"/>
      <w:outlineLvl w:val="0"/>
    </w:pPr>
    <w:rPr>
      <w:sz w:val="28"/>
      <w:szCs w:val="28"/>
      <w:lang w:val="uk-UA"/>
    </w:rPr>
  </w:style>
  <w:style w:type="paragraph" w:styleId="2">
    <w:name w:val="heading 2"/>
    <w:basedOn w:val="a"/>
    <w:next w:val="a"/>
    <w:link w:val="20"/>
    <w:uiPriority w:val="99"/>
    <w:qFormat/>
    <w:rsid w:val="00350A25"/>
    <w:pPr>
      <w:keepNext/>
      <w:widowControl/>
      <w:autoSpaceDE/>
      <w:adjustRightInd/>
      <w:spacing w:before="240" w:after="60"/>
      <w:outlineLvl w:val="1"/>
    </w:pPr>
    <w:rPr>
      <w:rFonts w:ascii="Arial" w:hAnsi="Arial"/>
      <w:b/>
      <w:bCs/>
      <w:i/>
      <w:iCs/>
      <w:sz w:val="28"/>
      <w:szCs w:val="28"/>
      <w:lang w:val="uk-UA"/>
    </w:rPr>
  </w:style>
  <w:style w:type="paragraph" w:styleId="3">
    <w:name w:val="heading 3"/>
    <w:basedOn w:val="a"/>
    <w:link w:val="30"/>
    <w:uiPriority w:val="99"/>
    <w:qFormat/>
    <w:rsid w:val="00350A25"/>
    <w:pPr>
      <w:spacing w:before="100" w:beforeAutospacing="1" w:after="100" w:afterAutospacing="1"/>
      <w:outlineLvl w:val="2"/>
    </w:pPr>
    <w:rPr>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50A25"/>
    <w:rPr>
      <w:rFonts w:ascii="Times New Roman" w:hAnsi="Times New Roman" w:cs="Times New Roman"/>
      <w:sz w:val="28"/>
      <w:szCs w:val="28"/>
    </w:rPr>
  </w:style>
  <w:style w:type="character" w:customStyle="1" w:styleId="20">
    <w:name w:val="Заголовок 2 Знак"/>
    <w:link w:val="2"/>
    <w:uiPriority w:val="99"/>
    <w:semiHidden/>
    <w:locked/>
    <w:rsid w:val="00350A25"/>
    <w:rPr>
      <w:rFonts w:ascii="Arial" w:hAnsi="Arial" w:cs="Times New Roman"/>
      <w:b/>
      <w:bCs/>
      <w:i/>
      <w:iCs/>
      <w:sz w:val="28"/>
      <w:szCs w:val="28"/>
    </w:rPr>
  </w:style>
  <w:style w:type="character" w:customStyle="1" w:styleId="30">
    <w:name w:val="Заголовок 3 Знак"/>
    <w:link w:val="3"/>
    <w:uiPriority w:val="99"/>
    <w:semiHidden/>
    <w:locked/>
    <w:rsid w:val="00350A25"/>
    <w:rPr>
      <w:rFonts w:ascii="Times New Roman" w:hAnsi="Times New Roman" w:cs="Times New Roman"/>
      <w:b/>
      <w:bCs/>
      <w:sz w:val="27"/>
      <w:szCs w:val="27"/>
    </w:rPr>
  </w:style>
  <w:style w:type="character" w:styleId="a3">
    <w:name w:val="Hyperlink"/>
    <w:uiPriority w:val="99"/>
    <w:semiHidden/>
    <w:rsid w:val="00350A25"/>
    <w:rPr>
      <w:rFonts w:cs="Times New Roman"/>
      <w:color w:val="0000FF"/>
      <w:u w:val="single"/>
    </w:rPr>
  </w:style>
  <w:style w:type="character" w:styleId="a4">
    <w:name w:val="FollowedHyperlink"/>
    <w:uiPriority w:val="99"/>
    <w:semiHidden/>
    <w:rsid w:val="00350A25"/>
    <w:rPr>
      <w:rFonts w:cs="Times New Roman"/>
      <w:color w:val="800080"/>
      <w:u w:val="single"/>
    </w:rPr>
  </w:style>
  <w:style w:type="paragraph" w:customStyle="1" w:styleId="msonormal0">
    <w:name w:val="msonormal"/>
    <w:basedOn w:val="a"/>
    <w:uiPriority w:val="99"/>
    <w:rsid w:val="00350A25"/>
    <w:pPr>
      <w:spacing w:before="100" w:beforeAutospacing="1" w:after="100" w:afterAutospacing="1"/>
    </w:pPr>
  </w:style>
  <w:style w:type="paragraph" w:styleId="a5">
    <w:name w:val="Normal (Web)"/>
    <w:basedOn w:val="a"/>
    <w:uiPriority w:val="99"/>
    <w:semiHidden/>
    <w:rsid w:val="00350A25"/>
    <w:pPr>
      <w:spacing w:before="100" w:beforeAutospacing="1" w:after="100" w:afterAutospacing="1"/>
    </w:pPr>
  </w:style>
  <w:style w:type="paragraph" w:styleId="a6">
    <w:name w:val="header"/>
    <w:basedOn w:val="a"/>
    <w:link w:val="a7"/>
    <w:uiPriority w:val="99"/>
    <w:semiHidden/>
    <w:rsid w:val="00350A25"/>
    <w:pPr>
      <w:widowControl/>
      <w:tabs>
        <w:tab w:val="center" w:pos="4677"/>
        <w:tab w:val="right" w:pos="9355"/>
      </w:tabs>
      <w:autoSpaceDE/>
      <w:adjustRightInd/>
    </w:pPr>
    <w:rPr>
      <w:sz w:val="24"/>
      <w:szCs w:val="24"/>
      <w:lang w:val="en-US"/>
    </w:rPr>
  </w:style>
  <w:style w:type="character" w:customStyle="1" w:styleId="a7">
    <w:name w:val="Верхній колонтитул Знак"/>
    <w:link w:val="a6"/>
    <w:uiPriority w:val="99"/>
    <w:semiHidden/>
    <w:locked/>
    <w:rsid w:val="00350A25"/>
    <w:rPr>
      <w:rFonts w:ascii="Times New Roman" w:hAnsi="Times New Roman" w:cs="Times New Roman"/>
      <w:sz w:val="24"/>
      <w:szCs w:val="24"/>
    </w:rPr>
  </w:style>
  <w:style w:type="paragraph" w:styleId="a8">
    <w:name w:val="footer"/>
    <w:basedOn w:val="a"/>
    <w:link w:val="a9"/>
    <w:uiPriority w:val="99"/>
    <w:semiHidden/>
    <w:rsid w:val="00350A25"/>
    <w:pPr>
      <w:tabs>
        <w:tab w:val="center" w:pos="4677"/>
        <w:tab w:val="right" w:pos="9355"/>
      </w:tabs>
    </w:pPr>
  </w:style>
  <w:style w:type="character" w:customStyle="1" w:styleId="a9">
    <w:name w:val="Нижній колонтитул Знак"/>
    <w:link w:val="a8"/>
    <w:uiPriority w:val="99"/>
    <w:semiHidden/>
    <w:locked/>
    <w:rsid w:val="00350A25"/>
    <w:rPr>
      <w:rFonts w:ascii="Times New Roman" w:hAnsi="Times New Roman" w:cs="Times New Roman"/>
      <w:sz w:val="20"/>
      <w:szCs w:val="20"/>
      <w:lang w:val="ru-RU" w:eastAsia="ru-RU"/>
    </w:rPr>
  </w:style>
  <w:style w:type="character" w:customStyle="1" w:styleId="aa">
    <w:name w:val="Назва Знак"/>
    <w:aliases w:val="Знак Знак Знак1,Знак Знак1"/>
    <w:link w:val="ab"/>
    <w:uiPriority w:val="99"/>
    <w:locked/>
    <w:rsid w:val="00350A25"/>
    <w:rPr>
      <w:rFonts w:cs="Times New Roman"/>
      <w:b/>
    </w:rPr>
  </w:style>
  <w:style w:type="paragraph" w:styleId="ab">
    <w:name w:val="Title"/>
    <w:aliases w:val="Знак Знак,Знак"/>
    <w:basedOn w:val="a"/>
    <w:link w:val="aa"/>
    <w:uiPriority w:val="99"/>
    <w:qFormat/>
    <w:rsid w:val="00350A25"/>
    <w:pPr>
      <w:widowControl/>
      <w:autoSpaceDE/>
      <w:adjustRightInd/>
      <w:jc w:val="center"/>
    </w:pPr>
    <w:rPr>
      <w:rFonts w:ascii="Calibri" w:eastAsia="Calibri" w:hAnsi="Calibri"/>
      <w:b/>
      <w:sz w:val="22"/>
      <w:szCs w:val="22"/>
      <w:lang w:val="en-US"/>
    </w:rPr>
  </w:style>
  <w:style w:type="character" w:customStyle="1" w:styleId="TitleChar1">
    <w:name w:val="Title Char1"/>
    <w:aliases w:val="Знак Знак Char1,Знак Char1"/>
    <w:uiPriority w:val="10"/>
    <w:rsid w:val="00CB5BE4"/>
    <w:rPr>
      <w:rFonts w:ascii="Cambria" w:eastAsia="Times New Roman" w:hAnsi="Cambria" w:cs="Times New Roman"/>
      <w:b/>
      <w:bCs/>
      <w:kern w:val="28"/>
      <w:sz w:val="32"/>
      <w:szCs w:val="32"/>
      <w:lang w:val="ru-RU" w:eastAsia="ru-RU"/>
    </w:rPr>
  </w:style>
  <w:style w:type="character" w:customStyle="1" w:styleId="11">
    <w:name w:val="Назва Знак1"/>
    <w:aliases w:val="Знак Знак Знак,Знак Знак2"/>
    <w:uiPriority w:val="99"/>
    <w:rsid w:val="00350A25"/>
    <w:rPr>
      <w:rFonts w:ascii="Calibri Light" w:hAnsi="Calibri Light" w:cs="Times New Roman"/>
      <w:spacing w:val="-10"/>
      <w:kern w:val="28"/>
      <w:sz w:val="56"/>
      <w:szCs w:val="56"/>
      <w:lang w:val="ru-RU" w:eastAsia="ru-RU"/>
    </w:rPr>
  </w:style>
  <w:style w:type="paragraph" w:styleId="ac">
    <w:name w:val="Body Text"/>
    <w:basedOn w:val="a"/>
    <w:link w:val="ad"/>
    <w:uiPriority w:val="99"/>
    <w:semiHidden/>
    <w:rsid w:val="00350A25"/>
    <w:pPr>
      <w:widowControl/>
      <w:shd w:val="clear" w:color="auto" w:fill="FFFFFF"/>
      <w:autoSpaceDE/>
      <w:adjustRightInd/>
      <w:spacing w:before="420" w:after="540" w:line="322" w:lineRule="exact"/>
      <w:ind w:hanging="2080"/>
      <w:jc w:val="center"/>
    </w:pPr>
    <w:rPr>
      <w:sz w:val="28"/>
      <w:szCs w:val="28"/>
      <w:lang w:val="uk-UA" w:eastAsia="uk-UA"/>
    </w:rPr>
  </w:style>
  <w:style w:type="character" w:customStyle="1" w:styleId="ad">
    <w:name w:val="Основний текст Знак"/>
    <w:link w:val="ac"/>
    <w:uiPriority w:val="99"/>
    <w:semiHidden/>
    <w:locked/>
    <w:rsid w:val="00350A25"/>
    <w:rPr>
      <w:rFonts w:ascii="Times New Roman" w:hAnsi="Times New Roman" w:cs="Times New Roman"/>
      <w:sz w:val="28"/>
      <w:szCs w:val="28"/>
      <w:shd w:val="clear" w:color="auto" w:fill="FFFFFF"/>
      <w:lang w:eastAsia="uk-UA"/>
    </w:rPr>
  </w:style>
  <w:style w:type="paragraph" w:styleId="ae">
    <w:name w:val="Balloon Text"/>
    <w:basedOn w:val="a"/>
    <w:link w:val="af"/>
    <w:uiPriority w:val="99"/>
    <w:semiHidden/>
    <w:rsid w:val="00350A25"/>
    <w:pPr>
      <w:widowControl/>
      <w:autoSpaceDE/>
      <w:adjustRightInd/>
    </w:pPr>
    <w:rPr>
      <w:rFonts w:ascii="Tahoma" w:hAnsi="Tahoma" w:cs="Tahoma"/>
      <w:sz w:val="16"/>
      <w:szCs w:val="16"/>
    </w:rPr>
  </w:style>
  <w:style w:type="character" w:customStyle="1" w:styleId="af">
    <w:name w:val="Текст у виносці Знак"/>
    <w:link w:val="ae"/>
    <w:uiPriority w:val="99"/>
    <w:semiHidden/>
    <w:locked/>
    <w:rsid w:val="00350A25"/>
    <w:rPr>
      <w:rFonts w:ascii="Tahoma" w:hAnsi="Tahoma" w:cs="Tahoma"/>
      <w:sz w:val="16"/>
      <w:szCs w:val="16"/>
      <w:lang w:val="ru-RU" w:eastAsia="ru-RU"/>
    </w:rPr>
  </w:style>
  <w:style w:type="paragraph" w:styleId="af0">
    <w:name w:val="List Paragraph"/>
    <w:basedOn w:val="a"/>
    <w:uiPriority w:val="99"/>
    <w:qFormat/>
    <w:rsid w:val="00350A25"/>
    <w:pPr>
      <w:ind w:left="708"/>
    </w:pPr>
  </w:style>
  <w:style w:type="paragraph" w:customStyle="1" w:styleId="tjbmf">
    <w:name w:val="tj bmf"/>
    <w:basedOn w:val="a"/>
    <w:uiPriority w:val="99"/>
    <w:rsid w:val="00350A25"/>
    <w:pPr>
      <w:spacing w:before="100" w:beforeAutospacing="1" w:after="100" w:afterAutospacing="1"/>
    </w:pPr>
  </w:style>
  <w:style w:type="paragraph" w:customStyle="1" w:styleId="tcbmf">
    <w:name w:val="tc bmf"/>
    <w:basedOn w:val="a"/>
    <w:uiPriority w:val="99"/>
    <w:rsid w:val="00350A25"/>
    <w:pPr>
      <w:spacing w:before="100" w:beforeAutospacing="1" w:after="100" w:afterAutospacing="1"/>
    </w:p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50A25"/>
    <w:pPr>
      <w:widowControl/>
      <w:autoSpaceDE/>
      <w:adjustRightInd/>
      <w:ind w:firstLine="720"/>
    </w:pPr>
    <w:rPr>
      <w:rFonts w:ascii="Verdana" w:hAnsi="Verdana" w:cs="Verdana"/>
      <w:lang w:val="en-US" w:eastAsia="en-US"/>
    </w:rPr>
  </w:style>
  <w:style w:type="paragraph" w:customStyle="1" w:styleId="12">
    <w:name w:val="Знак Знак Знак Знак Знак Знак Знак1"/>
    <w:basedOn w:val="a"/>
    <w:uiPriority w:val="99"/>
    <w:rsid w:val="00350A25"/>
    <w:pPr>
      <w:widowControl/>
      <w:autoSpaceDE/>
      <w:adjustRightInd/>
    </w:pPr>
    <w:rPr>
      <w:rFonts w:ascii="Verdana" w:hAnsi="Verdana" w:cs="Verdana"/>
      <w:lang w:val="en-US" w:eastAsia="en-US"/>
    </w:rPr>
  </w:style>
  <w:style w:type="paragraph" w:customStyle="1" w:styleId="Style9">
    <w:name w:val="Style9"/>
    <w:basedOn w:val="a"/>
    <w:uiPriority w:val="99"/>
    <w:rsid w:val="00350A25"/>
    <w:pPr>
      <w:spacing w:line="341" w:lineRule="exact"/>
      <w:ind w:firstLine="576"/>
      <w:jc w:val="both"/>
    </w:pPr>
    <w:rPr>
      <w:sz w:val="24"/>
      <w:szCs w:val="24"/>
    </w:rPr>
  </w:style>
  <w:style w:type="paragraph" w:customStyle="1" w:styleId="13">
    <w:name w:val="Знак Знак1 Знак Знак Знак Знак Знак Знак"/>
    <w:basedOn w:val="a"/>
    <w:uiPriority w:val="99"/>
    <w:rsid w:val="00350A25"/>
    <w:pPr>
      <w:widowControl/>
      <w:autoSpaceDE/>
      <w:adjustRightInd/>
    </w:pPr>
    <w:rPr>
      <w:rFonts w:ascii="Verdana" w:hAnsi="Verdana" w:cs="Verdana"/>
      <w:lang w:val="en-US" w:eastAsia="en-US"/>
    </w:rPr>
  </w:style>
  <w:style w:type="paragraph" w:customStyle="1" w:styleId="CharCharCharChar">
    <w:name w:val="Char Знак Знак Char Знак Знак Char Знак Знак Char Знак Знак Знак"/>
    <w:basedOn w:val="a"/>
    <w:uiPriority w:val="99"/>
    <w:rsid w:val="00350A25"/>
    <w:pPr>
      <w:widowControl/>
      <w:autoSpaceDE/>
      <w:adjustRightInd/>
    </w:pPr>
    <w:rPr>
      <w:rFonts w:ascii="Verdana" w:hAnsi="Verdana" w:cs="Verdana"/>
      <w:lang w:val="en-US" w:eastAsia="en-US"/>
    </w:rPr>
  </w:style>
  <w:style w:type="paragraph" w:customStyle="1" w:styleId="14">
    <w:name w:val="Знак Знак1 Знак Знак Знак Знак Знак Знак Знак"/>
    <w:basedOn w:val="a"/>
    <w:uiPriority w:val="99"/>
    <w:rsid w:val="00350A25"/>
    <w:pPr>
      <w:widowControl/>
      <w:autoSpaceDE/>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w:basedOn w:val="a"/>
    <w:uiPriority w:val="99"/>
    <w:rsid w:val="00350A25"/>
    <w:pPr>
      <w:widowControl/>
      <w:autoSpaceDE/>
      <w:adjustRightInd/>
    </w:pPr>
    <w:rPr>
      <w:rFonts w:ascii="Verdana" w:hAnsi="Verdana" w:cs="Verdana"/>
      <w:lang w:val="en-US" w:eastAsia="en-US"/>
    </w:rPr>
  </w:style>
  <w:style w:type="paragraph" w:customStyle="1" w:styleId="af2">
    <w:name w:val="Знак Знак Знак Знак"/>
    <w:basedOn w:val="a"/>
    <w:uiPriority w:val="99"/>
    <w:rsid w:val="00350A25"/>
    <w:pPr>
      <w:widowControl/>
      <w:autoSpaceDE/>
      <w:adjustRightInd/>
    </w:pPr>
    <w:rPr>
      <w:rFonts w:ascii="Verdana" w:hAnsi="Verdana" w:cs="Verdana"/>
      <w:lang w:val="en-US" w:eastAsia="en-US"/>
    </w:rPr>
  </w:style>
  <w:style w:type="paragraph" w:customStyle="1" w:styleId="21">
    <w:name w:val="Знак Знак Знак2"/>
    <w:basedOn w:val="a"/>
    <w:uiPriority w:val="99"/>
    <w:rsid w:val="00350A25"/>
    <w:pPr>
      <w:widowControl/>
      <w:autoSpaceDE/>
      <w:adjustRightInd/>
    </w:pPr>
    <w:rPr>
      <w:rFonts w:ascii="Verdana" w:hAnsi="Verdana" w:cs="Verdana"/>
      <w:lang w:val="en-US" w:eastAsia="en-US"/>
    </w:rPr>
  </w:style>
  <w:style w:type="character" w:customStyle="1" w:styleId="7">
    <w:name w:val="Основной текст (7)_"/>
    <w:link w:val="70"/>
    <w:uiPriority w:val="99"/>
    <w:locked/>
    <w:rsid w:val="00350A25"/>
    <w:rPr>
      <w:sz w:val="27"/>
      <w:shd w:val="clear" w:color="auto" w:fill="FFFFFF"/>
    </w:rPr>
  </w:style>
  <w:style w:type="paragraph" w:customStyle="1" w:styleId="70">
    <w:name w:val="Основной текст (7)"/>
    <w:basedOn w:val="a"/>
    <w:link w:val="7"/>
    <w:uiPriority w:val="99"/>
    <w:rsid w:val="00350A25"/>
    <w:pPr>
      <w:widowControl/>
      <w:shd w:val="clear" w:color="auto" w:fill="FFFFFF"/>
      <w:autoSpaceDE/>
      <w:adjustRightInd/>
      <w:spacing w:before="360" w:line="322" w:lineRule="exact"/>
      <w:ind w:firstLine="720"/>
      <w:jc w:val="both"/>
    </w:pPr>
    <w:rPr>
      <w:rFonts w:ascii="Calibri" w:eastAsia="Calibri" w:hAnsi="Calibri"/>
      <w:sz w:val="27"/>
      <w:szCs w:val="27"/>
      <w:lang w:val="en-US"/>
    </w:rPr>
  </w:style>
  <w:style w:type="paragraph" w:customStyle="1" w:styleId="af3">
    <w:name w:val="Знак Знак Знак Знак Знак Знак Знак"/>
    <w:basedOn w:val="a"/>
    <w:uiPriority w:val="99"/>
    <w:rsid w:val="00350A25"/>
    <w:pPr>
      <w:widowControl/>
      <w:autoSpaceDE/>
      <w:adjustRightInd/>
    </w:pPr>
    <w:rPr>
      <w:rFonts w:ascii="Verdana" w:hAnsi="Verdana" w:cs="Verdana"/>
      <w:lang w:val="en-US" w:eastAsia="en-US"/>
    </w:rPr>
  </w:style>
  <w:style w:type="paragraph" w:customStyle="1" w:styleId="15">
    <w:name w:val="1"/>
    <w:basedOn w:val="a"/>
    <w:uiPriority w:val="99"/>
    <w:rsid w:val="00350A25"/>
    <w:pPr>
      <w:widowControl/>
      <w:autoSpaceDE/>
      <w:adjustRightInd/>
    </w:pPr>
    <w:rPr>
      <w:rFonts w:ascii="Verdana" w:hAnsi="Verdana" w:cs="Verdana"/>
      <w:lang w:val="en-US" w:eastAsia="en-US"/>
    </w:rPr>
  </w:style>
  <w:style w:type="paragraph" w:customStyle="1" w:styleId="tc">
    <w:name w:val="tc"/>
    <w:basedOn w:val="a"/>
    <w:uiPriority w:val="99"/>
    <w:rsid w:val="00350A25"/>
    <w:pPr>
      <w:widowControl/>
      <w:autoSpaceDE/>
      <w:adjustRightInd/>
      <w:spacing w:before="100" w:beforeAutospacing="1" w:after="100" w:afterAutospacing="1"/>
    </w:pPr>
    <w:rPr>
      <w:sz w:val="24"/>
      <w:szCs w:val="24"/>
    </w:rPr>
  </w:style>
  <w:style w:type="paragraph" w:customStyle="1" w:styleId="tj">
    <w:name w:val="tj"/>
    <w:basedOn w:val="a"/>
    <w:uiPriority w:val="99"/>
    <w:rsid w:val="00350A25"/>
    <w:pPr>
      <w:widowControl/>
      <w:autoSpaceDE/>
      <w:adjustRightInd/>
      <w:spacing w:before="100" w:beforeAutospacing="1" w:after="100" w:afterAutospacing="1"/>
    </w:pPr>
    <w:rPr>
      <w:sz w:val="24"/>
      <w:szCs w:val="24"/>
    </w:rPr>
  </w:style>
  <w:style w:type="paragraph" w:customStyle="1" w:styleId="trbmf">
    <w:name w:val="tr bmf"/>
    <w:basedOn w:val="a"/>
    <w:uiPriority w:val="99"/>
    <w:rsid w:val="00350A25"/>
    <w:pPr>
      <w:widowControl/>
      <w:autoSpaceDE/>
      <w:adjustRightInd/>
      <w:spacing w:before="100" w:beforeAutospacing="1" w:after="100" w:afterAutospacing="1"/>
    </w:pPr>
    <w:rPr>
      <w:sz w:val="24"/>
      <w:szCs w:val="24"/>
    </w:rPr>
  </w:style>
  <w:style w:type="paragraph" w:customStyle="1" w:styleId="tjreflinkmrw60">
    <w:name w:val="tj reflink mr w60"/>
    <w:basedOn w:val="a"/>
    <w:uiPriority w:val="99"/>
    <w:rsid w:val="00350A25"/>
    <w:pPr>
      <w:widowControl/>
      <w:autoSpaceDE/>
      <w:adjustRightInd/>
      <w:spacing w:before="100" w:beforeAutospacing="1" w:after="100" w:afterAutospacing="1"/>
    </w:pPr>
    <w:rPr>
      <w:sz w:val="24"/>
      <w:szCs w:val="24"/>
    </w:rPr>
  </w:style>
  <w:style w:type="paragraph" w:customStyle="1" w:styleId="tl">
    <w:name w:val="tl"/>
    <w:basedOn w:val="a"/>
    <w:uiPriority w:val="99"/>
    <w:rsid w:val="00350A25"/>
    <w:pPr>
      <w:widowControl/>
      <w:autoSpaceDE/>
      <w:adjustRightInd/>
      <w:spacing w:before="100" w:beforeAutospacing="1" w:after="100" w:afterAutospacing="1"/>
    </w:pPr>
    <w:rPr>
      <w:sz w:val="24"/>
      <w:szCs w:val="24"/>
    </w:rPr>
  </w:style>
  <w:style w:type="paragraph" w:customStyle="1" w:styleId="tr">
    <w:name w:val="tr"/>
    <w:basedOn w:val="a"/>
    <w:uiPriority w:val="99"/>
    <w:rsid w:val="00350A25"/>
    <w:pPr>
      <w:widowControl/>
      <w:autoSpaceDE/>
      <w:adjustRightInd/>
      <w:spacing w:before="100" w:beforeAutospacing="1" w:after="100" w:afterAutospacing="1"/>
    </w:pPr>
    <w:rPr>
      <w:sz w:val="24"/>
      <w:szCs w:val="24"/>
    </w:rPr>
  </w:style>
  <w:style w:type="paragraph" w:customStyle="1" w:styleId="af4">
    <w:name w:val="Нормальний текст"/>
    <w:basedOn w:val="a"/>
    <w:uiPriority w:val="99"/>
    <w:rsid w:val="00350A25"/>
    <w:pPr>
      <w:widowControl/>
      <w:autoSpaceDE/>
      <w:adjustRightInd/>
      <w:spacing w:before="120"/>
      <w:ind w:firstLine="567"/>
    </w:pPr>
    <w:rPr>
      <w:rFonts w:ascii="Antiqua" w:hAnsi="Antiqua"/>
      <w:sz w:val="26"/>
      <w:lang w:val="uk-UA"/>
    </w:rPr>
  </w:style>
  <w:style w:type="character" w:customStyle="1" w:styleId="apple-converted-space">
    <w:name w:val="apple-converted-space"/>
    <w:uiPriority w:val="99"/>
    <w:rsid w:val="00350A25"/>
    <w:rPr>
      <w:rFonts w:cs="Times New Roman"/>
    </w:rPr>
  </w:style>
  <w:style w:type="character" w:customStyle="1" w:styleId="16">
    <w:name w:val="Основний текст Знак1"/>
    <w:uiPriority w:val="99"/>
    <w:semiHidden/>
    <w:rsid w:val="00350A25"/>
    <w:rPr>
      <w:rFonts w:cs="Times New Roman"/>
      <w:lang w:val="ru-RU" w:eastAsia="ru-RU"/>
    </w:rPr>
  </w:style>
  <w:style w:type="character" w:customStyle="1" w:styleId="17">
    <w:name w:val="Основной текст Знак1"/>
    <w:uiPriority w:val="99"/>
    <w:rsid w:val="00350A25"/>
    <w:rPr>
      <w:rFonts w:cs="Times New Roman"/>
    </w:rPr>
  </w:style>
  <w:style w:type="character" w:customStyle="1" w:styleId="FontStyle21">
    <w:name w:val="Font Style21"/>
    <w:uiPriority w:val="99"/>
    <w:rsid w:val="00350A25"/>
    <w:rPr>
      <w:rFonts w:ascii="Times New Roman" w:hAnsi="Times New Roman"/>
      <w:sz w:val="26"/>
    </w:rPr>
  </w:style>
  <w:style w:type="character" w:customStyle="1" w:styleId="fs2">
    <w:name w:val="fs2"/>
    <w:uiPriority w:val="99"/>
    <w:rsid w:val="00350A25"/>
  </w:style>
  <w:style w:type="character" w:customStyle="1" w:styleId="fs3">
    <w:name w:val="fs3"/>
    <w:uiPriority w:val="99"/>
    <w:rsid w:val="00350A25"/>
  </w:style>
  <w:style w:type="character" w:customStyle="1" w:styleId="panel-body1">
    <w:name w:val="panel-body1"/>
    <w:uiPriority w:val="99"/>
    <w:rsid w:val="00350A25"/>
    <w:rPr>
      <w:rFonts w:ascii="Arial" w:hAnsi="Arial"/>
      <w:sz w:val="16"/>
    </w:rPr>
  </w:style>
  <w:style w:type="table" w:styleId="af5">
    <w:name w:val="Table Grid"/>
    <w:basedOn w:val="a1"/>
    <w:uiPriority w:val="99"/>
    <w:rsid w:val="00350A2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hapkaDocumentu">
    <w:name w:val="Shapka Documentu"/>
    <w:basedOn w:val="a"/>
    <w:uiPriority w:val="99"/>
    <w:rsid w:val="00666CE0"/>
    <w:pPr>
      <w:keepNext/>
      <w:keepLines/>
      <w:widowControl/>
      <w:autoSpaceDE/>
      <w:autoSpaceDN/>
      <w:adjustRightInd/>
      <w:spacing w:after="240"/>
      <w:ind w:left="3969"/>
      <w:jc w:val="center"/>
    </w:pPr>
    <w:rPr>
      <w:rFonts w:ascii="Antiqua" w:hAnsi="Antiqua"/>
      <w:sz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6482">
      <w:marLeft w:val="0"/>
      <w:marRight w:val="0"/>
      <w:marTop w:val="0"/>
      <w:marBottom w:val="0"/>
      <w:divBdr>
        <w:top w:val="none" w:sz="0" w:space="0" w:color="auto"/>
        <w:left w:val="none" w:sz="0" w:space="0" w:color="auto"/>
        <w:bottom w:val="none" w:sz="0" w:space="0" w:color="auto"/>
        <w:right w:val="none" w:sz="0" w:space="0" w:color="auto"/>
      </w:divBdr>
    </w:div>
    <w:div w:id="177356483">
      <w:marLeft w:val="0"/>
      <w:marRight w:val="0"/>
      <w:marTop w:val="0"/>
      <w:marBottom w:val="0"/>
      <w:divBdr>
        <w:top w:val="none" w:sz="0" w:space="0" w:color="auto"/>
        <w:left w:val="none" w:sz="0" w:space="0" w:color="auto"/>
        <w:bottom w:val="none" w:sz="0" w:space="0" w:color="auto"/>
        <w:right w:val="none" w:sz="0" w:space="0" w:color="auto"/>
      </w:divBdr>
    </w:div>
    <w:div w:id="177356484">
      <w:marLeft w:val="0"/>
      <w:marRight w:val="0"/>
      <w:marTop w:val="0"/>
      <w:marBottom w:val="0"/>
      <w:divBdr>
        <w:top w:val="none" w:sz="0" w:space="0" w:color="auto"/>
        <w:left w:val="none" w:sz="0" w:space="0" w:color="auto"/>
        <w:bottom w:val="none" w:sz="0" w:space="0" w:color="auto"/>
        <w:right w:val="none" w:sz="0" w:space="0" w:color="auto"/>
      </w:divBdr>
    </w:div>
    <w:div w:id="1773564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E4A58-8E18-4123-BFF3-E84FB752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7071</Words>
  <Characters>4032</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1</cp:lastModifiedBy>
  <cp:revision>4</cp:revision>
  <cp:lastPrinted>2020-07-15T07:30:00Z</cp:lastPrinted>
  <dcterms:created xsi:type="dcterms:W3CDTF">2020-07-15T07:25:00Z</dcterms:created>
  <dcterms:modified xsi:type="dcterms:W3CDTF">2020-07-15T07:30:00Z</dcterms:modified>
</cp:coreProperties>
</file>