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60" w:rsidRPr="00854439" w:rsidRDefault="00F064F6" w:rsidP="008E4060">
      <w:pPr>
        <w:suppressAutoHyphens/>
        <w:spacing w:after="0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54439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 xml:space="preserve"> </w:t>
      </w:r>
      <w:r w:rsidR="00906548" w:rsidRPr="00854439">
        <w:rPr>
          <w:rFonts w:ascii="Times New Roman CYR" w:eastAsia="Times New Roman" w:hAnsi="Times New Roman CYR" w:cs="Times New Roman CYR"/>
          <w:noProof/>
          <w:sz w:val="24"/>
          <w:szCs w:val="24"/>
          <w:lang w:eastAsia="uk-UA"/>
        </w:rPr>
        <w:drawing>
          <wp:inline distT="0" distB="0" distL="0" distR="0">
            <wp:extent cx="447675" cy="609600"/>
            <wp:effectExtent l="19050" t="0" r="9525" b="0"/>
            <wp:docPr id="1026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1E80" w:rsidRPr="00854439">
        <w:rPr>
          <w:rFonts w:ascii="Times New Roman CYR" w:eastAsia="Times New Roman" w:hAnsi="Times New Roman CYR" w:cs="Times New Roman CYR"/>
          <w:sz w:val="24"/>
          <w:szCs w:val="24"/>
          <w:lang w:eastAsia="uk-UA"/>
        </w:rPr>
        <w:t xml:space="preserve"> </w:t>
      </w:r>
    </w:p>
    <w:p w:rsidR="008E4060" w:rsidRPr="00854439" w:rsidRDefault="008E4060" w:rsidP="008E4060">
      <w:pPr>
        <w:suppressAutoHyphens/>
        <w:spacing w:after="0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54439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ДЕРЖПРАЦІ </w:t>
      </w:r>
    </w:p>
    <w:p w:rsidR="008E4060" w:rsidRPr="00854439" w:rsidRDefault="008E4060" w:rsidP="008E4060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5443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ГОЛОВНЕ УПРАВЛІННЯ ДЕРЖПРАЦІ У ЛЬВІВСЬКІЙ ОБЛАСТІ</w:t>
      </w:r>
    </w:p>
    <w:p w:rsidR="008E4060" w:rsidRPr="00854439" w:rsidRDefault="008E4060" w:rsidP="008E4060">
      <w:pPr>
        <w:suppressAutoHyphens/>
        <w:spacing w:after="0"/>
        <w:jc w:val="center"/>
        <w:rPr>
          <w:rFonts w:ascii="Times New Roman" w:eastAsia="Times New Roman" w:hAnsi="Times New Roman" w:cs="Times New Roman"/>
          <w:lang w:eastAsia="ar-SA"/>
        </w:rPr>
      </w:pPr>
      <w:r w:rsidRPr="00854439">
        <w:rPr>
          <w:rFonts w:ascii="Times New Roman" w:eastAsia="Times New Roman" w:hAnsi="Times New Roman" w:cs="Times New Roman"/>
          <w:lang w:eastAsia="ar-SA"/>
        </w:rPr>
        <w:t>пл</w:t>
      </w:r>
      <w:r w:rsidR="00D409E8" w:rsidRPr="00854439">
        <w:rPr>
          <w:rFonts w:ascii="Times New Roman" w:eastAsia="Times New Roman" w:hAnsi="Times New Roman" w:cs="Times New Roman"/>
          <w:lang w:eastAsia="ar-SA"/>
        </w:rPr>
        <w:t>. Міцкевича, 8, м. Львів, 79005, тел. (032) 235-76-73, факс (032) 235-76-73</w:t>
      </w:r>
    </w:p>
    <w:p w:rsidR="008E4060" w:rsidRPr="00854439" w:rsidRDefault="005B3F16" w:rsidP="008E4060">
      <w:pPr>
        <w:jc w:val="center"/>
        <w:rPr>
          <w:rFonts w:ascii="Times New Roman" w:hAnsi="Times New Roman" w:cs="Times New Roman"/>
        </w:rPr>
      </w:pPr>
      <w:hyperlink r:id="rId7" w:history="1">
        <w:r w:rsidR="00D409E8" w:rsidRPr="00854439">
          <w:rPr>
            <w:rStyle w:val="a3"/>
            <w:rFonts w:ascii="Times New Roman" w:hAnsi="Times New Roman" w:cs="Times New Roman"/>
          </w:rPr>
          <w:t>http://lviv.dsp.gov.ua/</w:t>
        </w:r>
      </w:hyperlink>
      <w:r w:rsidR="00D409E8" w:rsidRPr="00854439">
        <w:rPr>
          <w:rFonts w:ascii="Times New Roman" w:hAnsi="Times New Roman" w:cs="Times New Roman"/>
        </w:rPr>
        <w:t xml:space="preserve">, </w:t>
      </w:r>
      <w:r w:rsidR="008E4060" w:rsidRPr="00854439">
        <w:rPr>
          <w:rFonts w:ascii="Times New Roman" w:hAnsi="Times New Roman" w:cs="Times New Roman"/>
        </w:rPr>
        <w:t>E-</w:t>
      </w:r>
      <w:proofErr w:type="spellStart"/>
      <w:r w:rsidR="008E4060" w:rsidRPr="00854439">
        <w:rPr>
          <w:rFonts w:ascii="Times New Roman" w:hAnsi="Times New Roman" w:cs="Times New Roman"/>
        </w:rPr>
        <w:t>mail</w:t>
      </w:r>
      <w:proofErr w:type="spellEnd"/>
      <w:r w:rsidR="008E4060" w:rsidRPr="00854439">
        <w:rPr>
          <w:rFonts w:ascii="Times New Roman" w:hAnsi="Times New Roman" w:cs="Times New Roman"/>
        </w:rPr>
        <w:t xml:space="preserve">: </w:t>
      </w:r>
      <w:hyperlink r:id="rId8" w:history="1">
        <w:r w:rsidR="00D409E8" w:rsidRPr="00854439">
          <w:rPr>
            <w:rStyle w:val="a3"/>
            <w:rFonts w:ascii="Times New Roman" w:hAnsi="Times New Roman" w:cs="Times New Roman"/>
          </w:rPr>
          <w:t>13lv@dsp.gov.ua</w:t>
        </w:r>
      </w:hyperlink>
      <w:r w:rsidR="00D409E8" w:rsidRPr="00854439">
        <w:rPr>
          <w:rFonts w:ascii="Times New Roman" w:hAnsi="Times New Roman" w:cs="Times New Roman"/>
        </w:rPr>
        <w:t xml:space="preserve"> ,</w:t>
      </w:r>
      <w:r w:rsidR="0052111B" w:rsidRPr="00854439">
        <w:rPr>
          <w:rFonts w:ascii="Times New Roman" w:hAnsi="Times New Roman" w:cs="Times New Roman"/>
        </w:rPr>
        <w:t xml:space="preserve"> </w:t>
      </w:r>
      <w:r w:rsidR="008E4060" w:rsidRPr="00854439">
        <w:rPr>
          <w:rFonts w:ascii="Times New Roman" w:hAnsi="Times New Roman" w:cs="Times New Roman"/>
        </w:rPr>
        <w:t>Код ЄДРПОУ 39778297</w:t>
      </w:r>
    </w:p>
    <w:p w:rsidR="0084020B" w:rsidRDefault="00780AC3" w:rsidP="002264DA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362239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proofErr w:type="gramStart"/>
      <w:r w:rsidR="001F2330">
        <w:rPr>
          <w:rFonts w:ascii="Times New Roman" w:hAnsi="Times New Roman"/>
          <w:sz w:val="28"/>
          <w:szCs w:val="28"/>
          <w:u w:val="single"/>
          <w:lang w:val="en-US"/>
        </w:rPr>
        <w:t>17</w:t>
      </w:r>
      <w:r w:rsidR="00E51F9B" w:rsidRPr="00C01103">
        <w:rPr>
          <w:rFonts w:ascii="Times New Roman" w:hAnsi="Times New Roman"/>
          <w:sz w:val="28"/>
          <w:szCs w:val="28"/>
          <w:u w:val="single"/>
        </w:rPr>
        <w:t>.0</w:t>
      </w:r>
      <w:r w:rsidR="001F2330">
        <w:rPr>
          <w:rFonts w:ascii="Times New Roman" w:hAnsi="Times New Roman"/>
          <w:sz w:val="28"/>
          <w:szCs w:val="28"/>
          <w:u w:val="single"/>
          <w:lang w:val="en-US"/>
        </w:rPr>
        <w:t>8</w:t>
      </w:r>
      <w:r w:rsidR="00E51F9B" w:rsidRPr="00C01103">
        <w:rPr>
          <w:rFonts w:ascii="Times New Roman" w:hAnsi="Times New Roman"/>
          <w:sz w:val="28"/>
          <w:szCs w:val="28"/>
          <w:u w:val="single"/>
        </w:rPr>
        <w:t>.</w:t>
      </w:r>
      <w:r w:rsidR="0009146D">
        <w:rPr>
          <w:rFonts w:ascii="Times New Roman" w:hAnsi="Times New Roman"/>
          <w:sz w:val="28"/>
          <w:szCs w:val="28"/>
          <w:u w:val="single"/>
          <w:lang w:val="uk-UA"/>
        </w:rPr>
        <w:t xml:space="preserve">2020 </w:t>
      </w:r>
      <w:r w:rsidR="00D409E8" w:rsidRPr="003622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474C" w:rsidRPr="00362239">
        <w:rPr>
          <w:rFonts w:ascii="Times New Roman" w:hAnsi="Times New Roman"/>
          <w:sz w:val="28"/>
          <w:szCs w:val="28"/>
          <w:lang w:val="uk-UA"/>
        </w:rPr>
        <w:t>№</w:t>
      </w:r>
      <w:proofErr w:type="gramEnd"/>
      <w:r w:rsidR="00E51F9B" w:rsidRPr="00C0110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F2330">
        <w:rPr>
          <w:rFonts w:ascii="Times New Roman" w:hAnsi="Times New Roman"/>
          <w:sz w:val="28"/>
          <w:szCs w:val="28"/>
          <w:u w:val="single"/>
          <w:lang w:val="en-US"/>
        </w:rPr>
        <w:t>1129</w:t>
      </w:r>
      <w:r w:rsidR="005B3F16">
        <w:rPr>
          <w:rFonts w:ascii="Times New Roman" w:hAnsi="Times New Roman"/>
          <w:sz w:val="28"/>
          <w:szCs w:val="28"/>
          <w:u w:val="single"/>
          <w:lang w:val="uk-UA"/>
        </w:rPr>
        <w:t>7</w:t>
      </w:r>
      <w:bookmarkStart w:id="0" w:name="_GoBack"/>
      <w:bookmarkEnd w:id="0"/>
      <w:r w:rsidR="00A565A6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384840" w:rsidRPr="00362239">
        <w:rPr>
          <w:rFonts w:ascii="Times New Roman" w:hAnsi="Times New Roman"/>
          <w:sz w:val="28"/>
          <w:szCs w:val="28"/>
          <w:u w:val="single"/>
          <w:lang w:val="uk-UA"/>
        </w:rPr>
        <w:t>/</w:t>
      </w:r>
      <w:r w:rsidR="00E2146F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C32BED">
        <w:rPr>
          <w:rFonts w:ascii="Times New Roman" w:hAnsi="Times New Roman"/>
          <w:sz w:val="28"/>
          <w:szCs w:val="28"/>
          <w:u w:val="single"/>
          <w:lang w:val="uk-UA"/>
        </w:rPr>
        <w:t>4</w:t>
      </w:r>
      <w:r w:rsidR="00E2146F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067389" w:rsidRPr="00362239">
        <w:rPr>
          <w:rFonts w:ascii="Times New Roman" w:hAnsi="Times New Roman"/>
          <w:sz w:val="28"/>
          <w:szCs w:val="28"/>
          <w:u w:val="single"/>
          <w:lang w:val="uk-UA"/>
        </w:rPr>
        <w:t>/</w:t>
      </w:r>
      <w:r w:rsidR="00C32BED">
        <w:rPr>
          <w:rFonts w:ascii="Times New Roman" w:hAnsi="Times New Roman"/>
          <w:sz w:val="28"/>
          <w:szCs w:val="28"/>
          <w:u w:val="single"/>
          <w:lang w:val="uk-UA"/>
        </w:rPr>
        <w:t>16</w:t>
      </w:r>
      <w:r w:rsidR="00450D80">
        <w:rPr>
          <w:rFonts w:ascii="Times New Roman" w:hAnsi="Times New Roman"/>
          <w:sz w:val="28"/>
          <w:szCs w:val="28"/>
          <w:u w:val="single"/>
          <w:lang w:val="uk-UA"/>
        </w:rPr>
        <w:t>-</w:t>
      </w:r>
      <w:r w:rsidR="00C32BED">
        <w:rPr>
          <w:rFonts w:ascii="Times New Roman" w:hAnsi="Times New Roman"/>
          <w:sz w:val="28"/>
          <w:szCs w:val="28"/>
          <w:u w:val="single"/>
          <w:lang w:val="uk-UA"/>
        </w:rPr>
        <w:t>06</w:t>
      </w:r>
      <w:r w:rsidR="00E2146F">
        <w:rPr>
          <w:rFonts w:ascii="Times New Roman" w:hAnsi="Times New Roman"/>
          <w:sz w:val="28"/>
          <w:szCs w:val="28"/>
          <w:u w:val="single"/>
          <w:lang w:val="uk-UA"/>
        </w:rPr>
        <w:t xml:space="preserve">      </w:t>
      </w:r>
      <w:r w:rsidR="00D409E8" w:rsidRPr="00362239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3622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409E8" w:rsidRPr="00362239">
        <w:rPr>
          <w:rFonts w:ascii="Times New Roman" w:hAnsi="Times New Roman"/>
          <w:sz w:val="28"/>
          <w:szCs w:val="28"/>
          <w:lang w:val="uk-UA"/>
        </w:rPr>
        <w:t>На №_____________</w:t>
      </w:r>
      <w:r w:rsidR="008E4060" w:rsidRPr="00362239">
        <w:rPr>
          <w:rFonts w:ascii="Times New Roman" w:hAnsi="Times New Roman"/>
          <w:sz w:val="28"/>
          <w:szCs w:val="28"/>
          <w:lang w:val="uk-UA"/>
        </w:rPr>
        <w:t>від ________</w:t>
      </w:r>
      <w:r w:rsidR="00D409E8" w:rsidRPr="00362239">
        <w:rPr>
          <w:rFonts w:ascii="Times New Roman" w:hAnsi="Times New Roman"/>
          <w:sz w:val="28"/>
          <w:szCs w:val="28"/>
          <w:lang w:val="uk-UA"/>
        </w:rPr>
        <w:t>___</w:t>
      </w:r>
      <w:r w:rsidR="008E4060" w:rsidRPr="00362239">
        <w:rPr>
          <w:rFonts w:ascii="Times New Roman" w:hAnsi="Times New Roman"/>
          <w:sz w:val="28"/>
          <w:szCs w:val="28"/>
          <w:lang w:val="uk-UA"/>
        </w:rPr>
        <w:t>__</w:t>
      </w:r>
      <w:r w:rsidR="00067389" w:rsidRPr="00362239">
        <w:rPr>
          <w:rFonts w:ascii="Times New Roman" w:hAnsi="Times New Roman"/>
          <w:sz w:val="28"/>
          <w:szCs w:val="28"/>
          <w:lang w:val="uk-UA"/>
        </w:rPr>
        <w:tab/>
      </w:r>
      <w:r w:rsidR="00067389" w:rsidRPr="00362239">
        <w:rPr>
          <w:rFonts w:ascii="Times New Roman" w:hAnsi="Times New Roman"/>
          <w:sz w:val="28"/>
          <w:szCs w:val="28"/>
          <w:lang w:val="uk-UA"/>
        </w:rPr>
        <w:tab/>
      </w:r>
      <w:r w:rsidR="00067389" w:rsidRPr="00362239">
        <w:rPr>
          <w:rFonts w:ascii="Times New Roman" w:hAnsi="Times New Roman"/>
          <w:sz w:val="28"/>
          <w:szCs w:val="28"/>
          <w:lang w:val="uk-UA"/>
        </w:rPr>
        <w:tab/>
      </w:r>
      <w:r w:rsidR="00067389" w:rsidRPr="00362239">
        <w:rPr>
          <w:rFonts w:ascii="Times New Roman" w:hAnsi="Times New Roman"/>
          <w:sz w:val="28"/>
          <w:szCs w:val="28"/>
          <w:lang w:val="uk-UA"/>
        </w:rPr>
        <w:tab/>
      </w:r>
      <w:r w:rsidR="00067389" w:rsidRPr="00362239">
        <w:rPr>
          <w:rFonts w:ascii="Times New Roman" w:hAnsi="Times New Roman"/>
          <w:sz w:val="28"/>
          <w:szCs w:val="28"/>
          <w:lang w:val="uk-UA"/>
        </w:rPr>
        <w:tab/>
      </w:r>
      <w:r w:rsidR="00067389" w:rsidRPr="00362239">
        <w:rPr>
          <w:rFonts w:ascii="Times New Roman" w:hAnsi="Times New Roman"/>
          <w:sz w:val="28"/>
          <w:szCs w:val="28"/>
          <w:lang w:val="uk-UA"/>
        </w:rPr>
        <w:tab/>
      </w:r>
    </w:p>
    <w:p w:rsidR="00E2146F" w:rsidRPr="005B3F16" w:rsidRDefault="002F01B4" w:rsidP="001433C8">
      <w:pPr>
        <w:suppressAutoHyphens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9146D">
        <w:rPr>
          <w:rFonts w:ascii="Times New Roman" w:hAnsi="Times New Roman"/>
          <w:b/>
          <w:sz w:val="28"/>
          <w:szCs w:val="28"/>
        </w:rPr>
        <w:t xml:space="preserve"> </w:t>
      </w:r>
      <w:r w:rsidR="00E2146F">
        <w:rPr>
          <w:rFonts w:ascii="Times New Roman" w:hAnsi="Times New Roman"/>
          <w:b/>
          <w:sz w:val="28"/>
          <w:szCs w:val="28"/>
        </w:rPr>
        <w:tab/>
      </w:r>
      <w:r w:rsidR="00E2146F">
        <w:rPr>
          <w:rFonts w:ascii="Times New Roman" w:hAnsi="Times New Roman"/>
          <w:b/>
          <w:sz w:val="28"/>
          <w:szCs w:val="28"/>
        </w:rPr>
        <w:tab/>
      </w:r>
      <w:r w:rsidR="00E2146F">
        <w:rPr>
          <w:rFonts w:ascii="Times New Roman" w:hAnsi="Times New Roman"/>
          <w:b/>
          <w:sz w:val="28"/>
          <w:szCs w:val="28"/>
        </w:rPr>
        <w:tab/>
      </w:r>
      <w:r w:rsidR="00E2146F">
        <w:rPr>
          <w:rFonts w:ascii="Times New Roman" w:hAnsi="Times New Roman"/>
          <w:b/>
          <w:sz w:val="28"/>
          <w:szCs w:val="28"/>
        </w:rPr>
        <w:tab/>
      </w:r>
      <w:r w:rsidR="00E2146F">
        <w:rPr>
          <w:rFonts w:ascii="Times New Roman" w:hAnsi="Times New Roman"/>
          <w:b/>
          <w:sz w:val="28"/>
          <w:szCs w:val="28"/>
        </w:rPr>
        <w:tab/>
      </w:r>
      <w:r w:rsidR="00E2146F">
        <w:rPr>
          <w:rFonts w:ascii="Times New Roman" w:hAnsi="Times New Roman"/>
          <w:b/>
          <w:sz w:val="28"/>
          <w:szCs w:val="28"/>
        </w:rPr>
        <w:tab/>
      </w:r>
      <w:r w:rsidR="00E2146F">
        <w:rPr>
          <w:rFonts w:ascii="Times New Roman" w:hAnsi="Times New Roman"/>
          <w:b/>
          <w:sz w:val="28"/>
          <w:szCs w:val="28"/>
        </w:rPr>
        <w:tab/>
      </w:r>
      <w:r w:rsidR="005B3F16">
        <w:rPr>
          <w:rFonts w:ascii="Times New Roman" w:hAnsi="Times New Roman"/>
          <w:b/>
          <w:sz w:val="28"/>
          <w:szCs w:val="28"/>
        </w:rPr>
        <w:t>Органам місцевого самоврядування</w:t>
      </w:r>
    </w:p>
    <w:p w:rsidR="00A5386B" w:rsidRDefault="00A5386B" w:rsidP="00A5386B">
      <w:pPr>
        <w:rPr>
          <w:rFonts w:ascii="Times New Roman" w:hAnsi="Times New Roman" w:cs="Times New Roman"/>
          <w:b/>
          <w:sz w:val="28"/>
          <w:szCs w:val="28"/>
        </w:rPr>
      </w:pPr>
    </w:p>
    <w:p w:rsidR="005B3F16" w:rsidRPr="00A5386B" w:rsidRDefault="005B3F16" w:rsidP="00A5386B">
      <w:pPr>
        <w:rPr>
          <w:rFonts w:ascii="Times New Roman" w:hAnsi="Times New Roman" w:cs="Times New Roman"/>
          <w:b/>
          <w:sz w:val="28"/>
          <w:szCs w:val="28"/>
        </w:rPr>
      </w:pPr>
    </w:p>
    <w:p w:rsidR="001F2330" w:rsidRPr="001F2330" w:rsidRDefault="001F2330" w:rsidP="001F2330">
      <w:pPr>
        <w:jc w:val="both"/>
        <w:rPr>
          <w:rFonts w:ascii="Times New Roman" w:hAnsi="Times New Roman"/>
          <w:b/>
          <w:sz w:val="28"/>
          <w:szCs w:val="28"/>
        </w:rPr>
      </w:pPr>
      <w:r w:rsidRPr="001F2330">
        <w:rPr>
          <w:rFonts w:ascii="Times New Roman" w:hAnsi="Times New Roman"/>
          <w:b/>
          <w:sz w:val="28"/>
          <w:szCs w:val="28"/>
        </w:rPr>
        <w:t>З 1 вересня Держпраці посилює інспекційну кампанія щодо виявлення неоформлених працівників</w:t>
      </w:r>
    </w:p>
    <w:p w:rsidR="001F2330" w:rsidRDefault="001F2330" w:rsidP="001F23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Головне управління Держпраці у</w:t>
      </w:r>
      <w:r>
        <w:rPr>
          <w:rFonts w:ascii="Times New Roman" w:hAnsi="Times New Roman"/>
          <w:sz w:val="28"/>
          <w:szCs w:val="28"/>
        </w:rPr>
        <w:t xml:space="preserve"> Львівській області повідомляє: </w:t>
      </w:r>
      <w:r>
        <w:rPr>
          <w:rFonts w:ascii="Times New Roman" w:hAnsi="Times New Roman"/>
          <w:sz w:val="28"/>
          <w:szCs w:val="28"/>
        </w:rPr>
        <w:t xml:space="preserve">в області активізовано роботу щодо подолання фактів використання </w:t>
      </w:r>
      <w:proofErr w:type="spellStart"/>
      <w:r>
        <w:rPr>
          <w:rFonts w:ascii="Times New Roman" w:hAnsi="Times New Roman"/>
          <w:sz w:val="28"/>
          <w:szCs w:val="28"/>
        </w:rPr>
        <w:t>незадекларованої</w:t>
      </w:r>
      <w:proofErr w:type="spellEnd"/>
      <w:r>
        <w:rPr>
          <w:rFonts w:ascii="Times New Roman" w:hAnsi="Times New Roman"/>
          <w:sz w:val="28"/>
          <w:szCs w:val="28"/>
        </w:rPr>
        <w:t xml:space="preserve"> праці. Зокрема, до 31 серпня фахівців Держпраці, ДПС, ПФУ, СЗ та органи місцевої влади проводитимуть спільні превентивні заходи під час яких роботодавцям надаватимуть консультаційну допомогу з питань належного оформлення трудових відносин та застосування вимог чинного законодавства.</w:t>
      </w:r>
    </w:p>
    <w:p w:rsidR="001F2330" w:rsidRDefault="001F2330" w:rsidP="001F23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Разом з тим, з 1 вересня 2020 року проходитиме масштабна  інспекційна кампанія щодо виявлення неоформлених працівників. У випадку встановлення інспектором праці </w:t>
      </w:r>
      <w:proofErr w:type="spellStart"/>
      <w:r>
        <w:rPr>
          <w:rFonts w:ascii="Times New Roman" w:hAnsi="Times New Roman"/>
          <w:sz w:val="28"/>
          <w:szCs w:val="28"/>
        </w:rPr>
        <w:t>незадекларованого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працівника, до роботодавців  вживатимуться усі заходи щодо притягнення до відповідальності, передбаченої чинним законодавством.</w:t>
      </w:r>
    </w:p>
    <w:p w:rsidR="001F2330" w:rsidRDefault="001F2330" w:rsidP="001F23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Відтак, </w:t>
      </w:r>
      <w:r w:rsidRPr="001F2330">
        <w:rPr>
          <w:rFonts w:ascii="Times New Roman" w:hAnsi="Times New Roman"/>
          <w:b/>
          <w:sz w:val="28"/>
          <w:szCs w:val="28"/>
        </w:rPr>
        <w:t>вкотре закликаємо роботодавців бути відповідальними та оформити трудові відносини з усіма працівниками.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2330" w:rsidRDefault="001F2330" w:rsidP="001F23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Звертаємо увагу: відносини, в яких фізична особа виконує роботу для іншої фізичної або юридичної особи за винагороду й під її керівництвом, наглядом, контролем, є </w:t>
      </w:r>
      <w:r w:rsidRPr="001F2330">
        <w:rPr>
          <w:rFonts w:ascii="Times New Roman" w:hAnsi="Times New Roman"/>
          <w:b/>
          <w:sz w:val="28"/>
          <w:szCs w:val="28"/>
        </w:rPr>
        <w:t>ТРУДОВИМИ ВІДНОСИНАМИ</w:t>
      </w:r>
      <w:r>
        <w:rPr>
          <w:rFonts w:ascii="Times New Roman" w:hAnsi="Times New Roman"/>
          <w:sz w:val="28"/>
          <w:szCs w:val="28"/>
        </w:rPr>
        <w:t>, а особи-виконавці –</w:t>
      </w:r>
      <w:r w:rsidRPr="001F2330">
        <w:rPr>
          <w:rFonts w:ascii="Times New Roman" w:hAnsi="Times New Roman"/>
          <w:b/>
          <w:sz w:val="28"/>
          <w:szCs w:val="28"/>
        </w:rPr>
        <w:t>ПРАЦІВНИКАМИ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агадуємо: працівник не може бути допущений до роботи без укладення трудового договору, оформленого наказом чи розпорядженням власника або уповноваженого ним органу, та повідомлення органу ДПС.</w:t>
      </w:r>
    </w:p>
    <w:p w:rsidR="001F2330" w:rsidRDefault="001F2330" w:rsidP="001F23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слова, фактичний допуск працівника до роботи без оформлення трудового договору тягне за собою штраф у десятикратному розмірі мінімальної заробітної плати, встановленої законом на момент виявлення порушення, за кожного працівника, стосовно якого воно скоєно. До юридичних осіб та фізичних осіб-підприємців, які використовують найману працю та є </w:t>
      </w:r>
      <w:r>
        <w:rPr>
          <w:rFonts w:ascii="Times New Roman" w:hAnsi="Times New Roman"/>
          <w:sz w:val="28"/>
          <w:szCs w:val="28"/>
        </w:rPr>
        <w:lastRenderedPageBreak/>
        <w:t xml:space="preserve">платниками єдиного податку першої – третьої груп, при виявленні порушення вперше застосовується попередження. </w:t>
      </w:r>
    </w:p>
    <w:p w:rsidR="001F2330" w:rsidRDefault="001F2330" w:rsidP="001F23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разі вчинення такого порушення повторно впродовж двох років до суб’єкт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господарювання застосову</w:t>
      </w:r>
      <w:r>
        <w:rPr>
          <w:rFonts w:ascii="Times New Roman" w:hAnsi="Times New Roman"/>
          <w:sz w:val="28"/>
          <w:szCs w:val="28"/>
        </w:rPr>
        <w:t>ватиметься</w:t>
      </w:r>
      <w:r>
        <w:rPr>
          <w:rFonts w:ascii="Times New Roman" w:hAnsi="Times New Roman"/>
          <w:sz w:val="28"/>
          <w:szCs w:val="28"/>
        </w:rPr>
        <w:t xml:space="preserve"> санкція у тридцятикратному розмірі мінімальної заробітної плати.</w:t>
      </w:r>
    </w:p>
    <w:p w:rsidR="00DE351F" w:rsidRPr="00A565A6" w:rsidRDefault="00C32BED" w:rsidP="00A565A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65A6">
        <w:rPr>
          <w:rFonts w:ascii="Times New Roman" w:hAnsi="Times New Roman" w:cs="Times New Roman"/>
          <w:b/>
          <w:sz w:val="28"/>
          <w:szCs w:val="28"/>
        </w:rPr>
        <w:t>Сектор взаємодії зі ЗМІ, міжнародних зв’язків та з питань Євроінтеграції</w:t>
      </w:r>
    </w:p>
    <w:p w:rsidR="00511DA4" w:rsidRPr="00E51F9B" w:rsidRDefault="00511DA4" w:rsidP="0083417B">
      <w:pPr>
        <w:spacing w:line="240" w:lineRule="auto"/>
        <w:rPr>
          <w:rStyle w:val="a7"/>
          <w:b/>
          <w:i w:val="0"/>
          <w:sz w:val="25"/>
          <w:szCs w:val="25"/>
        </w:rPr>
      </w:pPr>
    </w:p>
    <w:sectPr w:rsidR="00511DA4" w:rsidRPr="00E51F9B" w:rsidSect="00854439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3B3"/>
    <w:rsid w:val="000030A1"/>
    <w:rsid w:val="00015057"/>
    <w:rsid w:val="00015141"/>
    <w:rsid w:val="00017565"/>
    <w:rsid w:val="00067389"/>
    <w:rsid w:val="0009146D"/>
    <w:rsid w:val="00093433"/>
    <w:rsid w:val="000E50D0"/>
    <w:rsid w:val="001039DF"/>
    <w:rsid w:val="00122314"/>
    <w:rsid w:val="0014259E"/>
    <w:rsid w:val="001433C8"/>
    <w:rsid w:val="0014569F"/>
    <w:rsid w:val="00160906"/>
    <w:rsid w:val="001621A6"/>
    <w:rsid w:val="00175B96"/>
    <w:rsid w:val="00176FC1"/>
    <w:rsid w:val="00187DF3"/>
    <w:rsid w:val="00196AB5"/>
    <w:rsid w:val="00197079"/>
    <w:rsid w:val="001C0F6C"/>
    <w:rsid w:val="001D7BCD"/>
    <w:rsid w:val="001F2330"/>
    <w:rsid w:val="00200B09"/>
    <w:rsid w:val="002264DA"/>
    <w:rsid w:val="0025536E"/>
    <w:rsid w:val="002709E6"/>
    <w:rsid w:val="002807A1"/>
    <w:rsid w:val="00282BC6"/>
    <w:rsid w:val="0029113A"/>
    <w:rsid w:val="002A70C4"/>
    <w:rsid w:val="002C0527"/>
    <w:rsid w:val="002E6740"/>
    <w:rsid w:val="002F01B4"/>
    <w:rsid w:val="002F0775"/>
    <w:rsid w:val="003337CF"/>
    <w:rsid w:val="00342C1D"/>
    <w:rsid w:val="00362239"/>
    <w:rsid w:val="0037684D"/>
    <w:rsid w:val="0038480D"/>
    <w:rsid w:val="00384840"/>
    <w:rsid w:val="00385C2B"/>
    <w:rsid w:val="003A6896"/>
    <w:rsid w:val="003B02AF"/>
    <w:rsid w:val="003B5135"/>
    <w:rsid w:val="003C2D4F"/>
    <w:rsid w:val="003E7DD2"/>
    <w:rsid w:val="003F2D11"/>
    <w:rsid w:val="00403756"/>
    <w:rsid w:val="00404916"/>
    <w:rsid w:val="0041218E"/>
    <w:rsid w:val="00433C67"/>
    <w:rsid w:val="00450D80"/>
    <w:rsid w:val="0045540D"/>
    <w:rsid w:val="00497A2B"/>
    <w:rsid w:val="004A5DC3"/>
    <w:rsid w:val="004A6CD2"/>
    <w:rsid w:val="004B7D1F"/>
    <w:rsid w:val="004D234C"/>
    <w:rsid w:val="004D2466"/>
    <w:rsid w:val="004D27CD"/>
    <w:rsid w:val="004D3E8D"/>
    <w:rsid w:val="004E497D"/>
    <w:rsid w:val="004F3AAC"/>
    <w:rsid w:val="004F4E8E"/>
    <w:rsid w:val="00511DA4"/>
    <w:rsid w:val="0051724D"/>
    <w:rsid w:val="0052012E"/>
    <w:rsid w:val="0052111B"/>
    <w:rsid w:val="0053009C"/>
    <w:rsid w:val="0053372F"/>
    <w:rsid w:val="0054157D"/>
    <w:rsid w:val="00563E1D"/>
    <w:rsid w:val="005647D4"/>
    <w:rsid w:val="005700AC"/>
    <w:rsid w:val="00574F80"/>
    <w:rsid w:val="005841A7"/>
    <w:rsid w:val="005902A4"/>
    <w:rsid w:val="00594F19"/>
    <w:rsid w:val="00596364"/>
    <w:rsid w:val="005A15B5"/>
    <w:rsid w:val="005B3F16"/>
    <w:rsid w:val="005B7A1E"/>
    <w:rsid w:val="005D76CE"/>
    <w:rsid w:val="005D7B3A"/>
    <w:rsid w:val="00630020"/>
    <w:rsid w:val="0064799A"/>
    <w:rsid w:val="00671350"/>
    <w:rsid w:val="00671C7B"/>
    <w:rsid w:val="006911EA"/>
    <w:rsid w:val="006925C6"/>
    <w:rsid w:val="006936F0"/>
    <w:rsid w:val="006973ED"/>
    <w:rsid w:val="006C33AE"/>
    <w:rsid w:val="006D2F4C"/>
    <w:rsid w:val="00707898"/>
    <w:rsid w:val="00710DEC"/>
    <w:rsid w:val="00721E80"/>
    <w:rsid w:val="00743F8E"/>
    <w:rsid w:val="00771082"/>
    <w:rsid w:val="00780AC3"/>
    <w:rsid w:val="00787FCC"/>
    <w:rsid w:val="0079550D"/>
    <w:rsid w:val="00797988"/>
    <w:rsid w:val="007A5C8E"/>
    <w:rsid w:val="007B6066"/>
    <w:rsid w:val="007B7646"/>
    <w:rsid w:val="007C4E5A"/>
    <w:rsid w:val="007C5639"/>
    <w:rsid w:val="00805A95"/>
    <w:rsid w:val="00821332"/>
    <w:rsid w:val="0083417B"/>
    <w:rsid w:val="0084020B"/>
    <w:rsid w:val="00854439"/>
    <w:rsid w:val="00881ED2"/>
    <w:rsid w:val="008A1C8B"/>
    <w:rsid w:val="008B27AF"/>
    <w:rsid w:val="008C383D"/>
    <w:rsid w:val="008E4060"/>
    <w:rsid w:val="00905A07"/>
    <w:rsid w:val="00905FF0"/>
    <w:rsid w:val="00906548"/>
    <w:rsid w:val="0092293F"/>
    <w:rsid w:val="00930E3C"/>
    <w:rsid w:val="00931B6C"/>
    <w:rsid w:val="00935F7E"/>
    <w:rsid w:val="00941CCD"/>
    <w:rsid w:val="009519C4"/>
    <w:rsid w:val="00954E65"/>
    <w:rsid w:val="009676D6"/>
    <w:rsid w:val="009A20B2"/>
    <w:rsid w:val="009E7575"/>
    <w:rsid w:val="009F0AE7"/>
    <w:rsid w:val="009F155D"/>
    <w:rsid w:val="009F4032"/>
    <w:rsid w:val="00A1474C"/>
    <w:rsid w:val="00A20C9D"/>
    <w:rsid w:val="00A25811"/>
    <w:rsid w:val="00A36B45"/>
    <w:rsid w:val="00A5386B"/>
    <w:rsid w:val="00A550AE"/>
    <w:rsid w:val="00A565A6"/>
    <w:rsid w:val="00A66960"/>
    <w:rsid w:val="00A87F03"/>
    <w:rsid w:val="00A91BD3"/>
    <w:rsid w:val="00A932A4"/>
    <w:rsid w:val="00AA5DDD"/>
    <w:rsid w:val="00AE0421"/>
    <w:rsid w:val="00AE790C"/>
    <w:rsid w:val="00AE7EE2"/>
    <w:rsid w:val="00B06ACB"/>
    <w:rsid w:val="00B07532"/>
    <w:rsid w:val="00B17E7B"/>
    <w:rsid w:val="00B2260E"/>
    <w:rsid w:val="00B261A1"/>
    <w:rsid w:val="00B30B38"/>
    <w:rsid w:val="00B34479"/>
    <w:rsid w:val="00B37E43"/>
    <w:rsid w:val="00B9763F"/>
    <w:rsid w:val="00BD140C"/>
    <w:rsid w:val="00BD3064"/>
    <w:rsid w:val="00BE33CB"/>
    <w:rsid w:val="00C01103"/>
    <w:rsid w:val="00C32BED"/>
    <w:rsid w:val="00C468F0"/>
    <w:rsid w:val="00C7354A"/>
    <w:rsid w:val="00C93746"/>
    <w:rsid w:val="00CA6655"/>
    <w:rsid w:val="00CB05AB"/>
    <w:rsid w:val="00CD3390"/>
    <w:rsid w:val="00CF7CF5"/>
    <w:rsid w:val="00D301EC"/>
    <w:rsid w:val="00D35709"/>
    <w:rsid w:val="00D409E8"/>
    <w:rsid w:val="00D63189"/>
    <w:rsid w:val="00D912DC"/>
    <w:rsid w:val="00D9723E"/>
    <w:rsid w:val="00DB0DB5"/>
    <w:rsid w:val="00DB33B3"/>
    <w:rsid w:val="00DD0CDC"/>
    <w:rsid w:val="00DD0DD6"/>
    <w:rsid w:val="00DD11BC"/>
    <w:rsid w:val="00DD6FBD"/>
    <w:rsid w:val="00DE351F"/>
    <w:rsid w:val="00DE7D35"/>
    <w:rsid w:val="00DF05C0"/>
    <w:rsid w:val="00DF262D"/>
    <w:rsid w:val="00DF734D"/>
    <w:rsid w:val="00E030FF"/>
    <w:rsid w:val="00E059EF"/>
    <w:rsid w:val="00E2146F"/>
    <w:rsid w:val="00E25E3A"/>
    <w:rsid w:val="00E30083"/>
    <w:rsid w:val="00E51F9B"/>
    <w:rsid w:val="00E86187"/>
    <w:rsid w:val="00E90A3E"/>
    <w:rsid w:val="00E94830"/>
    <w:rsid w:val="00E94F7E"/>
    <w:rsid w:val="00EB2930"/>
    <w:rsid w:val="00EC310B"/>
    <w:rsid w:val="00ED221D"/>
    <w:rsid w:val="00F064F6"/>
    <w:rsid w:val="00F1778C"/>
    <w:rsid w:val="00F47419"/>
    <w:rsid w:val="00F474D4"/>
    <w:rsid w:val="00F6047F"/>
    <w:rsid w:val="00F677D6"/>
    <w:rsid w:val="00F82A84"/>
    <w:rsid w:val="00FB00E9"/>
    <w:rsid w:val="00FC4C9B"/>
    <w:rsid w:val="00F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60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735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2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E4060"/>
    <w:rPr>
      <w:color w:val="0000FF"/>
      <w:u w:val="single"/>
    </w:rPr>
  </w:style>
  <w:style w:type="table" w:styleId="a4">
    <w:name w:val="Table Grid"/>
    <w:basedOn w:val="a1"/>
    <w:uiPriority w:val="39"/>
    <w:rsid w:val="00196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0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02A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7354A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7">
    <w:name w:val="Emphasis"/>
    <w:basedOn w:val="a0"/>
    <w:qFormat/>
    <w:rsid w:val="00C7354A"/>
    <w:rPr>
      <w:i/>
      <w:iCs/>
    </w:rPr>
  </w:style>
  <w:style w:type="paragraph" w:styleId="HTML">
    <w:name w:val="HTML Preformatted"/>
    <w:basedOn w:val="a"/>
    <w:link w:val="HTML0"/>
    <w:unhideWhenUsed/>
    <w:rsid w:val="00C735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C7354A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styleId="a8">
    <w:name w:val="Strong"/>
    <w:basedOn w:val="a0"/>
    <w:uiPriority w:val="22"/>
    <w:qFormat/>
    <w:rsid w:val="00AE790C"/>
    <w:rPr>
      <w:b/>
      <w:bCs/>
    </w:rPr>
  </w:style>
  <w:style w:type="paragraph" w:styleId="a9">
    <w:name w:val="Subtitle"/>
    <w:basedOn w:val="a"/>
    <w:next w:val="a"/>
    <w:link w:val="aa"/>
    <w:qFormat/>
    <w:rsid w:val="0053009C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ru-RU" w:eastAsia="ru-RU"/>
    </w:rPr>
  </w:style>
  <w:style w:type="character" w:customStyle="1" w:styleId="aa">
    <w:name w:val="Подзаголовок Знак"/>
    <w:basedOn w:val="a0"/>
    <w:link w:val="a9"/>
    <w:rsid w:val="0053009C"/>
    <w:rPr>
      <w:rFonts w:ascii="Calibri Light" w:eastAsia="Times New Roman" w:hAnsi="Calibri Light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AE7EE2"/>
  </w:style>
  <w:style w:type="paragraph" w:styleId="ab">
    <w:name w:val="No Spacing"/>
    <w:uiPriority w:val="1"/>
    <w:qFormat/>
    <w:rsid w:val="0059636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85443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72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color21">
    <w:name w:val="color_21"/>
    <w:basedOn w:val="a0"/>
    <w:rsid w:val="00D9723E"/>
  </w:style>
  <w:style w:type="character" w:styleId="ac">
    <w:name w:val="FollowedHyperlink"/>
    <w:basedOn w:val="a0"/>
    <w:uiPriority w:val="99"/>
    <w:semiHidden/>
    <w:unhideWhenUsed/>
    <w:rsid w:val="00015141"/>
    <w:rPr>
      <w:color w:val="954F72" w:themeColor="followedHyperlink"/>
      <w:u w:val="single"/>
    </w:rPr>
  </w:style>
  <w:style w:type="paragraph" w:customStyle="1" w:styleId="post-byline">
    <w:name w:val="post-byline"/>
    <w:basedOn w:val="a"/>
    <w:rsid w:val="00E51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vcard">
    <w:name w:val="vcard"/>
    <w:basedOn w:val="a0"/>
    <w:rsid w:val="00E51F9B"/>
  </w:style>
  <w:style w:type="character" w:customStyle="1" w:styleId="fn">
    <w:name w:val="fn"/>
    <w:basedOn w:val="a0"/>
    <w:rsid w:val="00E51F9B"/>
  </w:style>
  <w:style w:type="character" w:customStyle="1" w:styleId="published">
    <w:name w:val="published"/>
    <w:basedOn w:val="a0"/>
    <w:rsid w:val="00E51F9B"/>
  </w:style>
  <w:style w:type="paragraph" w:styleId="ad">
    <w:name w:val="Normal (Web)"/>
    <w:basedOn w:val="a"/>
    <w:uiPriority w:val="99"/>
    <w:semiHidden/>
    <w:unhideWhenUsed/>
    <w:rsid w:val="00E51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60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C735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2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E4060"/>
    <w:rPr>
      <w:color w:val="0000FF"/>
      <w:u w:val="single"/>
    </w:rPr>
  </w:style>
  <w:style w:type="table" w:styleId="a4">
    <w:name w:val="Table Grid"/>
    <w:basedOn w:val="a1"/>
    <w:uiPriority w:val="39"/>
    <w:rsid w:val="00196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0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02A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7354A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7">
    <w:name w:val="Emphasis"/>
    <w:basedOn w:val="a0"/>
    <w:qFormat/>
    <w:rsid w:val="00C7354A"/>
    <w:rPr>
      <w:i/>
      <w:iCs/>
    </w:rPr>
  </w:style>
  <w:style w:type="paragraph" w:styleId="HTML">
    <w:name w:val="HTML Preformatted"/>
    <w:basedOn w:val="a"/>
    <w:link w:val="HTML0"/>
    <w:unhideWhenUsed/>
    <w:rsid w:val="00C735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C7354A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styleId="a8">
    <w:name w:val="Strong"/>
    <w:basedOn w:val="a0"/>
    <w:uiPriority w:val="22"/>
    <w:qFormat/>
    <w:rsid w:val="00AE790C"/>
    <w:rPr>
      <w:b/>
      <w:bCs/>
    </w:rPr>
  </w:style>
  <w:style w:type="paragraph" w:styleId="a9">
    <w:name w:val="Subtitle"/>
    <w:basedOn w:val="a"/>
    <w:next w:val="a"/>
    <w:link w:val="aa"/>
    <w:qFormat/>
    <w:rsid w:val="0053009C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ru-RU" w:eastAsia="ru-RU"/>
    </w:rPr>
  </w:style>
  <w:style w:type="character" w:customStyle="1" w:styleId="aa">
    <w:name w:val="Подзаголовок Знак"/>
    <w:basedOn w:val="a0"/>
    <w:link w:val="a9"/>
    <w:rsid w:val="0053009C"/>
    <w:rPr>
      <w:rFonts w:ascii="Calibri Light" w:eastAsia="Times New Roman" w:hAnsi="Calibri Light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AE7EE2"/>
  </w:style>
  <w:style w:type="paragraph" w:styleId="ab">
    <w:name w:val="No Spacing"/>
    <w:uiPriority w:val="1"/>
    <w:qFormat/>
    <w:rsid w:val="0059636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85443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723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color21">
    <w:name w:val="color_21"/>
    <w:basedOn w:val="a0"/>
    <w:rsid w:val="00D9723E"/>
  </w:style>
  <w:style w:type="character" w:styleId="ac">
    <w:name w:val="FollowedHyperlink"/>
    <w:basedOn w:val="a0"/>
    <w:uiPriority w:val="99"/>
    <w:semiHidden/>
    <w:unhideWhenUsed/>
    <w:rsid w:val="00015141"/>
    <w:rPr>
      <w:color w:val="954F72" w:themeColor="followedHyperlink"/>
      <w:u w:val="single"/>
    </w:rPr>
  </w:style>
  <w:style w:type="paragraph" w:customStyle="1" w:styleId="post-byline">
    <w:name w:val="post-byline"/>
    <w:basedOn w:val="a"/>
    <w:rsid w:val="00E51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vcard">
    <w:name w:val="vcard"/>
    <w:basedOn w:val="a0"/>
    <w:rsid w:val="00E51F9B"/>
  </w:style>
  <w:style w:type="character" w:customStyle="1" w:styleId="fn">
    <w:name w:val="fn"/>
    <w:basedOn w:val="a0"/>
    <w:rsid w:val="00E51F9B"/>
  </w:style>
  <w:style w:type="character" w:customStyle="1" w:styleId="published">
    <w:name w:val="published"/>
    <w:basedOn w:val="a0"/>
    <w:rsid w:val="00E51F9B"/>
  </w:style>
  <w:style w:type="paragraph" w:styleId="ad">
    <w:name w:val="Normal (Web)"/>
    <w:basedOn w:val="a"/>
    <w:uiPriority w:val="99"/>
    <w:semiHidden/>
    <w:unhideWhenUsed/>
    <w:rsid w:val="00E51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89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0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0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0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8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3lv@dsp.gov.u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viv.dsp.gov.u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38EF3-557E-4F5C-AEB5-B4692E1F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1578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2020-06-15T07:32:00Z</cp:lastPrinted>
  <dcterms:created xsi:type="dcterms:W3CDTF">2020-08-17T12:23:00Z</dcterms:created>
  <dcterms:modified xsi:type="dcterms:W3CDTF">2020-08-17T12:23:00Z</dcterms:modified>
</cp:coreProperties>
</file>