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1E" w:rsidRPr="00035FF6" w:rsidRDefault="00762A1E" w:rsidP="00762A1E">
      <w:pPr>
        <w:rPr>
          <w:rFonts w:ascii="Arial Narrow" w:hAnsi="Arial Narrow"/>
        </w:rPr>
      </w:pPr>
    </w:p>
    <w:p w:rsidR="00762A1E" w:rsidRPr="00035FF6" w:rsidRDefault="00762A1E" w:rsidP="00762A1E">
      <w:pPr>
        <w:rPr>
          <w:rFonts w:ascii="Arial Narrow" w:hAnsi="Arial Narrow"/>
          <w:sz w:val="2"/>
          <w:szCs w:val="2"/>
        </w:rPr>
      </w:pPr>
    </w:p>
    <w:p w:rsidR="00762A1E" w:rsidRPr="00035FF6" w:rsidRDefault="00762A1E" w:rsidP="00762A1E">
      <w:pPr>
        <w:rPr>
          <w:rFonts w:ascii="Arial Narrow" w:hAnsi="Arial Narrow"/>
          <w:sz w:val="2"/>
          <w:szCs w:val="2"/>
        </w:rPr>
      </w:pPr>
    </w:p>
    <w:p w:rsidR="00762A1E" w:rsidRPr="00035FF6" w:rsidRDefault="00762A1E" w:rsidP="00762A1E">
      <w:pPr>
        <w:rPr>
          <w:rFonts w:ascii="Arial Narrow" w:hAnsi="Arial Narrow"/>
          <w:sz w:val="2"/>
          <w:szCs w:val="2"/>
        </w:rPr>
      </w:pPr>
    </w:p>
    <w:p w:rsidR="00762A1E" w:rsidRPr="00035FF6" w:rsidRDefault="00762A1E" w:rsidP="00762A1E">
      <w:pPr>
        <w:rPr>
          <w:rFonts w:ascii="Arial Narrow" w:hAnsi="Arial Narrow"/>
          <w:sz w:val="2"/>
          <w:szCs w:val="2"/>
        </w:rPr>
      </w:pPr>
    </w:p>
    <w:p w:rsidR="00762A1E" w:rsidRPr="00762A1E" w:rsidRDefault="00762A1E" w:rsidP="00762A1E">
      <w:pPr>
        <w:tabs>
          <w:tab w:val="left" w:pos="3885"/>
        </w:tabs>
        <w:suppressAutoHyphens/>
        <w:spacing w:line="276" w:lineRule="auto"/>
        <w:rPr>
          <w:rFonts w:eastAsia="SimSun"/>
          <w:b/>
          <w:bCs/>
          <w:kern w:val="2"/>
          <w:lang w:val="ru-RU" w:eastAsia="ar-SA"/>
        </w:rPr>
      </w:pPr>
      <w:r w:rsidRPr="00762A1E"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</w:t>
      </w:r>
      <w:r w:rsidRPr="00762A1E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09C785EB" wp14:editId="4669406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A1E">
        <w:rPr>
          <w:rFonts w:eastAsia="SimSun"/>
          <w:b/>
          <w:bCs/>
          <w:kern w:val="2"/>
          <w:lang w:val="ru-RU" w:eastAsia="ar-SA"/>
        </w:rPr>
        <w:t xml:space="preserve">                   </w:t>
      </w:r>
    </w:p>
    <w:p w:rsidR="00762A1E" w:rsidRPr="00762A1E" w:rsidRDefault="00762A1E" w:rsidP="00762A1E">
      <w:pPr>
        <w:suppressAutoHyphens/>
        <w:spacing w:line="100" w:lineRule="atLeast"/>
        <w:ind w:firstLine="708"/>
        <w:jc w:val="center"/>
        <w:rPr>
          <w:rFonts w:eastAsia="SimSun"/>
          <w:b/>
          <w:bCs/>
          <w:kern w:val="2"/>
          <w:lang w:eastAsia="ar-SA"/>
        </w:rPr>
      </w:pPr>
      <w:r w:rsidRPr="00762A1E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762A1E" w:rsidRPr="00762A1E" w:rsidRDefault="00762A1E" w:rsidP="00762A1E">
      <w:pPr>
        <w:suppressAutoHyphens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762A1E">
        <w:rPr>
          <w:rFonts w:eastAsia="SimSun"/>
          <w:b/>
          <w:bCs/>
          <w:kern w:val="2"/>
          <w:lang w:eastAsia="ar-SA"/>
        </w:rPr>
        <w:t>ТРОСТЯНЕЦЬКОЇ  ОБ</w:t>
      </w:r>
      <w:r w:rsidRPr="00762A1E">
        <w:rPr>
          <w:rFonts w:eastAsia="Lucida Sans Unicode"/>
          <w:b/>
          <w:bCs/>
          <w:kern w:val="2"/>
          <w:lang w:eastAsia="ar-SA"/>
        </w:rPr>
        <w:t>'</w:t>
      </w:r>
      <w:r w:rsidRPr="00762A1E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762A1E" w:rsidRPr="00762A1E" w:rsidRDefault="00762A1E" w:rsidP="00762A1E">
      <w:pPr>
        <w:keepNext/>
        <w:tabs>
          <w:tab w:val="left" w:pos="708"/>
        </w:tabs>
        <w:suppressAutoHyphens/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762A1E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762A1E" w:rsidRPr="00762A1E" w:rsidRDefault="00762A1E" w:rsidP="00762A1E">
      <w:pPr>
        <w:suppressAutoHyphens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762A1E">
        <w:rPr>
          <w:rFonts w:eastAsia="SimSun"/>
          <w:b/>
          <w:kern w:val="2"/>
          <w:lang w:eastAsia="ar-SA"/>
        </w:rPr>
        <w:t>Х</w:t>
      </w:r>
      <w:r w:rsidRPr="00762A1E">
        <w:rPr>
          <w:rFonts w:eastAsia="SimSun"/>
          <w:b/>
          <w:kern w:val="2"/>
          <w:lang w:val="en-US" w:eastAsia="ar-SA"/>
        </w:rPr>
        <w:t>L</w:t>
      </w:r>
      <w:r w:rsidRPr="00762A1E">
        <w:rPr>
          <w:rFonts w:eastAsia="SimSun"/>
          <w:b/>
          <w:kern w:val="2"/>
          <w:lang w:eastAsia="ar-SA"/>
        </w:rPr>
        <w:t xml:space="preserve">ІІІ сесія  </w:t>
      </w:r>
      <w:r w:rsidRPr="00762A1E">
        <w:rPr>
          <w:rFonts w:eastAsia="SimSun"/>
          <w:b/>
          <w:kern w:val="2"/>
          <w:lang w:val="en-US" w:eastAsia="ar-SA"/>
        </w:rPr>
        <w:t>V</w:t>
      </w:r>
      <w:r w:rsidRPr="00762A1E">
        <w:rPr>
          <w:rFonts w:eastAsia="SimSun"/>
          <w:b/>
          <w:kern w:val="2"/>
          <w:lang w:eastAsia="ar-SA"/>
        </w:rPr>
        <w:t>ІІ скликання</w:t>
      </w:r>
    </w:p>
    <w:p w:rsidR="00762A1E" w:rsidRPr="00762A1E" w:rsidRDefault="00762A1E" w:rsidP="00762A1E">
      <w:pPr>
        <w:suppressAutoHyphens/>
        <w:spacing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 xml:space="preserve"> </w:t>
      </w:r>
      <w:r w:rsidRPr="00762A1E">
        <w:rPr>
          <w:rFonts w:eastAsia="SimSun"/>
          <w:b/>
          <w:kern w:val="2"/>
          <w:lang w:eastAsia="ar-SA"/>
        </w:rPr>
        <w:t xml:space="preserve">                                                              </w:t>
      </w:r>
    </w:p>
    <w:p w:rsidR="00762A1E" w:rsidRDefault="00762A1E" w:rsidP="00762A1E">
      <w:pPr>
        <w:suppressAutoHyphens/>
        <w:spacing w:line="276" w:lineRule="auto"/>
        <w:rPr>
          <w:rFonts w:eastAsia="SimSun"/>
          <w:b/>
          <w:kern w:val="2"/>
          <w:lang w:val="ru-RU" w:eastAsia="ar-SA"/>
        </w:rPr>
      </w:pPr>
      <w:r w:rsidRPr="00762A1E">
        <w:rPr>
          <w:rFonts w:eastAsia="SimSun"/>
          <w:b/>
          <w:kern w:val="2"/>
          <w:lang w:eastAsia="ar-SA"/>
        </w:rPr>
        <w:t xml:space="preserve">                                                                   </w:t>
      </w:r>
      <w:r w:rsidRPr="00762A1E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762A1E">
        <w:rPr>
          <w:rFonts w:eastAsia="SimSun"/>
          <w:b/>
          <w:kern w:val="2"/>
          <w:lang w:val="ru-RU" w:eastAsia="ar-SA"/>
        </w:rPr>
        <w:t>Н</w:t>
      </w:r>
      <w:proofErr w:type="spellEnd"/>
      <w:r w:rsidRPr="00762A1E">
        <w:rPr>
          <w:rFonts w:eastAsia="SimSun"/>
          <w:b/>
          <w:kern w:val="2"/>
          <w:lang w:val="ru-RU" w:eastAsia="ar-SA"/>
        </w:rPr>
        <w:t xml:space="preserve"> Я </w:t>
      </w:r>
    </w:p>
    <w:p w:rsidR="00762A1E" w:rsidRPr="00762A1E" w:rsidRDefault="00762A1E" w:rsidP="00762A1E">
      <w:pPr>
        <w:suppressAutoHyphens/>
        <w:spacing w:line="276" w:lineRule="auto"/>
        <w:rPr>
          <w:rFonts w:eastAsia="SimSun"/>
          <w:b/>
          <w:kern w:val="2"/>
          <w:lang w:val="ru-RU" w:eastAsia="ar-SA"/>
        </w:rPr>
      </w:pPr>
    </w:p>
    <w:p w:rsidR="00762A1E" w:rsidRPr="00762A1E" w:rsidRDefault="00762A1E" w:rsidP="00762A1E">
      <w:pPr>
        <w:suppressAutoHyphens/>
        <w:spacing w:after="200" w:line="276" w:lineRule="auto"/>
        <w:rPr>
          <w:rFonts w:eastAsia="SimSun"/>
          <w:b/>
          <w:kern w:val="2"/>
          <w:lang w:val="ru-RU" w:eastAsia="ar-SA"/>
        </w:rPr>
      </w:pPr>
      <w:r w:rsidRPr="00762A1E">
        <w:rPr>
          <w:rFonts w:eastAsia="SimSun"/>
          <w:kern w:val="2"/>
          <w:lang w:val="ru-RU" w:eastAsia="ar-SA"/>
        </w:rPr>
        <w:t xml:space="preserve">31 </w:t>
      </w:r>
      <w:proofErr w:type="spellStart"/>
      <w:r w:rsidRPr="00762A1E">
        <w:rPr>
          <w:rFonts w:eastAsia="SimSun"/>
          <w:kern w:val="2"/>
          <w:lang w:val="ru-RU" w:eastAsia="ar-SA"/>
        </w:rPr>
        <w:t>серпня</w:t>
      </w:r>
      <w:proofErr w:type="spellEnd"/>
      <w:r w:rsidRPr="00762A1E">
        <w:rPr>
          <w:rFonts w:eastAsia="SimSun"/>
          <w:kern w:val="2"/>
          <w:lang w:val="ru-RU" w:eastAsia="ar-SA"/>
        </w:rPr>
        <w:t xml:space="preserve"> 2020 року                                </w:t>
      </w:r>
      <w:r w:rsidRPr="00762A1E">
        <w:rPr>
          <w:rFonts w:eastAsia="SimSun"/>
          <w:kern w:val="2"/>
          <w:lang w:eastAsia="ar-SA"/>
        </w:rPr>
        <w:t>с. Тростянець</w:t>
      </w:r>
      <w:r w:rsidRPr="00762A1E">
        <w:rPr>
          <w:rFonts w:eastAsia="SimSun"/>
          <w:kern w:val="2"/>
          <w:lang w:eastAsia="ar-SA"/>
        </w:rPr>
        <w:tab/>
      </w:r>
      <w:r w:rsidRPr="00762A1E">
        <w:rPr>
          <w:rFonts w:eastAsia="SimSun"/>
          <w:kern w:val="2"/>
          <w:lang w:eastAsia="ar-SA"/>
        </w:rPr>
        <w:tab/>
      </w:r>
      <w:r w:rsidRPr="00762A1E"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 xml:space="preserve">                         №4250</w:t>
      </w:r>
    </w:p>
    <w:p w:rsidR="00762A1E" w:rsidRPr="009662A5" w:rsidRDefault="00762A1E" w:rsidP="00762A1E">
      <w:pPr>
        <w:jc w:val="both"/>
      </w:pPr>
      <w:r w:rsidRPr="009662A5">
        <w:t xml:space="preserve">Про  внесення змін та доповнень до </w:t>
      </w:r>
    </w:p>
    <w:p w:rsidR="00762A1E" w:rsidRPr="009662A5" w:rsidRDefault="00762A1E" w:rsidP="00762A1E">
      <w:pPr>
        <w:jc w:val="both"/>
      </w:pPr>
      <w:r>
        <w:t>Рішення №3271 ХХХ</w:t>
      </w:r>
      <w:r>
        <w:rPr>
          <w:lang w:val="en-US"/>
        </w:rPr>
        <w:t>V</w:t>
      </w:r>
      <w:r>
        <w:t>І</w:t>
      </w:r>
      <w:r w:rsidRPr="009662A5">
        <w:t xml:space="preserve"> сесії </w:t>
      </w:r>
      <w:r w:rsidRPr="009662A5">
        <w:rPr>
          <w:lang w:val="en-US"/>
        </w:rPr>
        <w:t>V</w:t>
      </w:r>
      <w:r w:rsidRPr="009662A5">
        <w:t xml:space="preserve">ІІ </w:t>
      </w:r>
    </w:p>
    <w:p w:rsidR="00762A1E" w:rsidRDefault="00762A1E" w:rsidP="00762A1E">
      <w:pPr>
        <w:jc w:val="both"/>
      </w:pPr>
      <w:r w:rsidRPr="009662A5">
        <w:t xml:space="preserve">скликання </w:t>
      </w:r>
      <w:r>
        <w:t>Тростянецької сільської</w:t>
      </w:r>
      <w:r w:rsidRPr="009662A5">
        <w:t xml:space="preserve"> ради</w:t>
      </w:r>
    </w:p>
    <w:p w:rsidR="00762A1E" w:rsidRDefault="00762A1E" w:rsidP="00762A1E">
      <w:pPr>
        <w:jc w:val="both"/>
      </w:pPr>
      <w:r>
        <w:t>Тростянецької об’єднаної територіальної</w:t>
      </w:r>
    </w:p>
    <w:p w:rsidR="00762A1E" w:rsidRPr="009662A5" w:rsidRDefault="00762A1E" w:rsidP="00762A1E">
      <w:pPr>
        <w:jc w:val="both"/>
      </w:pPr>
      <w:r>
        <w:t>громади Миколаївського району</w:t>
      </w:r>
      <w:r w:rsidRPr="009662A5">
        <w:t xml:space="preserve"> </w:t>
      </w:r>
    </w:p>
    <w:p w:rsidR="00762A1E" w:rsidRPr="009662A5" w:rsidRDefault="00762A1E" w:rsidP="00762A1E">
      <w:pPr>
        <w:jc w:val="both"/>
      </w:pPr>
      <w:r w:rsidRPr="009662A5">
        <w:t>Львівської області</w:t>
      </w:r>
      <w:r>
        <w:t xml:space="preserve"> від «03» жовтня 2019р. </w:t>
      </w:r>
    </w:p>
    <w:p w:rsidR="00762A1E" w:rsidRPr="009662A5" w:rsidRDefault="00762A1E" w:rsidP="00762A1E">
      <w:pPr>
        <w:jc w:val="both"/>
        <w:rPr>
          <w:i/>
        </w:rPr>
      </w:pPr>
    </w:p>
    <w:p w:rsidR="00762A1E" w:rsidRPr="009662A5" w:rsidRDefault="00762A1E" w:rsidP="00762A1E">
      <w:pPr>
        <w:jc w:val="both"/>
      </w:pPr>
      <w:r w:rsidRPr="009662A5">
        <w:t xml:space="preserve">             </w:t>
      </w:r>
      <w:r>
        <w:t xml:space="preserve">Заслухавши інформацію сільського голови </w:t>
      </w:r>
      <w:proofErr w:type="spellStart"/>
      <w:r>
        <w:t>О.Леницької</w:t>
      </w:r>
      <w:proofErr w:type="spellEnd"/>
      <w:r w:rsidRPr="009662A5">
        <w:t>, з метою забезпечення ефективного використ</w:t>
      </w:r>
      <w:r>
        <w:t>ання земель</w:t>
      </w:r>
      <w:r w:rsidRPr="009662A5">
        <w:t xml:space="preserve">, керуючись </w:t>
      </w:r>
      <w:r>
        <w:t>ст. 12, ст.123, ст.</w:t>
      </w:r>
      <w:r w:rsidRPr="009662A5">
        <w:t>136</w:t>
      </w:r>
      <w:r>
        <w:t>, ст. 184</w:t>
      </w:r>
      <w:r w:rsidRPr="009662A5">
        <w:t xml:space="preserve"> Зе</w:t>
      </w:r>
      <w:r>
        <w:t>мельного кодексу України, ст.19</w:t>
      </w:r>
      <w:r w:rsidRPr="009662A5">
        <w:t>,</w:t>
      </w:r>
      <w:r>
        <w:t xml:space="preserve"> ст.22, </w:t>
      </w:r>
      <w:proofErr w:type="spellStart"/>
      <w:r>
        <w:t>ст</w:t>
      </w:r>
      <w:proofErr w:type="spellEnd"/>
      <w:r>
        <w:t xml:space="preserve"> 25 </w:t>
      </w:r>
      <w:r w:rsidRPr="009662A5">
        <w:t xml:space="preserve"> </w:t>
      </w:r>
      <w:r>
        <w:t>Закону України «Про землеустрій»</w:t>
      </w:r>
      <w:r w:rsidRPr="009662A5">
        <w:t xml:space="preserve">  та ст.26 Закону України «Про місцеве самоврядування в Україні», с</w:t>
      </w:r>
      <w:r>
        <w:t>ільська</w:t>
      </w:r>
      <w:r w:rsidRPr="009662A5">
        <w:t xml:space="preserve">  рада</w:t>
      </w:r>
    </w:p>
    <w:p w:rsidR="00762A1E" w:rsidRPr="009662A5" w:rsidRDefault="00762A1E" w:rsidP="00762A1E">
      <w:pPr>
        <w:jc w:val="both"/>
      </w:pPr>
    </w:p>
    <w:p w:rsidR="00762A1E" w:rsidRPr="009662A5" w:rsidRDefault="00762A1E" w:rsidP="00762A1E">
      <w:pPr>
        <w:jc w:val="center"/>
      </w:pPr>
      <w:r w:rsidRPr="009662A5">
        <w:t>В И Р І Ш И Л А:</w:t>
      </w:r>
    </w:p>
    <w:p w:rsidR="00762A1E" w:rsidRPr="009662A5" w:rsidRDefault="00762A1E" w:rsidP="00762A1E">
      <w:pPr>
        <w:jc w:val="center"/>
      </w:pPr>
    </w:p>
    <w:p w:rsidR="00762A1E" w:rsidRPr="009662A5" w:rsidRDefault="00762A1E" w:rsidP="00762A1E">
      <w:pPr>
        <w:jc w:val="both"/>
      </w:pPr>
      <w:proofErr w:type="spellStart"/>
      <w:r w:rsidRPr="009662A5">
        <w:t>Внести</w:t>
      </w:r>
      <w:proofErr w:type="spellEnd"/>
      <w:r w:rsidRPr="009662A5">
        <w:t xml:space="preserve"> зміни та доповнення до Рішення </w:t>
      </w:r>
      <w:r>
        <w:t>№3271 ХХХ</w:t>
      </w:r>
      <w:r>
        <w:rPr>
          <w:lang w:val="en-US"/>
        </w:rPr>
        <w:t>V</w:t>
      </w:r>
      <w:r>
        <w:t>І</w:t>
      </w:r>
      <w:r w:rsidRPr="009662A5">
        <w:t xml:space="preserve"> сесії </w:t>
      </w:r>
      <w:r w:rsidRPr="009662A5">
        <w:rPr>
          <w:lang w:val="en-US"/>
        </w:rPr>
        <w:t>V</w:t>
      </w:r>
      <w:r w:rsidRPr="009662A5">
        <w:t xml:space="preserve">ІІ скликання </w:t>
      </w:r>
      <w:r>
        <w:t>Тростянецької сільської</w:t>
      </w:r>
      <w:r w:rsidRPr="009662A5">
        <w:t xml:space="preserve"> ради</w:t>
      </w:r>
      <w:r>
        <w:t xml:space="preserve"> Тростянецької об’єднаної територіальної громади Миколаївського району</w:t>
      </w:r>
      <w:r w:rsidRPr="009662A5">
        <w:t xml:space="preserve"> Львівської області</w:t>
      </w:r>
      <w:r>
        <w:t xml:space="preserve"> від «03» жовтня 2019р.</w:t>
      </w:r>
      <w:r w:rsidRPr="009662A5">
        <w:t>, а саме:</w:t>
      </w:r>
    </w:p>
    <w:p w:rsidR="00762A1E" w:rsidRPr="009662A5" w:rsidRDefault="00762A1E" w:rsidP="00762A1E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  <w:lang w:eastAsia="uk-UA"/>
        </w:rPr>
        <w:t>Доповнити Р</w:t>
      </w:r>
      <w:r w:rsidRPr="009662A5">
        <w:rPr>
          <w:color w:val="000000"/>
          <w:shd w:val="clear" w:color="auto" w:fill="FFFFFF"/>
          <w:lang w:eastAsia="uk-UA"/>
        </w:rPr>
        <w:t xml:space="preserve">ішення пунктом </w:t>
      </w:r>
      <w:r w:rsidRPr="001E4CE9">
        <w:rPr>
          <w:shd w:val="clear" w:color="auto" w:fill="FFFFFF"/>
          <w:lang w:eastAsia="uk-UA"/>
        </w:rPr>
        <w:t>2</w:t>
      </w:r>
      <w:r w:rsidRPr="00721488">
        <w:rPr>
          <w:color w:val="000000"/>
          <w:shd w:val="clear" w:color="auto" w:fill="FFFFFF"/>
          <w:lang w:eastAsia="uk-UA"/>
        </w:rPr>
        <w:t>, виклавши його в такій редакції</w:t>
      </w:r>
      <w:r>
        <w:rPr>
          <w:color w:val="000000"/>
          <w:shd w:val="clear" w:color="auto" w:fill="FFFFFF"/>
          <w:lang w:eastAsia="uk-UA"/>
        </w:rPr>
        <w:t>:</w:t>
      </w:r>
    </w:p>
    <w:p w:rsidR="00762A1E" w:rsidRDefault="00762A1E" w:rsidP="00762A1E">
      <w:pPr>
        <w:ind w:left="1080"/>
        <w:jc w:val="both"/>
      </w:pPr>
      <w:r>
        <w:t>2.</w:t>
      </w:r>
      <w:r w:rsidRPr="00732823">
        <w:t xml:space="preserve">Надати дозвіл на розроблення </w:t>
      </w:r>
      <w:r>
        <w:t>проекту</w:t>
      </w:r>
      <w:r w:rsidRPr="00732823">
        <w:t xml:space="preserve"> землеустрою щодо </w:t>
      </w:r>
      <w:r>
        <w:t>відведення</w:t>
      </w:r>
      <w:r w:rsidRPr="00732823">
        <w:t xml:space="preserve"> земельної ділянки</w:t>
      </w:r>
      <w:r w:rsidRPr="003F75E5">
        <w:t xml:space="preserve"> </w:t>
      </w:r>
      <w:r>
        <w:t>зі зміною цільового призначення  із «землі</w:t>
      </w:r>
      <w:r w:rsidRPr="00512E0F">
        <w:t xml:space="preserve"> запасу (земельні ділянки кожної категорії земель, які не надані у власність або користування громадянам чи</w:t>
      </w:r>
      <w:r>
        <w:t xml:space="preserve"> юридичним особам) - код  КВЦПЗ 16.00</w:t>
      </w:r>
      <w:r w:rsidRPr="00512E0F">
        <w:t>» на «</w:t>
      </w:r>
      <w:r w:rsidRPr="00512E0F">
        <w:rPr>
          <w:color w:val="000000"/>
        </w:rPr>
        <w:t>для ведення товарного сільськогосподарського виробництва</w:t>
      </w:r>
      <w:r>
        <w:t xml:space="preserve"> - код КВЦПЗ  01.01» </w:t>
      </w:r>
      <w:r w:rsidRPr="00732823">
        <w:t xml:space="preserve">площею </w:t>
      </w:r>
      <w:r>
        <w:t>12,7045</w:t>
      </w:r>
      <w:r w:rsidRPr="00732823">
        <w:t xml:space="preserve">га, </w:t>
      </w:r>
      <w:r>
        <w:t xml:space="preserve">що розташована: Львівська обл. Миколаївський р-н, за межами населеного пункту </w:t>
      </w:r>
      <w:proofErr w:type="spellStart"/>
      <w:r>
        <w:t>с.Суха</w:t>
      </w:r>
      <w:proofErr w:type="spellEnd"/>
      <w:r>
        <w:t xml:space="preserve"> Долина, </w:t>
      </w:r>
      <w:r w:rsidRPr="00732823">
        <w:t>кадастровий номер: 462308</w:t>
      </w:r>
      <w:r>
        <w:t>1200:10:000:0129.</w:t>
      </w:r>
    </w:p>
    <w:p w:rsidR="00762A1E" w:rsidRPr="009662A5" w:rsidRDefault="00762A1E" w:rsidP="00762A1E">
      <w:pPr>
        <w:numPr>
          <w:ilvl w:val="0"/>
          <w:numId w:val="1"/>
        </w:numPr>
        <w:jc w:val="both"/>
      </w:pPr>
      <w:r>
        <w:t xml:space="preserve">Пункти 2, 3, 4 Рішення вважати відповідно пунктами 3, 4, </w:t>
      </w:r>
      <w:r w:rsidRPr="009662A5">
        <w:t>5.</w:t>
      </w:r>
    </w:p>
    <w:p w:rsidR="00762A1E" w:rsidRPr="009662A5" w:rsidRDefault="00762A1E" w:rsidP="00762A1E">
      <w:pPr>
        <w:numPr>
          <w:ilvl w:val="0"/>
          <w:numId w:val="1"/>
        </w:numPr>
        <w:jc w:val="both"/>
      </w:pPr>
      <w:r w:rsidRPr="009662A5">
        <w:t xml:space="preserve">Контроль за виконанням рішення покласти на </w:t>
      </w:r>
      <w:r>
        <w:t xml:space="preserve">постійну </w:t>
      </w:r>
      <w:r w:rsidRPr="009662A5">
        <w:t xml:space="preserve"> комісію </w:t>
      </w:r>
      <w:r>
        <w:t xml:space="preserve">сільської ради </w:t>
      </w:r>
      <w:r w:rsidRPr="009662A5">
        <w:t xml:space="preserve">з питань земельних відносин, будівництва, архітектури, </w:t>
      </w:r>
      <w:r>
        <w:t xml:space="preserve">просторового планування, природних ресурсів та екології </w:t>
      </w:r>
      <w:r w:rsidRPr="009662A5">
        <w:t xml:space="preserve"> (голова комісії </w:t>
      </w:r>
      <w:proofErr w:type="spellStart"/>
      <w:r>
        <w:t>Т.Дорощук</w:t>
      </w:r>
      <w:proofErr w:type="spellEnd"/>
      <w:r w:rsidRPr="009662A5">
        <w:t>).</w:t>
      </w:r>
    </w:p>
    <w:p w:rsidR="00762A1E" w:rsidRPr="009662A5" w:rsidRDefault="00762A1E" w:rsidP="00762A1E">
      <w:pPr>
        <w:spacing w:before="120"/>
        <w:jc w:val="both"/>
      </w:pPr>
    </w:p>
    <w:p w:rsidR="00762A1E" w:rsidRDefault="00762A1E" w:rsidP="00762A1E">
      <w:pPr>
        <w:tabs>
          <w:tab w:val="left" w:pos="2880"/>
          <w:tab w:val="left" w:pos="5376"/>
        </w:tabs>
        <w:jc w:val="both"/>
      </w:pPr>
      <w:r>
        <w:t xml:space="preserve">                                 </w:t>
      </w:r>
    </w:p>
    <w:p w:rsidR="00762A1E" w:rsidRDefault="00762A1E" w:rsidP="00762A1E">
      <w:pPr>
        <w:tabs>
          <w:tab w:val="left" w:pos="2880"/>
          <w:tab w:val="left" w:pos="5376"/>
        </w:tabs>
        <w:jc w:val="both"/>
      </w:pPr>
      <w:r>
        <w:t xml:space="preserve"> </w:t>
      </w:r>
      <w:r w:rsidRPr="000875F4">
        <w:t xml:space="preserve">Сільський голова                                                   </w:t>
      </w:r>
      <w:r>
        <w:t xml:space="preserve">                                 </w:t>
      </w:r>
      <w:bookmarkStart w:id="0" w:name="_GoBack"/>
      <w:bookmarkEnd w:id="0"/>
      <w:r w:rsidRPr="000875F4">
        <w:t xml:space="preserve">   </w:t>
      </w:r>
      <w:r>
        <w:t xml:space="preserve">Олександра </w:t>
      </w:r>
      <w:proofErr w:type="spellStart"/>
      <w:r>
        <w:t>Леницька</w:t>
      </w:r>
      <w:proofErr w:type="spellEnd"/>
    </w:p>
    <w:p w:rsidR="00762A1E" w:rsidRDefault="00762A1E" w:rsidP="00762A1E">
      <w:pPr>
        <w:jc w:val="both"/>
      </w:pPr>
    </w:p>
    <w:p w:rsidR="00762A1E" w:rsidRDefault="00762A1E" w:rsidP="00762A1E">
      <w:pPr>
        <w:jc w:val="both"/>
      </w:pPr>
    </w:p>
    <w:p w:rsidR="00762A1E" w:rsidRPr="000875F4" w:rsidRDefault="00762A1E" w:rsidP="00762A1E">
      <w:pPr>
        <w:tabs>
          <w:tab w:val="left" w:pos="2880"/>
          <w:tab w:val="left" w:pos="5376"/>
        </w:tabs>
        <w:jc w:val="center"/>
      </w:pPr>
    </w:p>
    <w:p w:rsidR="000302D2" w:rsidRDefault="00762A1E"/>
    <w:sectPr w:rsidR="000302D2" w:rsidSect="000B48E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F49"/>
    <w:multiLevelType w:val="hybridMultilevel"/>
    <w:tmpl w:val="E4226C0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E"/>
    <w:rsid w:val="00762A1E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D9D"/>
  <w15:chartTrackingRefBased/>
  <w15:docId w15:val="{B389410C-DC43-45EC-8061-D88A99C9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2020-09-09T12:08:00Z</dcterms:created>
  <dcterms:modified xsi:type="dcterms:W3CDTF">2020-09-09T12:10:00Z</dcterms:modified>
</cp:coreProperties>
</file>