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B49" w:rsidRDefault="002A7B49" w:rsidP="002A7B49">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23B695C8" wp14:editId="2E9CE243">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2A7B49" w:rsidRDefault="002A7B49" w:rsidP="002A7B49">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2A7B49" w:rsidRDefault="002A7B49" w:rsidP="002A7B49">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2A7B49" w:rsidRDefault="002A7B49" w:rsidP="002A7B49">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2A7B49" w:rsidRDefault="002A7B49" w:rsidP="002A7B49">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2A7B49" w:rsidRDefault="002A7B49" w:rsidP="002A7B49">
      <w:pPr>
        <w:suppressAutoHyphens/>
        <w:spacing w:after="0"/>
        <w:jc w:val="center"/>
        <w:rPr>
          <w:rFonts w:ascii="Times New Roman" w:eastAsia="SimSun" w:hAnsi="Times New Roman"/>
          <w:b/>
          <w:kern w:val="2"/>
          <w:sz w:val="24"/>
          <w:szCs w:val="24"/>
          <w:lang w:eastAsia="ar-SA"/>
        </w:rPr>
      </w:pPr>
    </w:p>
    <w:p w:rsidR="002A7B49" w:rsidRDefault="002A7B49" w:rsidP="002A7B49">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Р І Ш Е Н Н Я</w:t>
      </w:r>
    </w:p>
    <w:p w:rsidR="002A7B49" w:rsidRDefault="00203FBE" w:rsidP="002A7B49">
      <w:pPr>
        <w:suppressAutoHyphens/>
        <w:spacing w:after="0"/>
        <w:rPr>
          <w:rFonts w:ascii="Times New Roman" w:eastAsia="SimSun" w:hAnsi="Times New Roman"/>
          <w:kern w:val="2"/>
          <w:sz w:val="24"/>
          <w:szCs w:val="24"/>
          <w:lang w:eastAsia="ar-SA"/>
        </w:rPr>
      </w:pPr>
      <w:r>
        <w:rPr>
          <w:rFonts w:ascii="Times New Roman" w:eastAsia="SimSun" w:hAnsi="Times New Roman"/>
          <w:kern w:val="2"/>
          <w:sz w:val="24"/>
          <w:szCs w:val="24"/>
          <w:lang w:eastAsia="ar-SA"/>
        </w:rPr>
        <w:t>10 вересня</w:t>
      </w:r>
      <w:r w:rsidR="002A7B49">
        <w:rPr>
          <w:rFonts w:ascii="Times New Roman" w:eastAsia="SimSun" w:hAnsi="Times New Roman"/>
          <w:kern w:val="2"/>
          <w:sz w:val="24"/>
          <w:szCs w:val="24"/>
          <w:lang w:eastAsia="ar-SA"/>
        </w:rPr>
        <w:t xml:space="preserve"> 2020 року                                 с. Тростянець                                                      №</w:t>
      </w:r>
      <w:r>
        <w:rPr>
          <w:rFonts w:ascii="Times New Roman" w:eastAsia="SimSun" w:hAnsi="Times New Roman"/>
          <w:kern w:val="2"/>
          <w:sz w:val="24"/>
          <w:szCs w:val="24"/>
          <w:lang w:eastAsia="ar-SA"/>
        </w:rPr>
        <w:t>4429</w:t>
      </w:r>
    </w:p>
    <w:p w:rsidR="002A7B49" w:rsidRDefault="002A7B49" w:rsidP="002A7B49">
      <w:pPr>
        <w:autoSpaceDE w:val="0"/>
        <w:autoSpaceDN w:val="0"/>
        <w:spacing w:after="0" w:line="240" w:lineRule="auto"/>
        <w:jc w:val="both"/>
        <w:rPr>
          <w:rFonts w:ascii="Times New Roman" w:eastAsia="Times New Roman" w:hAnsi="Times New Roman"/>
          <w:b/>
          <w:i/>
          <w:sz w:val="24"/>
          <w:szCs w:val="24"/>
          <w:lang w:eastAsia="ru-RU"/>
        </w:rPr>
      </w:pPr>
    </w:p>
    <w:p w:rsidR="002A7B49" w:rsidRDefault="002A7B49" w:rsidP="002A7B49">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2A7B49" w:rsidRDefault="002A7B49" w:rsidP="002A7B49">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2A7B49" w:rsidRDefault="002A7B49" w:rsidP="002A7B49">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2A7B49" w:rsidRDefault="00203FBE" w:rsidP="002A7B49">
      <w:pPr>
        <w:autoSpaceDE w:val="0"/>
        <w:autoSpaceDN w:val="0"/>
        <w:spacing w:after="0" w:line="240" w:lineRule="auto"/>
        <w:jc w:val="both"/>
        <w:rPr>
          <w:rFonts w:ascii="Times New Roman" w:eastAsia="Times New Roman" w:hAnsi="Times New Roman"/>
          <w:b/>
          <w:i/>
          <w:sz w:val="24"/>
          <w:szCs w:val="24"/>
          <w:lang w:eastAsia="ru-RU"/>
        </w:rPr>
      </w:pPr>
      <w:proofErr w:type="spellStart"/>
      <w:r>
        <w:rPr>
          <w:rFonts w:ascii="Times New Roman" w:eastAsia="Times New Roman" w:hAnsi="Times New Roman"/>
          <w:b/>
          <w:i/>
          <w:sz w:val="24"/>
          <w:szCs w:val="24"/>
          <w:lang w:eastAsia="ru-RU"/>
        </w:rPr>
        <w:t>Гудзоватій</w:t>
      </w:r>
      <w:proofErr w:type="spellEnd"/>
      <w:r>
        <w:rPr>
          <w:rFonts w:ascii="Times New Roman" w:eastAsia="Times New Roman" w:hAnsi="Times New Roman"/>
          <w:b/>
          <w:i/>
          <w:sz w:val="24"/>
          <w:szCs w:val="24"/>
          <w:lang w:eastAsia="ru-RU"/>
        </w:rPr>
        <w:t xml:space="preserve"> Д. В.</w:t>
      </w:r>
      <w:r w:rsidR="002A7B49">
        <w:rPr>
          <w:rFonts w:ascii="Times New Roman" w:eastAsia="Times New Roman" w:hAnsi="Times New Roman"/>
          <w:b/>
          <w:i/>
          <w:sz w:val="24"/>
          <w:szCs w:val="24"/>
          <w:lang w:eastAsia="ru-RU"/>
        </w:rPr>
        <w:t xml:space="preserve"> в селищі Липівка</w:t>
      </w:r>
    </w:p>
    <w:p w:rsidR="002A7B49" w:rsidRDefault="002A7B49" w:rsidP="002A7B49">
      <w:pPr>
        <w:spacing w:after="0"/>
        <w:rPr>
          <w:rFonts w:ascii="Times New Roman" w:eastAsia="Times New Roman" w:hAnsi="Times New Roman"/>
          <w:sz w:val="24"/>
          <w:szCs w:val="24"/>
        </w:rPr>
      </w:pPr>
    </w:p>
    <w:p w:rsidR="002A7B49" w:rsidRDefault="00122D00" w:rsidP="002A7B49">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Розглянувши заяву Гудзоватої Дарії Василівни </w:t>
      </w:r>
      <w:r w:rsidR="002A7B49">
        <w:rPr>
          <w:rFonts w:ascii="Times New Roman" w:eastAsia="Times New Roman" w:hAnsi="Times New Roman"/>
          <w:sz w:val="24"/>
          <w:szCs w:val="24"/>
        </w:rPr>
        <w:t xml:space="preserve"> </w:t>
      </w:r>
      <w:r w:rsidR="002A7B49">
        <w:rPr>
          <w:rFonts w:ascii="Times New Roman" w:eastAsia="Times New Roman" w:hAnsi="Times New Roman"/>
          <w:sz w:val="24"/>
          <w:szCs w:val="24"/>
          <w:lang w:eastAsia="ru-RU"/>
        </w:rPr>
        <w:t xml:space="preserve">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sidR="002A7B49">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2A7B49" w:rsidRDefault="002A7B49" w:rsidP="002A7B49">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2A7B49" w:rsidRDefault="002A7B49" w:rsidP="002A7B49">
      <w:pPr>
        <w:spacing w:after="0"/>
        <w:ind w:firstLine="576"/>
        <w:jc w:val="both"/>
        <w:rPr>
          <w:rFonts w:ascii="Times New Roman" w:eastAsia="Times New Roman" w:hAnsi="Times New Roman"/>
          <w:sz w:val="24"/>
          <w:szCs w:val="24"/>
        </w:rPr>
      </w:pPr>
    </w:p>
    <w:p w:rsidR="002A7B49" w:rsidRDefault="002A7B49" w:rsidP="002A7B49">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ділянки</w:t>
      </w:r>
      <w:r>
        <w:rPr>
          <w:rFonts w:ascii="Times New Roman" w:eastAsia="Times New Roman" w:hAnsi="Times New Roman"/>
          <w:b/>
          <w:i/>
          <w:sz w:val="24"/>
          <w:szCs w:val="24"/>
          <w:lang w:eastAsia="ru-RU"/>
        </w:rPr>
        <w:t xml:space="preserve"> </w:t>
      </w:r>
      <w:r w:rsidR="00122D00" w:rsidRPr="00203FBE">
        <w:rPr>
          <w:rFonts w:ascii="Times New Roman" w:eastAsia="Times New Roman" w:hAnsi="Times New Roman"/>
          <w:sz w:val="24"/>
          <w:szCs w:val="24"/>
          <w:lang w:eastAsia="ru-RU"/>
        </w:rPr>
        <w:t>Гудзоватій Дарії Василівні</w:t>
      </w:r>
      <w:r w:rsidR="00122D00">
        <w:rPr>
          <w:rFonts w:ascii="Times New Roman" w:eastAsia="Times New Roman" w:hAnsi="Times New Roman"/>
          <w:sz w:val="24"/>
          <w:szCs w:val="24"/>
          <w:lang w:eastAsia="ru-RU"/>
        </w:rPr>
        <w:t xml:space="preserve"> ІКН (4623081200:15:001:0070) площею 0,0066</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203FBE">
        <w:rPr>
          <w:rFonts w:ascii="Times New Roman" w:eastAsia="Times New Roman" w:hAnsi="Times New Roman"/>
          <w:sz w:val="24"/>
          <w:szCs w:val="24"/>
          <w:lang w:eastAsia="ru-RU"/>
        </w:rPr>
        <w:t>, вул. вул. Гаражна</w:t>
      </w:r>
      <w:r w:rsidR="00203FBE">
        <w:rPr>
          <w:rFonts w:ascii="Times New Roman" w:eastAsia="Times New Roman" w:hAnsi="Times New Roman"/>
          <w:sz w:val="24"/>
          <w:szCs w:val="24"/>
          <w:lang w:eastAsia="ru-RU"/>
        </w:rPr>
        <w:t xml:space="preserve"> </w:t>
      </w:r>
      <w:r w:rsidR="00203FBE">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2A7B49" w:rsidRDefault="002A7B49" w:rsidP="002A7B49">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Передати безоплатно у приватну власність</w:t>
      </w:r>
      <w:r>
        <w:rPr>
          <w:rFonts w:ascii="Times New Roman" w:eastAsia="Times New Roman" w:hAnsi="Times New Roman"/>
          <w:b/>
          <w:i/>
          <w:sz w:val="24"/>
          <w:szCs w:val="24"/>
          <w:lang w:eastAsia="ru-RU"/>
        </w:rPr>
        <w:t xml:space="preserve"> </w:t>
      </w:r>
      <w:r w:rsidR="00122D00" w:rsidRPr="00203FBE">
        <w:rPr>
          <w:rFonts w:ascii="Times New Roman" w:eastAsia="Times New Roman" w:hAnsi="Times New Roman"/>
          <w:sz w:val="24"/>
          <w:szCs w:val="24"/>
          <w:lang w:eastAsia="ru-RU"/>
        </w:rPr>
        <w:t xml:space="preserve">Гудзоватій Дарії Василівні </w:t>
      </w:r>
      <w:r w:rsidR="00122D00">
        <w:rPr>
          <w:rFonts w:ascii="Times New Roman" w:eastAsia="Times New Roman" w:hAnsi="Times New Roman"/>
          <w:sz w:val="24"/>
          <w:szCs w:val="24"/>
          <w:lang w:eastAsia="ru-RU"/>
        </w:rPr>
        <w:t>земельну ділянку ІКН (4623081200:15:001:0070) площею 0,0066</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203FBE">
        <w:rPr>
          <w:rFonts w:ascii="Times New Roman" w:eastAsia="Times New Roman" w:hAnsi="Times New Roman"/>
          <w:sz w:val="24"/>
          <w:szCs w:val="24"/>
          <w:lang w:eastAsia="ru-RU"/>
        </w:rPr>
        <w:t>, вул.Гаражна,4</w:t>
      </w:r>
      <w:bookmarkStart w:id="0" w:name="_GoBack"/>
      <w:bookmarkEnd w:id="0"/>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2A7B49" w:rsidRDefault="002A7B49" w:rsidP="002A7B49">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r>
        <w:rPr>
          <w:rFonts w:ascii="Times New Roman" w:eastAsia="Times New Roman" w:hAnsi="Times New Roman"/>
          <w:sz w:val="24"/>
          <w:szCs w:val="24"/>
        </w:rPr>
        <w:t>Дорощук).</w:t>
      </w:r>
    </w:p>
    <w:p w:rsidR="002A7B49" w:rsidRDefault="002A7B49" w:rsidP="002A7B49">
      <w:pPr>
        <w:spacing w:after="0"/>
        <w:ind w:firstLine="576"/>
        <w:rPr>
          <w:rFonts w:ascii="Times New Roman" w:eastAsia="Times New Roman" w:hAnsi="Times New Roman"/>
          <w:sz w:val="24"/>
          <w:szCs w:val="24"/>
        </w:rPr>
      </w:pPr>
    </w:p>
    <w:p w:rsidR="002A7B49" w:rsidRDefault="002A7B49" w:rsidP="002A7B49">
      <w:pPr>
        <w:spacing w:after="0"/>
        <w:rPr>
          <w:rFonts w:ascii="Times New Roman" w:eastAsia="Times New Roman" w:hAnsi="Times New Roman"/>
          <w:sz w:val="24"/>
          <w:szCs w:val="24"/>
        </w:rPr>
      </w:pPr>
    </w:p>
    <w:p w:rsidR="002A7B49" w:rsidRDefault="002A7B49" w:rsidP="002A7B49">
      <w:pPr>
        <w:spacing w:after="0"/>
        <w:rPr>
          <w:rFonts w:ascii="Times New Roman" w:eastAsia="Times New Roman" w:hAnsi="Times New Roman"/>
          <w:sz w:val="24"/>
          <w:szCs w:val="24"/>
        </w:rPr>
      </w:pPr>
    </w:p>
    <w:p w:rsidR="002A7B49" w:rsidRDefault="002A7B49" w:rsidP="002A7B49">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Олександра Леницька</w:t>
      </w:r>
    </w:p>
    <w:p w:rsidR="002A7B49" w:rsidRDefault="002A7B49" w:rsidP="002A7B49"/>
    <w:p w:rsidR="002A7B49" w:rsidRDefault="002A7B49" w:rsidP="002A7B49"/>
    <w:p w:rsidR="002A7B49" w:rsidRDefault="002A7B49" w:rsidP="002A7B49"/>
    <w:p w:rsidR="00F44E53" w:rsidRDefault="00F44E53"/>
    <w:sectPr w:rsidR="00F44E5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24"/>
    <w:rsid w:val="00122D00"/>
    <w:rsid w:val="00203FBE"/>
    <w:rsid w:val="002A7B49"/>
    <w:rsid w:val="00AE6224"/>
    <w:rsid w:val="00F44E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4B05A"/>
  <w15:docId w15:val="{EAF393A8-CE60-4ADD-9704-BCF3EC68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B4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7B4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A7B4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8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1250</Words>
  <Characters>713</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6</cp:revision>
  <cp:lastPrinted>2020-09-24T13:53:00Z</cp:lastPrinted>
  <dcterms:created xsi:type="dcterms:W3CDTF">2020-09-14T08:43:00Z</dcterms:created>
  <dcterms:modified xsi:type="dcterms:W3CDTF">2020-09-24T13:53:00Z</dcterms:modified>
</cp:coreProperties>
</file>