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518" w:rsidRPr="0057038D" w:rsidRDefault="00D83518" w:rsidP="00D83518">
      <w:pPr>
        <w:tabs>
          <w:tab w:val="left" w:pos="3885"/>
          <w:tab w:val="left" w:pos="7515"/>
        </w:tabs>
        <w:suppressAutoHyphens/>
        <w:spacing w:after="0" w:line="276" w:lineRule="auto"/>
        <w:rPr>
          <w:rFonts w:ascii="Times New Roman" w:eastAsia="SimSun" w:hAnsi="Times New Roman" w:cs="Times New Roman"/>
          <w:b/>
          <w:bCs/>
          <w:kern w:val="2"/>
          <w:sz w:val="24"/>
          <w:szCs w:val="24"/>
          <w:lang w:val="ru-RU" w:eastAsia="ar-SA"/>
        </w:rPr>
      </w:pPr>
      <w:r w:rsidRPr="0057038D">
        <w:rPr>
          <w:rFonts w:ascii="Times New Roman" w:eastAsia="SimSun" w:hAnsi="Times New Roman" w:cs="Times New Roman"/>
          <w:b/>
          <w:bCs/>
          <w:kern w:val="2"/>
          <w:sz w:val="24"/>
          <w:szCs w:val="24"/>
          <w:lang w:val="ru-RU" w:eastAsia="ar-SA"/>
        </w:rPr>
        <w:t xml:space="preserve">                                                                       </w:t>
      </w:r>
      <w:r w:rsidRPr="0057038D">
        <w:rPr>
          <w:rFonts w:ascii="Times New Roman" w:eastAsia="SimSun" w:hAnsi="Times New Roman" w:cs="Times New Roman"/>
          <w:noProof/>
          <w:kern w:val="2"/>
          <w:lang w:eastAsia="uk-UA"/>
        </w:rPr>
        <w:drawing>
          <wp:inline distT="0" distB="0" distL="0" distR="0" wp14:anchorId="46AEAAAA" wp14:editId="35D61B11">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D83518" w:rsidRPr="0057038D" w:rsidRDefault="00D83518" w:rsidP="00D83518">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57038D">
        <w:rPr>
          <w:rFonts w:ascii="Times New Roman" w:eastAsia="SimSun" w:hAnsi="Times New Roman" w:cs="Times New Roman"/>
          <w:b/>
          <w:bCs/>
          <w:kern w:val="2"/>
          <w:sz w:val="24"/>
          <w:szCs w:val="24"/>
          <w:lang w:eastAsia="ar-SA"/>
        </w:rPr>
        <w:t>ТРОСТЯНЕЦЬКА СІЛЬСЬКА РАДА</w:t>
      </w:r>
    </w:p>
    <w:p w:rsidR="00D83518" w:rsidRPr="0057038D" w:rsidRDefault="00D83518" w:rsidP="00D83518">
      <w:pPr>
        <w:suppressAutoHyphens/>
        <w:spacing w:after="0" w:line="100" w:lineRule="atLeast"/>
        <w:jc w:val="center"/>
        <w:rPr>
          <w:rFonts w:ascii="Times New Roman" w:eastAsia="SimSun" w:hAnsi="Times New Roman" w:cs="Times New Roman"/>
          <w:b/>
          <w:bCs/>
          <w:kern w:val="2"/>
          <w:sz w:val="24"/>
          <w:szCs w:val="24"/>
          <w:lang w:eastAsia="ar-SA"/>
        </w:rPr>
      </w:pPr>
      <w:r w:rsidRPr="0057038D">
        <w:rPr>
          <w:rFonts w:ascii="Times New Roman" w:eastAsia="SimSun" w:hAnsi="Times New Roman" w:cs="Times New Roman"/>
          <w:b/>
          <w:bCs/>
          <w:kern w:val="2"/>
          <w:sz w:val="24"/>
          <w:szCs w:val="24"/>
          <w:lang w:eastAsia="ar-SA"/>
        </w:rPr>
        <w:t>ТРОСТЯНЕЦЬКОЇ  ОБ</w:t>
      </w:r>
      <w:r w:rsidRPr="0057038D">
        <w:rPr>
          <w:rFonts w:ascii="Times New Roman" w:eastAsia="Lucida Sans Unicode" w:hAnsi="Times New Roman" w:cs="Times New Roman"/>
          <w:b/>
          <w:bCs/>
          <w:kern w:val="2"/>
          <w:sz w:val="24"/>
          <w:szCs w:val="24"/>
          <w:lang w:eastAsia="ar-SA"/>
        </w:rPr>
        <w:t>'</w:t>
      </w:r>
      <w:r w:rsidRPr="0057038D">
        <w:rPr>
          <w:rFonts w:ascii="Times New Roman" w:eastAsia="SimSun" w:hAnsi="Times New Roman" w:cs="Times New Roman"/>
          <w:b/>
          <w:bCs/>
          <w:kern w:val="2"/>
          <w:sz w:val="24"/>
          <w:szCs w:val="24"/>
          <w:lang w:eastAsia="ar-SA"/>
        </w:rPr>
        <w:t xml:space="preserve">ЄДНАНОЇ ТЕРИТОРІАЛЬНОЇ ГРОМАДИ </w:t>
      </w:r>
    </w:p>
    <w:p w:rsidR="00D83518" w:rsidRPr="0057038D" w:rsidRDefault="00D83518" w:rsidP="00D83518">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57038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D83518" w:rsidRPr="0057038D" w:rsidRDefault="00D83518" w:rsidP="00D83518">
      <w:pPr>
        <w:suppressAutoHyphens/>
        <w:spacing w:after="0" w:line="276" w:lineRule="auto"/>
        <w:jc w:val="center"/>
        <w:rPr>
          <w:rFonts w:ascii="Times New Roman" w:eastAsia="SimSun" w:hAnsi="Times New Roman" w:cs="Times New Roman"/>
          <w:b/>
          <w:kern w:val="2"/>
          <w:sz w:val="24"/>
          <w:szCs w:val="24"/>
          <w:lang w:eastAsia="ar-SA"/>
        </w:rPr>
      </w:pPr>
      <w:r w:rsidRPr="0057038D">
        <w:rPr>
          <w:rFonts w:ascii="Times New Roman" w:eastAsia="SimSun" w:hAnsi="Times New Roman" w:cs="Times New Roman"/>
          <w:b/>
          <w:kern w:val="2"/>
          <w:sz w:val="24"/>
          <w:szCs w:val="24"/>
          <w:lang w:eastAsia="ar-SA"/>
        </w:rPr>
        <w:t>Х</w:t>
      </w:r>
      <w:r w:rsidRPr="0057038D">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ІІІ</w:t>
      </w:r>
      <w:r w:rsidRPr="0057038D">
        <w:rPr>
          <w:rFonts w:ascii="Times New Roman" w:eastAsia="SimSun" w:hAnsi="Times New Roman" w:cs="Times New Roman"/>
          <w:b/>
          <w:kern w:val="2"/>
          <w:sz w:val="24"/>
          <w:szCs w:val="24"/>
          <w:lang w:eastAsia="ar-SA"/>
        </w:rPr>
        <w:t xml:space="preserve"> сесія  </w:t>
      </w:r>
      <w:r w:rsidRPr="0057038D">
        <w:rPr>
          <w:rFonts w:ascii="Times New Roman" w:eastAsia="SimSun" w:hAnsi="Times New Roman" w:cs="Times New Roman"/>
          <w:b/>
          <w:kern w:val="2"/>
          <w:sz w:val="24"/>
          <w:szCs w:val="24"/>
          <w:lang w:val="en-US" w:eastAsia="ar-SA"/>
        </w:rPr>
        <w:t>V</w:t>
      </w:r>
      <w:r w:rsidRPr="0057038D">
        <w:rPr>
          <w:rFonts w:ascii="Times New Roman" w:eastAsia="SimSun" w:hAnsi="Times New Roman" w:cs="Times New Roman"/>
          <w:b/>
          <w:kern w:val="2"/>
          <w:sz w:val="24"/>
          <w:szCs w:val="24"/>
          <w:lang w:eastAsia="ar-SA"/>
        </w:rPr>
        <w:t>ІІ  скликання</w:t>
      </w:r>
    </w:p>
    <w:p w:rsidR="00D83518" w:rsidRPr="0057038D" w:rsidRDefault="00D83518" w:rsidP="00D83518">
      <w:pPr>
        <w:suppressAutoHyphens/>
        <w:spacing w:after="0" w:line="276" w:lineRule="auto"/>
        <w:rPr>
          <w:rFonts w:ascii="Times New Roman" w:eastAsia="SimSun" w:hAnsi="Times New Roman" w:cs="Times New Roman"/>
          <w:b/>
          <w:kern w:val="2"/>
          <w:sz w:val="24"/>
          <w:szCs w:val="24"/>
          <w:lang w:eastAsia="ar-SA"/>
        </w:rPr>
      </w:pPr>
    </w:p>
    <w:p w:rsidR="00D83518" w:rsidRPr="0057038D" w:rsidRDefault="00D83518" w:rsidP="00D83518">
      <w:pPr>
        <w:suppressAutoHyphens/>
        <w:spacing w:after="0" w:line="276" w:lineRule="auto"/>
        <w:rPr>
          <w:rFonts w:ascii="Times New Roman" w:eastAsia="SimSun" w:hAnsi="Times New Roman" w:cs="Times New Roman"/>
          <w:b/>
          <w:kern w:val="2"/>
          <w:sz w:val="24"/>
          <w:szCs w:val="24"/>
          <w:lang w:val="ru-RU" w:eastAsia="ar-SA"/>
        </w:rPr>
      </w:pPr>
      <w:r w:rsidRPr="0057038D">
        <w:rPr>
          <w:rFonts w:ascii="Times New Roman" w:eastAsia="SimSun" w:hAnsi="Times New Roman" w:cs="Times New Roman"/>
          <w:b/>
          <w:kern w:val="2"/>
          <w:sz w:val="24"/>
          <w:szCs w:val="24"/>
          <w:lang w:eastAsia="ar-SA"/>
        </w:rPr>
        <w:t xml:space="preserve">                                                             </w:t>
      </w:r>
      <w:r w:rsidRPr="0057038D">
        <w:rPr>
          <w:rFonts w:ascii="Times New Roman" w:eastAsia="SimSun" w:hAnsi="Times New Roman" w:cs="Times New Roman"/>
          <w:b/>
          <w:kern w:val="2"/>
          <w:sz w:val="24"/>
          <w:szCs w:val="24"/>
          <w:lang w:val="ru-RU" w:eastAsia="ar-SA"/>
        </w:rPr>
        <w:t xml:space="preserve">Р І Ш Е Н </w:t>
      </w:r>
      <w:proofErr w:type="spellStart"/>
      <w:r w:rsidRPr="0057038D">
        <w:rPr>
          <w:rFonts w:ascii="Times New Roman" w:eastAsia="SimSun" w:hAnsi="Times New Roman" w:cs="Times New Roman"/>
          <w:b/>
          <w:kern w:val="2"/>
          <w:sz w:val="24"/>
          <w:szCs w:val="24"/>
          <w:lang w:val="ru-RU" w:eastAsia="ar-SA"/>
        </w:rPr>
        <w:t>Н</w:t>
      </w:r>
      <w:proofErr w:type="spellEnd"/>
      <w:r w:rsidRPr="0057038D">
        <w:rPr>
          <w:rFonts w:ascii="Times New Roman" w:eastAsia="SimSun" w:hAnsi="Times New Roman" w:cs="Times New Roman"/>
          <w:b/>
          <w:kern w:val="2"/>
          <w:sz w:val="24"/>
          <w:szCs w:val="24"/>
          <w:lang w:val="ru-RU" w:eastAsia="ar-SA"/>
        </w:rPr>
        <w:t xml:space="preserve"> Я</w:t>
      </w:r>
    </w:p>
    <w:p w:rsidR="00D83518" w:rsidRPr="0057038D" w:rsidRDefault="00D83518" w:rsidP="00D83518">
      <w:pPr>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10 </w:t>
      </w:r>
      <w:proofErr w:type="spellStart"/>
      <w:r>
        <w:rPr>
          <w:rFonts w:ascii="Times New Roman" w:eastAsia="SimSun" w:hAnsi="Times New Roman" w:cs="Times New Roman"/>
          <w:kern w:val="2"/>
          <w:sz w:val="24"/>
          <w:szCs w:val="24"/>
          <w:lang w:val="ru-RU" w:eastAsia="ar-SA"/>
        </w:rPr>
        <w:t>вересня</w:t>
      </w:r>
      <w:proofErr w:type="spellEnd"/>
      <w:r w:rsidRPr="0057038D">
        <w:rPr>
          <w:rFonts w:ascii="Times New Roman" w:eastAsia="SimSun" w:hAnsi="Times New Roman" w:cs="Times New Roman"/>
          <w:kern w:val="2"/>
          <w:sz w:val="24"/>
          <w:szCs w:val="24"/>
          <w:lang w:val="ru-RU" w:eastAsia="ar-SA"/>
        </w:rPr>
        <w:t xml:space="preserve"> 2020 року                               </w:t>
      </w:r>
      <w:r w:rsidRPr="0057038D">
        <w:rPr>
          <w:rFonts w:ascii="Times New Roman" w:eastAsia="SimSun" w:hAnsi="Times New Roman" w:cs="Times New Roman"/>
          <w:kern w:val="2"/>
          <w:sz w:val="24"/>
          <w:szCs w:val="24"/>
          <w:lang w:eastAsia="ar-SA"/>
        </w:rPr>
        <w:t>с. Тростянець</w:t>
      </w:r>
      <w:r w:rsidRPr="0057038D">
        <w:rPr>
          <w:rFonts w:ascii="Times New Roman" w:eastAsia="SimSun" w:hAnsi="Times New Roman" w:cs="Times New Roman"/>
          <w:kern w:val="2"/>
          <w:sz w:val="24"/>
          <w:szCs w:val="24"/>
          <w:lang w:eastAsia="ar-SA"/>
        </w:rPr>
        <w:tab/>
      </w:r>
      <w:r w:rsidRPr="0057038D">
        <w:rPr>
          <w:rFonts w:ascii="Times New Roman" w:eastAsia="SimSun" w:hAnsi="Times New Roman" w:cs="Times New Roman"/>
          <w:kern w:val="2"/>
          <w:sz w:val="24"/>
          <w:szCs w:val="24"/>
          <w:lang w:eastAsia="ar-SA"/>
        </w:rPr>
        <w:tab/>
      </w:r>
      <w:r w:rsidRPr="0057038D">
        <w:rPr>
          <w:rFonts w:ascii="Times New Roman" w:eastAsia="SimSun" w:hAnsi="Times New Roman" w:cs="Times New Roman"/>
          <w:kern w:val="2"/>
          <w:sz w:val="24"/>
          <w:szCs w:val="24"/>
          <w:lang w:eastAsia="ar-SA"/>
        </w:rPr>
        <w:tab/>
        <w:t xml:space="preserve">                              </w:t>
      </w:r>
      <w:r w:rsidRPr="0057038D">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4405</w:t>
      </w:r>
    </w:p>
    <w:p w:rsidR="00D83518" w:rsidRPr="0057038D" w:rsidRDefault="00D83518" w:rsidP="00D83518">
      <w:pPr>
        <w:autoSpaceDE w:val="0"/>
        <w:autoSpaceDN w:val="0"/>
        <w:spacing w:after="0" w:line="240" w:lineRule="auto"/>
        <w:jc w:val="both"/>
        <w:rPr>
          <w:rFonts w:ascii="Times New Roman" w:eastAsia="Times New Roman" w:hAnsi="Times New Roman" w:cs="Times New Roman"/>
          <w:b/>
          <w:i/>
          <w:sz w:val="24"/>
          <w:szCs w:val="24"/>
          <w:lang w:eastAsia="ru-RU"/>
        </w:rPr>
      </w:pPr>
    </w:p>
    <w:p w:rsidR="00D83518" w:rsidRPr="0057038D" w:rsidRDefault="00D83518" w:rsidP="00D83518">
      <w:pPr>
        <w:autoSpaceDE w:val="0"/>
        <w:autoSpaceDN w:val="0"/>
        <w:spacing w:after="0" w:line="240" w:lineRule="auto"/>
        <w:jc w:val="both"/>
        <w:rPr>
          <w:rFonts w:ascii="Times New Roman" w:eastAsia="Times New Roman" w:hAnsi="Times New Roman" w:cs="Times New Roman"/>
          <w:b/>
          <w:i/>
          <w:sz w:val="24"/>
          <w:szCs w:val="24"/>
          <w:lang w:eastAsia="ru-RU"/>
        </w:rPr>
      </w:pPr>
      <w:r w:rsidRPr="0057038D">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Кільницькому</w:t>
      </w:r>
      <w:proofErr w:type="spellEnd"/>
      <w:r>
        <w:rPr>
          <w:rFonts w:ascii="Times New Roman" w:eastAsia="Times New Roman" w:hAnsi="Times New Roman" w:cs="Times New Roman"/>
          <w:b/>
          <w:i/>
          <w:sz w:val="24"/>
          <w:szCs w:val="24"/>
          <w:lang w:eastAsia="ru-RU"/>
        </w:rPr>
        <w:t xml:space="preserve"> Б.Т.</w:t>
      </w:r>
      <w:r w:rsidRPr="0057038D">
        <w:rPr>
          <w:rFonts w:ascii="Times New Roman" w:eastAsia="Times New Roman" w:hAnsi="Times New Roman" w:cs="Times New Roman"/>
          <w:b/>
          <w:i/>
          <w:sz w:val="24"/>
          <w:szCs w:val="24"/>
          <w:lang w:eastAsia="ru-RU"/>
        </w:rPr>
        <w:t xml:space="preserve"> на розроблення</w:t>
      </w:r>
    </w:p>
    <w:p w:rsidR="00D83518" w:rsidRPr="0057038D" w:rsidRDefault="00D83518" w:rsidP="00D83518">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57038D">
        <w:rPr>
          <w:rFonts w:ascii="Times New Roman" w:eastAsia="Times New Roman" w:hAnsi="Times New Roman" w:cs="Times New Roman"/>
          <w:b/>
          <w:i/>
          <w:sz w:val="24"/>
          <w:szCs w:val="24"/>
          <w:lang w:eastAsia="ru-RU"/>
        </w:rPr>
        <w:t>проєкту</w:t>
      </w:r>
      <w:proofErr w:type="spellEnd"/>
      <w:r w:rsidRPr="0057038D">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D83518" w:rsidRPr="0057038D" w:rsidRDefault="00D83518" w:rsidP="00D83518">
      <w:pPr>
        <w:autoSpaceDE w:val="0"/>
        <w:autoSpaceDN w:val="0"/>
        <w:spacing w:after="0" w:line="240" w:lineRule="auto"/>
        <w:jc w:val="both"/>
        <w:rPr>
          <w:rFonts w:ascii="Times New Roman" w:eastAsia="Times New Roman" w:hAnsi="Times New Roman" w:cs="Times New Roman"/>
          <w:b/>
          <w:i/>
          <w:sz w:val="24"/>
          <w:szCs w:val="24"/>
          <w:lang w:val="ru-RU" w:eastAsia="ru-RU"/>
        </w:rPr>
      </w:pPr>
      <w:r w:rsidRPr="0057038D">
        <w:rPr>
          <w:rFonts w:ascii="Times New Roman" w:eastAsia="Times New Roman" w:hAnsi="Times New Roman" w:cs="Times New Roman"/>
          <w:b/>
          <w:i/>
          <w:sz w:val="24"/>
          <w:szCs w:val="24"/>
          <w:lang w:eastAsia="ru-RU"/>
        </w:rPr>
        <w:t>для будівництва індивідуального гаражу в селищі Липівка</w:t>
      </w:r>
    </w:p>
    <w:p w:rsidR="00D83518" w:rsidRPr="0057038D" w:rsidRDefault="00D83518" w:rsidP="00D83518">
      <w:pPr>
        <w:autoSpaceDE w:val="0"/>
        <w:autoSpaceDN w:val="0"/>
        <w:spacing w:after="0" w:line="240" w:lineRule="auto"/>
        <w:ind w:firstLine="576"/>
        <w:jc w:val="both"/>
        <w:rPr>
          <w:rFonts w:ascii="Times New Roman" w:eastAsia="Times New Roman" w:hAnsi="Times New Roman" w:cs="Times New Roman"/>
          <w:sz w:val="24"/>
          <w:szCs w:val="24"/>
        </w:rPr>
      </w:pPr>
    </w:p>
    <w:p w:rsidR="00D83518" w:rsidRPr="0057038D" w:rsidRDefault="00D83518" w:rsidP="00D83518">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57038D">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Кільницького</w:t>
      </w:r>
      <w:proofErr w:type="spellEnd"/>
      <w:r>
        <w:rPr>
          <w:rFonts w:ascii="Times New Roman" w:eastAsia="Times New Roman" w:hAnsi="Times New Roman" w:cs="Times New Roman"/>
          <w:sz w:val="24"/>
          <w:szCs w:val="24"/>
        </w:rPr>
        <w:t xml:space="preserve"> Б.Т.</w:t>
      </w:r>
      <w:r w:rsidRPr="0057038D">
        <w:rPr>
          <w:rFonts w:ascii="Times New Roman" w:eastAsia="Times New Roman" w:hAnsi="Times New Roman" w:cs="Times New Roman"/>
          <w:sz w:val="24"/>
          <w:szCs w:val="24"/>
        </w:rPr>
        <w:t xml:space="preserve"> </w:t>
      </w:r>
      <w:r w:rsidRPr="0057038D">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57038D">
        <w:rPr>
          <w:rFonts w:ascii="Times New Roman" w:eastAsia="Times New Roman" w:hAnsi="Times New Roman" w:cs="Times New Roman"/>
          <w:sz w:val="24"/>
          <w:szCs w:val="24"/>
          <w:lang w:eastAsia="ru-RU"/>
        </w:rPr>
        <w:t>проєкту</w:t>
      </w:r>
      <w:proofErr w:type="spellEnd"/>
      <w:r w:rsidRPr="0057038D">
        <w:rPr>
          <w:rFonts w:ascii="Times New Roman" w:eastAsia="Times New Roman" w:hAnsi="Times New Roman" w:cs="Times New Roman"/>
          <w:sz w:val="24"/>
          <w:szCs w:val="24"/>
          <w:lang w:eastAsia="ru-RU"/>
        </w:rPr>
        <w:t xml:space="preserve"> землеустрою щодо відведення земельної ділянки для будівництва індивідуального гаражу в  селищі Липівка, </w:t>
      </w:r>
      <w:r w:rsidRPr="0057038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D83518" w:rsidRPr="0057038D" w:rsidRDefault="00D83518" w:rsidP="00D83518">
      <w:pPr>
        <w:autoSpaceDE w:val="0"/>
        <w:autoSpaceDN w:val="0"/>
        <w:spacing w:after="0" w:line="240" w:lineRule="auto"/>
        <w:jc w:val="center"/>
        <w:rPr>
          <w:rFonts w:ascii="Times New Roman" w:eastAsia="Times New Roman" w:hAnsi="Times New Roman" w:cs="Times New Roman"/>
          <w:b/>
          <w:sz w:val="24"/>
          <w:szCs w:val="24"/>
          <w:lang w:eastAsia="ru-RU"/>
        </w:rPr>
      </w:pPr>
    </w:p>
    <w:p w:rsidR="00D83518" w:rsidRPr="0057038D" w:rsidRDefault="00D83518" w:rsidP="00D83518">
      <w:pPr>
        <w:autoSpaceDE w:val="0"/>
        <w:autoSpaceDN w:val="0"/>
        <w:spacing w:after="0" w:line="240" w:lineRule="auto"/>
        <w:jc w:val="center"/>
        <w:rPr>
          <w:rFonts w:ascii="Times New Roman" w:eastAsia="Times New Roman" w:hAnsi="Times New Roman" w:cs="Times New Roman"/>
          <w:b/>
          <w:sz w:val="24"/>
          <w:szCs w:val="24"/>
          <w:lang w:eastAsia="ru-RU"/>
        </w:rPr>
      </w:pPr>
      <w:r w:rsidRPr="0057038D">
        <w:rPr>
          <w:rFonts w:ascii="Times New Roman" w:eastAsia="Times New Roman" w:hAnsi="Times New Roman" w:cs="Times New Roman"/>
          <w:b/>
          <w:sz w:val="24"/>
          <w:szCs w:val="24"/>
          <w:lang w:eastAsia="ru-RU"/>
        </w:rPr>
        <w:t>в и р і ш и л а:</w:t>
      </w:r>
    </w:p>
    <w:p w:rsidR="00D83518" w:rsidRPr="0057038D" w:rsidRDefault="00D83518" w:rsidP="00D83518">
      <w:pPr>
        <w:spacing w:after="0" w:line="276" w:lineRule="auto"/>
        <w:ind w:firstLine="576"/>
        <w:jc w:val="both"/>
        <w:rPr>
          <w:rFonts w:ascii="Times New Roman" w:eastAsia="Times New Roman" w:hAnsi="Times New Roman" w:cs="Times New Roman"/>
          <w:sz w:val="24"/>
          <w:szCs w:val="24"/>
        </w:rPr>
      </w:pPr>
    </w:p>
    <w:p w:rsidR="00D83518" w:rsidRPr="0057038D" w:rsidRDefault="00D83518" w:rsidP="00D8351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57038D">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Кільницькому</w:t>
      </w:r>
      <w:proofErr w:type="spellEnd"/>
      <w:r>
        <w:rPr>
          <w:rFonts w:ascii="Times New Roman" w:eastAsia="Times New Roman" w:hAnsi="Times New Roman" w:cs="Times New Roman"/>
          <w:sz w:val="24"/>
          <w:szCs w:val="24"/>
          <w:lang w:eastAsia="ru-RU"/>
        </w:rPr>
        <w:t xml:space="preserve"> Богдану Тадейовичу</w:t>
      </w:r>
      <w:r w:rsidRPr="0057038D">
        <w:rPr>
          <w:rFonts w:ascii="Times New Roman" w:eastAsia="Times New Roman" w:hAnsi="Times New Roman" w:cs="Times New Roman"/>
          <w:sz w:val="24"/>
          <w:szCs w:val="24"/>
          <w:lang w:eastAsia="ru-RU"/>
        </w:rPr>
        <w:t xml:space="preserve"> на розроблення </w:t>
      </w:r>
      <w:proofErr w:type="spellStart"/>
      <w:r w:rsidRPr="0057038D">
        <w:rPr>
          <w:rFonts w:ascii="Times New Roman" w:eastAsia="Times New Roman" w:hAnsi="Times New Roman" w:cs="Times New Roman"/>
          <w:sz w:val="24"/>
          <w:szCs w:val="24"/>
          <w:lang w:eastAsia="ru-RU"/>
        </w:rPr>
        <w:t>проєкту</w:t>
      </w:r>
      <w:proofErr w:type="spellEnd"/>
      <w:r w:rsidRPr="0057038D">
        <w:rPr>
          <w:rFonts w:ascii="Times New Roman" w:eastAsia="Times New Roman" w:hAnsi="Times New Roman" w:cs="Times New Roman"/>
          <w:sz w:val="24"/>
          <w:szCs w:val="24"/>
          <w:lang w:eastAsia="ru-RU"/>
        </w:rPr>
        <w:t xml:space="preserve"> землеустрою щодо відведення земельної ділянки орієнтовною площею 0,0</w:t>
      </w:r>
      <w:r>
        <w:rPr>
          <w:rFonts w:ascii="Times New Roman" w:eastAsia="Times New Roman" w:hAnsi="Times New Roman" w:cs="Times New Roman"/>
          <w:sz w:val="24"/>
          <w:szCs w:val="24"/>
          <w:lang w:eastAsia="ru-RU"/>
        </w:rPr>
        <w:t>0</w:t>
      </w:r>
      <w:r w:rsidRPr="0057038D">
        <w:rPr>
          <w:rFonts w:ascii="Times New Roman" w:eastAsia="Times New Roman" w:hAnsi="Times New Roman" w:cs="Times New Roman"/>
          <w:sz w:val="24"/>
          <w:szCs w:val="24"/>
          <w:lang w:eastAsia="ru-RU"/>
        </w:rPr>
        <w:t xml:space="preserve">1 га для будівництва індивідуального гаражу в селищі Липівка, вул. Гаражна, </w:t>
      </w:r>
      <w:r>
        <w:rPr>
          <w:rFonts w:ascii="Times New Roman" w:eastAsia="Times New Roman" w:hAnsi="Times New Roman" w:cs="Times New Roman"/>
          <w:sz w:val="24"/>
          <w:szCs w:val="24"/>
          <w:lang w:eastAsia="ru-RU"/>
        </w:rPr>
        <w:t>148</w:t>
      </w:r>
      <w:bookmarkStart w:id="0" w:name="_GoBack"/>
      <w:bookmarkEnd w:id="0"/>
      <w:r w:rsidRPr="0057038D">
        <w:rPr>
          <w:rFonts w:ascii="Times New Roman" w:eastAsia="Times New Roman" w:hAnsi="Times New Roman" w:cs="Times New Roman"/>
          <w:sz w:val="24"/>
          <w:szCs w:val="24"/>
          <w:lang w:eastAsia="ru-RU"/>
        </w:rPr>
        <w:t xml:space="preserve">  Миколаївського району Львівської області.</w:t>
      </w:r>
    </w:p>
    <w:p w:rsidR="00D83518" w:rsidRPr="0057038D" w:rsidRDefault="00D83518" w:rsidP="00D8351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038D">
        <w:rPr>
          <w:rFonts w:ascii="Times New Roman" w:eastAsia="Times New Roman" w:hAnsi="Times New Roman" w:cs="Times New Roman"/>
          <w:sz w:val="24"/>
          <w:szCs w:val="24"/>
          <w:lang w:eastAsia="ru-RU"/>
        </w:rPr>
        <w:t>2. Контроль за виконанням рішення покласти на</w:t>
      </w:r>
      <w:r w:rsidRPr="0057038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w:t>
      </w:r>
      <w:proofErr w:type="spellStart"/>
      <w:r w:rsidRPr="0057038D">
        <w:rPr>
          <w:rFonts w:ascii="Times New Roman" w:eastAsia="Times New Roman" w:hAnsi="Times New Roman" w:cs="Times New Roman"/>
          <w:sz w:val="24"/>
          <w:szCs w:val="24"/>
        </w:rPr>
        <w:t>Дорощук</w:t>
      </w:r>
      <w:proofErr w:type="spellEnd"/>
      <w:r w:rsidRPr="0057038D">
        <w:rPr>
          <w:rFonts w:ascii="Times New Roman" w:eastAsia="Times New Roman" w:hAnsi="Times New Roman" w:cs="Times New Roman"/>
          <w:sz w:val="24"/>
          <w:szCs w:val="24"/>
        </w:rPr>
        <w:t>).</w:t>
      </w:r>
    </w:p>
    <w:p w:rsidR="00D83518" w:rsidRPr="0057038D" w:rsidRDefault="00D83518" w:rsidP="00D83518">
      <w:pPr>
        <w:spacing w:after="0" w:line="276" w:lineRule="auto"/>
        <w:rPr>
          <w:rFonts w:ascii="Times New Roman" w:eastAsia="Times New Roman" w:hAnsi="Times New Roman" w:cs="Times New Roman"/>
          <w:sz w:val="24"/>
          <w:szCs w:val="24"/>
        </w:rPr>
      </w:pPr>
    </w:p>
    <w:p w:rsidR="00D83518" w:rsidRPr="0057038D" w:rsidRDefault="00D83518" w:rsidP="00D83518">
      <w:pPr>
        <w:spacing w:after="200" w:line="276" w:lineRule="auto"/>
        <w:rPr>
          <w:rFonts w:ascii="Times New Roman" w:eastAsia="Times New Roman" w:hAnsi="Times New Roman" w:cs="Times New Roman"/>
          <w:sz w:val="24"/>
          <w:szCs w:val="24"/>
        </w:rPr>
      </w:pPr>
    </w:p>
    <w:p w:rsidR="00D83518" w:rsidRPr="0057038D" w:rsidRDefault="00D83518" w:rsidP="00D83518">
      <w:pPr>
        <w:spacing w:after="200" w:line="276" w:lineRule="auto"/>
        <w:rPr>
          <w:rFonts w:ascii="Times New Roman" w:eastAsia="Calibri" w:hAnsi="Times New Roman" w:cs="Times New Roman"/>
        </w:rPr>
      </w:pPr>
      <w:r w:rsidRPr="0057038D">
        <w:rPr>
          <w:rFonts w:ascii="Times New Roman" w:eastAsia="Times New Roman" w:hAnsi="Times New Roman" w:cs="Times New Roman"/>
          <w:sz w:val="24"/>
          <w:szCs w:val="24"/>
        </w:rPr>
        <w:t xml:space="preserve">Сільський голова </w:t>
      </w:r>
      <w:r w:rsidRPr="0057038D">
        <w:rPr>
          <w:rFonts w:ascii="Times New Roman" w:eastAsia="Times New Roman" w:hAnsi="Times New Roman" w:cs="Times New Roman"/>
          <w:sz w:val="24"/>
          <w:szCs w:val="24"/>
        </w:rPr>
        <w:tab/>
      </w:r>
      <w:r w:rsidRPr="0057038D">
        <w:rPr>
          <w:rFonts w:ascii="Times New Roman" w:eastAsia="Times New Roman" w:hAnsi="Times New Roman" w:cs="Times New Roman"/>
          <w:sz w:val="24"/>
          <w:szCs w:val="24"/>
        </w:rPr>
        <w:tab/>
      </w:r>
      <w:r w:rsidRPr="0057038D">
        <w:rPr>
          <w:rFonts w:ascii="Times New Roman" w:eastAsia="Times New Roman" w:hAnsi="Times New Roman" w:cs="Times New Roman"/>
          <w:sz w:val="24"/>
          <w:szCs w:val="24"/>
        </w:rPr>
        <w:tab/>
      </w:r>
      <w:r w:rsidRPr="0057038D">
        <w:rPr>
          <w:rFonts w:ascii="Times New Roman" w:eastAsia="Times New Roman" w:hAnsi="Times New Roman" w:cs="Times New Roman"/>
          <w:sz w:val="24"/>
          <w:szCs w:val="24"/>
        </w:rPr>
        <w:tab/>
      </w:r>
      <w:r w:rsidRPr="0057038D">
        <w:rPr>
          <w:rFonts w:ascii="Times New Roman" w:eastAsia="Times New Roman" w:hAnsi="Times New Roman" w:cs="Times New Roman"/>
          <w:sz w:val="24"/>
          <w:szCs w:val="24"/>
        </w:rPr>
        <w:tab/>
      </w:r>
      <w:r w:rsidRPr="0057038D">
        <w:rPr>
          <w:rFonts w:ascii="Times New Roman" w:eastAsia="Times New Roman" w:hAnsi="Times New Roman" w:cs="Times New Roman"/>
          <w:sz w:val="24"/>
          <w:szCs w:val="24"/>
        </w:rPr>
        <w:tab/>
      </w:r>
      <w:r w:rsidRPr="0057038D">
        <w:rPr>
          <w:rFonts w:ascii="Times New Roman" w:eastAsia="Times New Roman" w:hAnsi="Times New Roman" w:cs="Times New Roman"/>
          <w:sz w:val="24"/>
          <w:szCs w:val="24"/>
        </w:rPr>
        <w:tab/>
        <w:t xml:space="preserve">               Олександра </w:t>
      </w:r>
      <w:proofErr w:type="spellStart"/>
      <w:r w:rsidRPr="0057038D">
        <w:rPr>
          <w:rFonts w:ascii="Times New Roman" w:eastAsia="Times New Roman" w:hAnsi="Times New Roman" w:cs="Times New Roman"/>
          <w:sz w:val="24"/>
          <w:szCs w:val="24"/>
        </w:rPr>
        <w:t>Леницька</w:t>
      </w:r>
      <w:proofErr w:type="spellEnd"/>
    </w:p>
    <w:p w:rsidR="00D83518" w:rsidRPr="0057038D" w:rsidRDefault="00D83518" w:rsidP="00D83518">
      <w:pPr>
        <w:spacing w:after="200" w:line="276" w:lineRule="auto"/>
        <w:rPr>
          <w:rFonts w:ascii="Calibri" w:eastAsia="Calibri" w:hAnsi="Calibri" w:cs="Times New Roman"/>
        </w:rPr>
      </w:pPr>
    </w:p>
    <w:p w:rsidR="00D83518" w:rsidRDefault="00D83518" w:rsidP="00D83518"/>
    <w:p w:rsidR="000302D2" w:rsidRDefault="00D83518"/>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518"/>
    <w:rsid w:val="0092083F"/>
    <w:rsid w:val="00D14E22"/>
    <w:rsid w:val="00D835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90E8B"/>
  <w15:chartTrackingRefBased/>
  <w15:docId w15:val="{C46573A8-AEA5-4924-A2C4-F1D38919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5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3518"/>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D835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1057</Words>
  <Characters>604</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cp:lastPrinted>2020-09-23T05:39:00Z</cp:lastPrinted>
  <dcterms:created xsi:type="dcterms:W3CDTF">2020-09-23T05:37:00Z</dcterms:created>
  <dcterms:modified xsi:type="dcterms:W3CDTF">2020-09-23T05:39:00Z</dcterms:modified>
</cp:coreProperties>
</file>