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43" w:rsidRPr="003C3F43" w:rsidRDefault="003C3F43" w:rsidP="003C3F43">
      <w:pPr>
        <w:suppressAutoHyphens/>
        <w:spacing w:after="0" w:line="276" w:lineRule="auto"/>
        <w:jc w:val="center"/>
        <w:rPr>
          <w:rFonts w:ascii="Times New Roman" w:eastAsia="SimSun" w:hAnsi="Times New Roman" w:cs="Times New Roman"/>
          <w:b/>
          <w:bCs/>
          <w:kern w:val="2"/>
          <w:sz w:val="24"/>
          <w:szCs w:val="24"/>
          <w:lang w:val="ru-RU" w:eastAsia="ar-SA"/>
        </w:rPr>
      </w:pPr>
      <w:r w:rsidRPr="003C3F43">
        <w:rPr>
          <w:rFonts w:ascii="Times New Roman" w:eastAsia="SimSun" w:hAnsi="Times New Roman" w:cs="Times New Roman"/>
          <w:noProof/>
          <w:kern w:val="2"/>
          <w:lang w:eastAsia="uk-UA"/>
        </w:rPr>
        <w:drawing>
          <wp:inline distT="0" distB="0" distL="0" distR="0" wp14:anchorId="4F277F2C" wp14:editId="3946ABE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3C3F43">
        <w:rPr>
          <w:rFonts w:ascii="Times New Roman" w:eastAsia="SimSun" w:hAnsi="Times New Roman" w:cs="Times New Roman"/>
          <w:b/>
          <w:bCs/>
          <w:kern w:val="2"/>
          <w:sz w:val="24"/>
          <w:szCs w:val="24"/>
          <w:lang w:val="ru-RU" w:eastAsia="ar-SA"/>
        </w:rPr>
        <w:t xml:space="preserve">       </w:t>
      </w:r>
    </w:p>
    <w:p w:rsidR="003C3F43" w:rsidRPr="003C3F43" w:rsidRDefault="003C3F43" w:rsidP="003C3F4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3C3F43">
        <w:rPr>
          <w:rFonts w:ascii="Times New Roman" w:eastAsia="SimSun" w:hAnsi="Times New Roman" w:cs="Times New Roman"/>
          <w:b/>
          <w:bCs/>
          <w:kern w:val="2"/>
          <w:sz w:val="24"/>
          <w:szCs w:val="24"/>
          <w:lang w:eastAsia="ar-SA"/>
        </w:rPr>
        <w:t>ТРОСТЯНЕЦЬКА СІЛЬСЬКА РАДА</w:t>
      </w:r>
    </w:p>
    <w:p w:rsidR="003C3F43" w:rsidRPr="003C3F43" w:rsidRDefault="003C3F43" w:rsidP="003C3F43">
      <w:pPr>
        <w:suppressAutoHyphens/>
        <w:spacing w:after="0" w:line="100" w:lineRule="atLeast"/>
        <w:jc w:val="center"/>
        <w:rPr>
          <w:rFonts w:ascii="Times New Roman" w:eastAsia="SimSun" w:hAnsi="Times New Roman" w:cs="Times New Roman"/>
          <w:b/>
          <w:bCs/>
          <w:kern w:val="2"/>
          <w:sz w:val="24"/>
          <w:szCs w:val="24"/>
          <w:lang w:eastAsia="ar-SA"/>
        </w:rPr>
      </w:pPr>
      <w:r w:rsidRPr="003C3F43">
        <w:rPr>
          <w:rFonts w:ascii="Times New Roman" w:eastAsia="SimSun" w:hAnsi="Times New Roman" w:cs="Times New Roman"/>
          <w:b/>
          <w:bCs/>
          <w:kern w:val="2"/>
          <w:sz w:val="24"/>
          <w:szCs w:val="24"/>
          <w:lang w:eastAsia="ar-SA"/>
        </w:rPr>
        <w:t>ТРОСТЯНЕЦЬКОЇ ОБ</w:t>
      </w:r>
      <w:r w:rsidRPr="003C3F43">
        <w:rPr>
          <w:rFonts w:ascii="Times New Roman" w:eastAsia="Lucida Sans Unicode" w:hAnsi="Times New Roman" w:cs="Times New Roman"/>
          <w:b/>
          <w:bCs/>
          <w:kern w:val="2"/>
          <w:sz w:val="24"/>
          <w:szCs w:val="24"/>
          <w:lang w:eastAsia="ar-SA"/>
        </w:rPr>
        <w:t>'</w:t>
      </w:r>
      <w:r w:rsidRPr="003C3F43">
        <w:rPr>
          <w:rFonts w:ascii="Times New Roman" w:eastAsia="SimSun" w:hAnsi="Times New Roman" w:cs="Times New Roman"/>
          <w:b/>
          <w:bCs/>
          <w:kern w:val="2"/>
          <w:sz w:val="24"/>
          <w:szCs w:val="24"/>
          <w:lang w:eastAsia="ar-SA"/>
        </w:rPr>
        <w:t xml:space="preserve">ЄДНАНОЇ ТЕРИТОРІАЛЬНОЇ ГРОМАДИ </w:t>
      </w:r>
    </w:p>
    <w:p w:rsidR="003C3F43" w:rsidRPr="003C3F43" w:rsidRDefault="003C3F43" w:rsidP="003C3F4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3C3F4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C3F43" w:rsidRPr="003C3F43" w:rsidRDefault="003C3F43" w:rsidP="003C3F43">
      <w:pPr>
        <w:suppressAutoHyphens/>
        <w:spacing w:after="0" w:line="276" w:lineRule="auto"/>
        <w:jc w:val="center"/>
        <w:rPr>
          <w:rFonts w:ascii="Times New Roman" w:eastAsia="SimSun" w:hAnsi="Times New Roman" w:cs="Times New Roman"/>
          <w:b/>
          <w:kern w:val="2"/>
          <w:sz w:val="24"/>
          <w:szCs w:val="24"/>
          <w:lang w:eastAsia="ar-SA"/>
        </w:rPr>
      </w:pPr>
      <w:r w:rsidRPr="003C3F43">
        <w:rPr>
          <w:rFonts w:ascii="Times New Roman" w:eastAsia="SimSun" w:hAnsi="Times New Roman" w:cs="Times New Roman"/>
          <w:b/>
          <w:kern w:val="2"/>
          <w:sz w:val="24"/>
          <w:szCs w:val="24"/>
          <w:lang w:eastAsia="ar-SA"/>
        </w:rPr>
        <w:t>Х</w:t>
      </w:r>
      <w:r w:rsidRPr="003C3F43">
        <w:rPr>
          <w:rFonts w:ascii="Times New Roman" w:eastAsia="SimSun" w:hAnsi="Times New Roman" w:cs="Times New Roman"/>
          <w:b/>
          <w:kern w:val="2"/>
          <w:sz w:val="24"/>
          <w:szCs w:val="24"/>
          <w:lang w:val="en-US" w:eastAsia="ar-SA"/>
        </w:rPr>
        <w:t>L</w:t>
      </w:r>
      <w:r w:rsidRPr="003C3F43">
        <w:rPr>
          <w:rFonts w:ascii="Times New Roman" w:eastAsia="SimSun" w:hAnsi="Times New Roman" w:cs="Times New Roman"/>
          <w:b/>
          <w:kern w:val="2"/>
          <w:sz w:val="24"/>
          <w:szCs w:val="24"/>
          <w:lang w:eastAsia="ar-SA"/>
        </w:rPr>
        <w:t xml:space="preserve">ІІІ  сесія  </w:t>
      </w:r>
      <w:r w:rsidRPr="003C3F43">
        <w:rPr>
          <w:rFonts w:ascii="Times New Roman" w:eastAsia="SimSun" w:hAnsi="Times New Roman" w:cs="Times New Roman"/>
          <w:b/>
          <w:kern w:val="2"/>
          <w:sz w:val="24"/>
          <w:szCs w:val="24"/>
          <w:lang w:val="en-US" w:eastAsia="ar-SA"/>
        </w:rPr>
        <w:t>V</w:t>
      </w:r>
      <w:r w:rsidRPr="003C3F43">
        <w:rPr>
          <w:rFonts w:ascii="Times New Roman" w:eastAsia="SimSun" w:hAnsi="Times New Roman" w:cs="Times New Roman"/>
          <w:b/>
          <w:kern w:val="2"/>
          <w:sz w:val="24"/>
          <w:szCs w:val="24"/>
          <w:lang w:eastAsia="ar-SA"/>
        </w:rPr>
        <w:t>ІІ скликання</w:t>
      </w:r>
    </w:p>
    <w:p w:rsidR="003C3F43" w:rsidRPr="003C3F43" w:rsidRDefault="003C3F43" w:rsidP="003C3F43">
      <w:pPr>
        <w:suppressAutoHyphens/>
        <w:spacing w:after="0" w:line="276" w:lineRule="auto"/>
        <w:jc w:val="center"/>
        <w:rPr>
          <w:rFonts w:ascii="Times New Roman" w:eastAsia="SimSun" w:hAnsi="Times New Roman" w:cs="Times New Roman"/>
          <w:b/>
          <w:kern w:val="2"/>
          <w:sz w:val="24"/>
          <w:szCs w:val="24"/>
          <w:lang w:eastAsia="ar-SA"/>
        </w:rPr>
      </w:pPr>
    </w:p>
    <w:p w:rsidR="003C3F43" w:rsidRPr="003C3F43" w:rsidRDefault="003C3F43" w:rsidP="003C3F43">
      <w:pPr>
        <w:suppressAutoHyphens/>
        <w:spacing w:after="0" w:line="276" w:lineRule="auto"/>
        <w:jc w:val="center"/>
        <w:rPr>
          <w:rFonts w:ascii="Times New Roman" w:eastAsia="SimSun" w:hAnsi="Times New Roman" w:cs="Times New Roman"/>
          <w:b/>
          <w:kern w:val="2"/>
          <w:sz w:val="24"/>
          <w:szCs w:val="24"/>
          <w:lang w:eastAsia="ar-SA"/>
        </w:rPr>
      </w:pPr>
      <w:r w:rsidRPr="003C3F43">
        <w:rPr>
          <w:rFonts w:ascii="Times New Roman" w:eastAsia="SimSun" w:hAnsi="Times New Roman" w:cs="Times New Roman"/>
          <w:b/>
          <w:kern w:val="2"/>
          <w:sz w:val="24"/>
          <w:szCs w:val="24"/>
          <w:lang w:eastAsia="ar-SA"/>
        </w:rPr>
        <w:t xml:space="preserve">Р І Ш Е Н </w:t>
      </w:r>
      <w:proofErr w:type="spellStart"/>
      <w:r w:rsidRPr="003C3F43">
        <w:rPr>
          <w:rFonts w:ascii="Times New Roman" w:eastAsia="SimSun" w:hAnsi="Times New Roman" w:cs="Times New Roman"/>
          <w:b/>
          <w:kern w:val="2"/>
          <w:sz w:val="24"/>
          <w:szCs w:val="24"/>
          <w:lang w:eastAsia="ar-SA"/>
        </w:rPr>
        <w:t>Н</w:t>
      </w:r>
      <w:proofErr w:type="spellEnd"/>
      <w:r w:rsidRPr="003C3F43">
        <w:rPr>
          <w:rFonts w:ascii="Times New Roman" w:eastAsia="SimSun" w:hAnsi="Times New Roman" w:cs="Times New Roman"/>
          <w:b/>
          <w:kern w:val="2"/>
          <w:sz w:val="24"/>
          <w:szCs w:val="24"/>
          <w:lang w:eastAsia="ar-SA"/>
        </w:rPr>
        <w:t xml:space="preserve"> Я</w:t>
      </w:r>
    </w:p>
    <w:p w:rsidR="003C3F43" w:rsidRPr="003C3F43" w:rsidRDefault="003C3F43" w:rsidP="003C3F43">
      <w:pPr>
        <w:suppressAutoHyphens/>
        <w:spacing w:after="0" w:line="276" w:lineRule="auto"/>
        <w:rPr>
          <w:rFonts w:ascii="Times New Roman" w:eastAsia="SimSun" w:hAnsi="Times New Roman" w:cs="Times New Roman"/>
          <w:kern w:val="2"/>
          <w:sz w:val="24"/>
          <w:szCs w:val="24"/>
          <w:lang w:eastAsia="ar-SA"/>
        </w:rPr>
      </w:pPr>
      <w:r w:rsidRPr="003C3F43">
        <w:rPr>
          <w:rFonts w:ascii="Times New Roman" w:eastAsia="SimSun" w:hAnsi="Times New Roman" w:cs="Times New Roman"/>
          <w:kern w:val="2"/>
          <w:sz w:val="24"/>
          <w:szCs w:val="24"/>
          <w:lang w:eastAsia="ar-SA"/>
        </w:rPr>
        <w:t>10 вересня  2020 року                                 с. Тростянець                                                      №</w:t>
      </w:r>
      <w:r>
        <w:rPr>
          <w:rFonts w:ascii="Times New Roman" w:eastAsia="SimSun" w:hAnsi="Times New Roman" w:cs="Times New Roman"/>
          <w:kern w:val="2"/>
          <w:sz w:val="24"/>
          <w:szCs w:val="24"/>
          <w:lang w:eastAsia="ar-SA"/>
        </w:rPr>
        <w:t>4432</w:t>
      </w:r>
    </w:p>
    <w:p w:rsidR="003C3F43" w:rsidRPr="003C3F43" w:rsidRDefault="003C3F43" w:rsidP="003C3F43">
      <w:pPr>
        <w:autoSpaceDE w:val="0"/>
        <w:autoSpaceDN w:val="0"/>
        <w:spacing w:after="0" w:line="240" w:lineRule="auto"/>
        <w:jc w:val="both"/>
        <w:rPr>
          <w:rFonts w:ascii="Times New Roman" w:eastAsia="Times New Roman" w:hAnsi="Times New Roman" w:cs="Times New Roman"/>
          <w:b/>
          <w:i/>
          <w:sz w:val="24"/>
          <w:szCs w:val="24"/>
          <w:lang w:eastAsia="ru-RU"/>
        </w:rPr>
      </w:pPr>
    </w:p>
    <w:p w:rsidR="003C3F43" w:rsidRPr="003C3F43" w:rsidRDefault="003C3F43" w:rsidP="003C3F43">
      <w:pPr>
        <w:autoSpaceDE w:val="0"/>
        <w:autoSpaceDN w:val="0"/>
        <w:spacing w:after="0" w:line="240" w:lineRule="auto"/>
        <w:jc w:val="both"/>
        <w:rPr>
          <w:rFonts w:ascii="Times New Roman" w:eastAsia="Times New Roman" w:hAnsi="Times New Roman" w:cs="Times New Roman"/>
          <w:b/>
          <w:i/>
          <w:sz w:val="24"/>
          <w:szCs w:val="24"/>
          <w:lang w:eastAsia="ru-RU"/>
        </w:rPr>
      </w:pPr>
      <w:r w:rsidRPr="003C3F43">
        <w:rPr>
          <w:rFonts w:ascii="Times New Roman" w:eastAsia="Times New Roman" w:hAnsi="Times New Roman" w:cs="Times New Roman"/>
          <w:b/>
          <w:i/>
          <w:sz w:val="24"/>
          <w:szCs w:val="24"/>
          <w:lang w:eastAsia="ru-RU"/>
        </w:rPr>
        <w:t>Про затвердження проекту землеустрою щодо</w:t>
      </w:r>
    </w:p>
    <w:p w:rsidR="003C3F43" w:rsidRPr="003C3F43" w:rsidRDefault="003C3F43" w:rsidP="003C3F43">
      <w:pPr>
        <w:autoSpaceDE w:val="0"/>
        <w:autoSpaceDN w:val="0"/>
        <w:spacing w:after="0" w:line="240" w:lineRule="auto"/>
        <w:jc w:val="both"/>
        <w:rPr>
          <w:rFonts w:ascii="Times New Roman" w:eastAsia="Times New Roman" w:hAnsi="Times New Roman" w:cs="Times New Roman"/>
          <w:b/>
          <w:i/>
          <w:sz w:val="24"/>
          <w:szCs w:val="24"/>
          <w:lang w:eastAsia="ru-RU"/>
        </w:rPr>
      </w:pPr>
      <w:r w:rsidRPr="003C3F43">
        <w:rPr>
          <w:rFonts w:ascii="Times New Roman" w:eastAsia="Times New Roman" w:hAnsi="Times New Roman" w:cs="Times New Roman"/>
          <w:b/>
          <w:i/>
          <w:sz w:val="24"/>
          <w:szCs w:val="24"/>
          <w:lang w:eastAsia="ru-RU"/>
        </w:rPr>
        <w:t>відведення земельної ділянки для будівництва</w:t>
      </w:r>
    </w:p>
    <w:p w:rsidR="003C3F43" w:rsidRPr="003C3F43" w:rsidRDefault="003C3F43" w:rsidP="003C3F43">
      <w:pPr>
        <w:autoSpaceDE w:val="0"/>
        <w:autoSpaceDN w:val="0"/>
        <w:spacing w:after="0" w:line="240" w:lineRule="auto"/>
        <w:jc w:val="both"/>
        <w:rPr>
          <w:rFonts w:ascii="Times New Roman" w:eastAsia="Times New Roman" w:hAnsi="Times New Roman" w:cs="Times New Roman"/>
          <w:b/>
          <w:i/>
          <w:sz w:val="24"/>
          <w:szCs w:val="24"/>
          <w:lang w:eastAsia="ru-RU"/>
        </w:rPr>
      </w:pPr>
      <w:r w:rsidRPr="003C3F43">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3C3F43" w:rsidRPr="003C3F43" w:rsidRDefault="003C3F43" w:rsidP="003C3F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Нагорному Г.С.</w:t>
      </w:r>
      <w:r w:rsidRPr="003C3F43">
        <w:rPr>
          <w:rFonts w:ascii="Times New Roman" w:eastAsia="Times New Roman" w:hAnsi="Times New Roman" w:cs="Times New Roman"/>
          <w:b/>
          <w:i/>
          <w:sz w:val="24"/>
          <w:szCs w:val="24"/>
          <w:lang w:eastAsia="ru-RU"/>
        </w:rPr>
        <w:t xml:space="preserve"> в селищі Липівка</w:t>
      </w:r>
    </w:p>
    <w:p w:rsidR="003C3F43" w:rsidRPr="003C3F43" w:rsidRDefault="003C3F43" w:rsidP="003C3F43">
      <w:pPr>
        <w:spacing w:after="0" w:line="276" w:lineRule="auto"/>
        <w:rPr>
          <w:rFonts w:ascii="Times New Roman" w:eastAsia="Times New Roman" w:hAnsi="Times New Roman" w:cs="Times New Roman"/>
          <w:sz w:val="24"/>
          <w:szCs w:val="24"/>
        </w:rPr>
      </w:pPr>
    </w:p>
    <w:p w:rsidR="003C3F43" w:rsidRPr="003C3F43" w:rsidRDefault="003C3F43" w:rsidP="003C3F4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3C3F43">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Нагорного Г.С.</w:t>
      </w:r>
      <w:r w:rsidRPr="003C3F43">
        <w:rPr>
          <w:rFonts w:ascii="Times New Roman" w:eastAsia="Times New Roman" w:hAnsi="Times New Roman" w:cs="Times New Roman"/>
          <w:i/>
          <w:sz w:val="24"/>
          <w:szCs w:val="24"/>
        </w:rPr>
        <w:t xml:space="preserve"> </w:t>
      </w:r>
      <w:r w:rsidRPr="003C3F43">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3C3F4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C3F43" w:rsidRPr="003C3F43" w:rsidRDefault="003C3F43" w:rsidP="003C3F43">
      <w:pPr>
        <w:autoSpaceDE w:val="0"/>
        <w:autoSpaceDN w:val="0"/>
        <w:spacing w:after="0" w:line="240" w:lineRule="auto"/>
        <w:jc w:val="center"/>
        <w:rPr>
          <w:rFonts w:ascii="Times New Roman" w:eastAsia="Times New Roman" w:hAnsi="Times New Roman" w:cs="Times New Roman"/>
          <w:b/>
          <w:sz w:val="24"/>
          <w:szCs w:val="24"/>
          <w:lang w:eastAsia="ru-RU"/>
        </w:rPr>
      </w:pPr>
      <w:r w:rsidRPr="003C3F43">
        <w:rPr>
          <w:rFonts w:ascii="Times New Roman" w:eastAsia="Times New Roman" w:hAnsi="Times New Roman" w:cs="Times New Roman"/>
          <w:b/>
          <w:sz w:val="24"/>
          <w:szCs w:val="24"/>
          <w:lang w:eastAsia="ru-RU"/>
        </w:rPr>
        <w:t>в и р і ш и л а:</w:t>
      </w:r>
    </w:p>
    <w:p w:rsidR="003C3F43" w:rsidRPr="003C3F43" w:rsidRDefault="003C3F43" w:rsidP="003C3F43">
      <w:pPr>
        <w:spacing w:after="0" w:line="276" w:lineRule="auto"/>
        <w:ind w:firstLine="576"/>
        <w:jc w:val="both"/>
        <w:rPr>
          <w:rFonts w:ascii="Times New Roman" w:eastAsia="Times New Roman" w:hAnsi="Times New Roman" w:cs="Times New Roman"/>
          <w:sz w:val="24"/>
          <w:szCs w:val="24"/>
        </w:rPr>
      </w:pPr>
    </w:p>
    <w:p w:rsidR="003C3F43" w:rsidRPr="003C3F43" w:rsidRDefault="003C3F43" w:rsidP="003C3F4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3C3F43">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Pr="003C3F4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Нагорному Григорію Степановичу</w:t>
      </w:r>
      <w:r w:rsidRPr="003C3F4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ІКН (4623081200:15:001:0051) площею 0,0038</w:t>
      </w:r>
      <w:r w:rsidRPr="003C3F43">
        <w:rPr>
          <w:rFonts w:ascii="Times New Roman" w:eastAsia="Times New Roman" w:hAnsi="Times New Roman" w:cs="Times New Roman"/>
          <w:sz w:val="24"/>
          <w:szCs w:val="24"/>
          <w:lang w:eastAsia="ru-RU"/>
        </w:rPr>
        <w:t>га для будівництва індивідуальних гаражів в селищі Липівка, вул. Г</w:t>
      </w:r>
      <w:r>
        <w:rPr>
          <w:rFonts w:ascii="Times New Roman" w:eastAsia="Times New Roman" w:hAnsi="Times New Roman" w:cs="Times New Roman"/>
          <w:sz w:val="24"/>
          <w:szCs w:val="24"/>
          <w:lang w:eastAsia="ru-RU"/>
        </w:rPr>
        <w:t xml:space="preserve">аражна,139 </w:t>
      </w:r>
      <w:r w:rsidRPr="003C3F43">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3C3F43" w:rsidRPr="003C3F43" w:rsidRDefault="003C3F43" w:rsidP="003C3F4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3C3F43">
        <w:rPr>
          <w:rFonts w:ascii="Times New Roman" w:eastAsia="Times New Roman" w:hAnsi="Times New Roman" w:cs="Times New Roman"/>
          <w:sz w:val="24"/>
          <w:szCs w:val="24"/>
          <w:lang w:eastAsia="ru-RU"/>
        </w:rPr>
        <w:t xml:space="preserve">            2.  Передати безоплатно у приватну власність</w:t>
      </w:r>
      <w:r w:rsidRPr="003C3F4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Нагорному Григорію Степановичу</w:t>
      </w:r>
      <w:r w:rsidRPr="003C3F4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ІКН (4623081200:15:001:0051) площею 0,0038</w:t>
      </w:r>
      <w:r w:rsidRPr="003C3F43">
        <w:rPr>
          <w:rFonts w:ascii="Times New Roman" w:eastAsia="Times New Roman" w:hAnsi="Times New Roman" w:cs="Times New Roman"/>
          <w:sz w:val="24"/>
          <w:szCs w:val="24"/>
          <w:lang w:eastAsia="ru-RU"/>
        </w:rPr>
        <w:t>га для будівництва індивідуальних гаражів в селищі Липівка, вул. Г</w:t>
      </w:r>
      <w:r>
        <w:rPr>
          <w:rFonts w:ascii="Times New Roman" w:eastAsia="Times New Roman" w:hAnsi="Times New Roman" w:cs="Times New Roman"/>
          <w:sz w:val="24"/>
          <w:szCs w:val="24"/>
          <w:lang w:eastAsia="ru-RU"/>
        </w:rPr>
        <w:t xml:space="preserve">аражна,139 </w:t>
      </w:r>
      <w:r w:rsidRPr="003C3F43">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3C3F43" w:rsidRPr="003C3F43" w:rsidRDefault="003C3F43" w:rsidP="003C3F4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3C3F43">
        <w:rPr>
          <w:rFonts w:ascii="Times New Roman" w:eastAsia="Times New Roman" w:hAnsi="Times New Roman" w:cs="Times New Roman"/>
          <w:sz w:val="24"/>
          <w:szCs w:val="24"/>
          <w:lang w:eastAsia="ru-RU"/>
        </w:rPr>
        <w:t xml:space="preserve">             3. Контроль за виконанням рішення покласти на</w:t>
      </w:r>
      <w:r w:rsidRPr="003C3F4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3C3F43">
        <w:rPr>
          <w:rFonts w:ascii="Times New Roman" w:eastAsia="Times New Roman" w:hAnsi="Times New Roman" w:cs="Times New Roman"/>
          <w:sz w:val="24"/>
          <w:szCs w:val="24"/>
          <w:lang w:val="ru-RU"/>
        </w:rPr>
        <w:t xml:space="preserve"> </w:t>
      </w:r>
      <w:proofErr w:type="spellStart"/>
      <w:r w:rsidRPr="003C3F43">
        <w:rPr>
          <w:rFonts w:ascii="Times New Roman" w:eastAsia="Times New Roman" w:hAnsi="Times New Roman" w:cs="Times New Roman"/>
          <w:sz w:val="24"/>
          <w:szCs w:val="24"/>
        </w:rPr>
        <w:t>Дорощук</w:t>
      </w:r>
      <w:proofErr w:type="spellEnd"/>
      <w:r w:rsidRPr="003C3F43">
        <w:rPr>
          <w:rFonts w:ascii="Times New Roman" w:eastAsia="Times New Roman" w:hAnsi="Times New Roman" w:cs="Times New Roman"/>
          <w:sz w:val="24"/>
          <w:szCs w:val="24"/>
        </w:rPr>
        <w:t>).</w:t>
      </w:r>
    </w:p>
    <w:p w:rsidR="003C3F43" w:rsidRPr="003C3F43" w:rsidRDefault="003C3F43" w:rsidP="003C3F43">
      <w:pPr>
        <w:spacing w:after="0" w:line="276" w:lineRule="auto"/>
        <w:ind w:firstLine="576"/>
        <w:rPr>
          <w:rFonts w:ascii="Times New Roman" w:eastAsia="Times New Roman" w:hAnsi="Times New Roman" w:cs="Times New Roman"/>
          <w:sz w:val="24"/>
          <w:szCs w:val="24"/>
        </w:rPr>
      </w:pPr>
    </w:p>
    <w:p w:rsidR="003C3F43" w:rsidRPr="003C3F43" w:rsidRDefault="003C3F43" w:rsidP="003C3F43">
      <w:pPr>
        <w:spacing w:after="0" w:line="276" w:lineRule="auto"/>
        <w:rPr>
          <w:rFonts w:ascii="Times New Roman" w:eastAsia="Times New Roman" w:hAnsi="Times New Roman" w:cs="Times New Roman"/>
          <w:sz w:val="24"/>
          <w:szCs w:val="24"/>
        </w:rPr>
      </w:pPr>
    </w:p>
    <w:p w:rsidR="003C3F43" w:rsidRPr="003C3F43" w:rsidRDefault="003C3F43" w:rsidP="003C3F43">
      <w:pPr>
        <w:spacing w:after="0" w:line="276" w:lineRule="auto"/>
        <w:rPr>
          <w:rFonts w:ascii="Times New Roman" w:eastAsia="Times New Roman" w:hAnsi="Times New Roman" w:cs="Times New Roman"/>
          <w:sz w:val="24"/>
          <w:szCs w:val="24"/>
        </w:rPr>
      </w:pPr>
    </w:p>
    <w:p w:rsidR="003C3F43" w:rsidRPr="003C3F43" w:rsidRDefault="003C3F43" w:rsidP="003C3F43">
      <w:pPr>
        <w:spacing w:after="0" w:line="276" w:lineRule="auto"/>
        <w:rPr>
          <w:rFonts w:ascii="Calibri" w:eastAsia="Calibri" w:hAnsi="Calibri" w:cs="Times New Roman"/>
        </w:rPr>
      </w:pPr>
      <w:r w:rsidRPr="003C3F43">
        <w:rPr>
          <w:rFonts w:ascii="Times New Roman" w:eastAsia="Times New Roman" w:hAnsi="Times New Roman" w:cs="Times New Roman"/>
          <w:sz w:val="24"/>
          <w:szCs w:val="24"/>
        </w:rPr>
        <w:t xml:space="preserve">Сільський голова </w:t>
      </w:r>
      <w:r w:rsidRPr="003C3F43">
        <w:rPr>
          <w:rFonts w:ascii="Times New Roman" w:eastAsia="Times New Roman" w:hAnsi="Times New Roman" w:cs="Times New Roman"/>
          <w:sz w:val="24"/>
          <w:szCs w:val="24"/>
        </w:rPr>
        <w:tab/>
      </w:r>
      <w:r w:rsidRPr="003C3F43">
        <w:rPr>
          <w:rFonts w:ascii="Times New Roman" w:eastAsia="Times New Roman" w:hAnsi="Times New Roman" w:cs="Times New Roman"/>
          <w:sz w:val="24"/>
          <w:szCs w:val="24"/>
        </w:rPr>
        <w:tab/>
      </w:r>
      <w:r w:rsidRPr="003C3F43">
        <w:rPr>
          <w:rFonts w:ascii="Times New Roman" w:eastAsia="Times New Roman" w:hAnsi="Times New Roman" w:cs="Times New Roman"/>
          <w:sz w:val="24"/>
          <w:szCs w:val="24"/>
        </w:rPr>
        <w:tab/>
      </w:r>
      <w:r w:rsidRPr="003C3F43">
        <w:rPr>
          <w:rFonts w:ascii="Times New Roman" w:eastAsia="Times New Roman" w:hAnsi="Times New Roman" w:cs="Times New Roman"/>
          <w:sz w:val="24"/>
          <w:szCs w:val="24"/>
        </w:rPr>
        <w:tab/>
        <w:t xml:space="preserve">             </w:t>
      </w:r>
      <w:r w:rsidRPr="003C3F43">
        <w:rPr>
          <w:rFonts w:ascii="Times New Roman" w:eastAsia="Times New Roman" w:hAnsi="Times New Roman" w:cs="Times New Roman"/>
          <w:sz w:val="24"/>
          <w:szCs w:val="24"/>
        </w:rPr>
        <w:tab/>
      </w:r>
      <w:r w:rsidRPr="003C3F43">
        <w:rPr>
          <w:rFonts w:ascii="Times New Roman" w:eastAsia="Times New Roman" w:hAnsi="Times New Roman" w:cs="Times New Roman"/>
          <w:sz w:val="24"/>
          <w:szCs w:val="24"/>
        </w:rPr>
        <w:tab/>
      </w:r>
      <w:r w:rsidRPr="003C3F43">
        <w:rPr>
          <w:rFonts w:ascii="Times New Roman" w:eastAsia="Times New Roman" w:hAnsi="Times New Roman" w:cs="Times New Roman"/>
          <w:sz w:val="24"/>
          <w:szCs w:val="24"/>
        </w:rPr>
        <w:tab/>
        <w:t xml:space="preserve">Олександра </w:t>
      </w:r>
      <w:proofErr w:type="spellStart"/>
      <w:r w:rsidRPr="003C3F43">
        <w:rPr>
          <w:rFonts w:ascii="Times New Roman" w:eastAsia="Times New Roman" w:hAnsi="Times New Roman" w:cs="Times New Roman"/>
          <w:sz w:val="24"/>
          <w:szCs w:val="24"/>
        </w:rPr>
        <w:t>Леницька</w:t>
      </w:r>
      <w:proofErr w:type="spellEnd"/>
    </w:p>
    <w:p w:rsidR="003C3F43" w:rsidRPr="003C3F43" w:rsidRDefault="003C3F43" w:rsidP="003C3F43">
      <w:pPr>
        <w:spacing w:after="200" w:line="276" w:lineRule="auto"/>
        <w:rPr>
          <w:rFonts w:ascii="Calibri" w:eastAsia="Calibri" w:hAnsi="Calibri" w:cs="Times New Roman"/>
        </w:rPr>
      </w:pPr>
    </w:p>
    <w:p w:rsidR="000302D2" w:rsidRDefault="003C3F43"/>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43"/>
    <w:rsid w:val="003C3F43"/>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7A2D"/>
  <w15:chartTrackingRefBased/>
  <w15:docId w15:val="{A6D737FC-A037-4B03-9503-820A099F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F4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C3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1262</Words>
  <Characters>720</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2020-09-25T08:42:00Z</cp:lastPrinted>
  <dcterms:created xsi:type="dcterms:W3CDTF">2020-09-25T08:40:00Z</dcterms:created>
  <dcterms:modified xsi:type="dcterms:W3CDTF">2020-09-25T08:43:00Z</dcterms:modified>
</cp:coreProperties>
</file>