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F1" w:rsidRPr="00BB3A06" w:rsidRDefault="00373DF1" w:rsidP="00373DF1">
      <w:pPr>
        <w:tabs>
          <w:tab w:val="left" w:pos="3885"/>
        </w:tabs>
        <w:suppressAutoHyphens/>
        <w:spacing w:after="0" w:line="276" w:lineRule="auto"/>
        <w:rPr>
          <w:rFonts w:ascii="Times New Roman" w:eastAsia="SimSun" w:hAnsi="Times New Roman" w:cs="Times New Roman"/>
          <w:b/>
          <w:bCs/>
          <w:kern w:val="2"/>
          <w:sz w:val="24"/>
          <w:szCs w:val="24"/>
          <w:lang w:val="ru-RU" w:eastAsia="ar-SA"/>
        </w:rPr>
      </w:pPr>
      <w:r w:rsidRPr="00BB3A06">
        <w:rPr>
          <w:rFonts w:ascii="Times New Roman" w:eastAsia="SimSun" w:hAnsi="Times New Roman" w:cs="Times New Roman"/>
          <w:b/>
          <w:bCs/>
          <w:kern w:val="2"/>
          <w:sz w:val="24"/>
          <w:szCs w:val="24"/>
          <w:lang w:val="ru-RU" w:eastAsia="ar-SA"/>
        </w:rPr>
        <w:t xml:space="preserve">                                                                                   </w:t>
      </w:r>
      <w:r w:rsidRPr="00BB3A06">
        <w:rPr>
          <w:rFonts w:ascii="Calibri" w:eastAsia="SimSun" w:hAnsi="Calibri" w:cs="Times New Roman"/>
          <w:noProof/>
          <w:kern w:val="2"/>
          <w:lang w:eastAsia="uk-UA"/>
        </w:rPr>
        <w:drawing>
          <wp:inline distT="0" distB="0" distL="0" distR="0" wp14:anchorId="419BA28F" wp14:editId="0AB80F8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BB3A06">
        <w:rPr>
          <w:rFonts w:ascii="Times New Roman" w:eastAsia="SimSun" w:hAnsi="Times New Roman" w:cs="Times New Roman"/>
          <w:b/>
          <w:bCs/>
          <w:kern w:val="2"/>
          <w:sz w:val="24"/>
          <w:szCs w:val="24"/>
          <w:lang w:val="ru-RU" w:eastAsia="ar-SA"/>
        </w:rPr>
        <w:t xml:space="preserve">                                           </w:t>
      </w:r>
    </w:p>
    <w:p w:rsidR="00373DF1" w:rsidRPr="00BB3A06" w:rsidRDefault="00373DF1" w:rsidP="00373DF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ТРОСТЯНЕЦЬКА СІЛЬСЬКА РАДА</w:t>
      </w:r>
    </w:p>
    <w:p w:rsidR="00373DF1" w:rsidRPr="00BB3A06" w:rsidRDefault="00373DF1" w:rsidP="00373DF1">
      <w:pPr>
        <w:suppressAutoHyphens/>
        <w:spacing w:after="0" w:line="100" w:lineRule="atLeast"/>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ТРОСТЯНЕЦЬКОЇ  ОБ</w:t>
      </w:r>
      <w:r w:rsidRPr="00BB3A06">
        <w:rPr>
          <w:rFonts w:ascii="Times New Roman" w:eastAsia="Lucida Sans Unicode" w:hAnsi="Times New Roman" w:cs="Times New Roman"/>
          <w:b/>
          <w:bCs/>
          <w:kern w:val="2"/>
          <w:sz w:val="24"/>
          <w:szCs w:val="24"/>
          <w:lang w:eastAsia="ar-SA"/>
        </w:rPr>
        <w:t>'</w:t>
      </w:r>
      <w:r w:rsidRPr="00BB3A06">
        <w:rPr>
          <w:rFonts w:ascii="Times New Roman" w:eastAsia="SimSun" w:hAnsi="Times New Roman" w:cs="Times New Roman"/>
          <w:b/>
          <w:bCs/>
          <w:kern w:val="2"/>
          <w:sz w:val="24"/>
          <w:szCs w:val="24"/>
          <w:lang w:eastAsia="ar-SA"/>
        </w:rPr>
        <w:t xml:space="preserve">ЄДНАНОЇ ТЕРИТОРІАЛЬНОЇ ГРОМАДИ </w:t>
      </w:r>
    </w:p>
    <w:p w:rsidR="00373DF1" w:rsidRPr="00BB3A06" w:rsidRDefault="00373DF1" w:rsidP="00373DF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B3A0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73DF1" w:rsidRPr="00BB3A06" w:rsidRDefault="00373DF1" w:rsidP="00373DF1">
      <w:pPr>
        <w:suppressAutoHyphens/>
        <w:spacing w:after="0" w:line="276" w:lineRule="auto"/>
        <w:jc w:val="center"/>
        <w:rPr>
          <w:rFonts w:ascii="Times New Roman" w:eastAsia="SimSun" w:hAnsi="Times New Roman" w:cs="Times New Roman"/>
          <w:b/>
          <w:kern w:val="2"/>
          <w:sz w:val="24"/>
          <w:szCs w:val="24"/>
          <w:lang w:eastAsia="ar-SA"/>
        </w:rPr>
      </w:pPr>
      <w:r w:rsidRPr="00BB3A06">
        <w:rPr>
          <w:rFonts w:ascii="Times New Roman" w:eastAsia="SimSun" w:hAnsi="Times New Roman" w:cs="Times New Roman"/>
          <w:b/>
          <w:kern w:val="2"/>
          <w:sz w:val="24"/>
          <w:szCs w:val="24"/>
          <w:lang w:eastAsia="ar-SA"/>
        </w:rPr>
        <w:t>Х</w:t>
      </w:r>
      <w:r w:rsidRPr="00BB3A06">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BB3A06">
        <w:rPr>
          <w:rFonts w:ascii="Times New Roman" w:eastAsia="SimSun" w:hAnsi="Times New Roman" w:cs="Times New Roman"/>
          <w:b/>
          <w:kern w:val="2"/>
          <w:sz w:val="24"/>
          <w:szCs w:val="24"/>
          <w:lang w:eastAsia="ar-SA"/>
        </w:rPr>
        <w:t xml:space="preserve"> сесія  </w:t>
      </w:r>
      <w:r w:rsidRPr="00BB3A06">
        <w:rPr>
          <w:rFonts w:ascii="Times New Roman" w:eastAsia="SimSun" w:hAnsi="Times New Roman" w:cs="Times New Roman"/>
          <w:b/>
          <w:kern w:val="2"/>
          <w:sz w:val="24"/>
          <w:szCs w:val="24"/>
          <w:lang w:val="en-US" w:eastAsia="ar-SA"/>
        </w:rPr>
        <w:t>V</w:t>
      </w:r>
      <w:r w:rsidRPr="00BB3A06">
        <w:rPr>
          <w:rFonts w:ascii="Times New Roman" w:eastAsia="SimSun" w:hAnsi="Times New Roman" w:cs="Times New Roman"/>
          <w:b/>
          <w:kern w:val="2"/>
          <w:sz w:val="24"/>
          <w:szCs w:val="24"/>
          <w:lang w:eastAsia="ar-SA"/>
        </w:rPr>
        <w:t>ІІ скликання</w:t>
      </w:r>
    </w:p>
    <w:p w:rsidR="00373DF1" w:rsidRPr="00BB3A06" w:rsidRDefault="00373DF1" w:rsidP="00373DF1">
      <w:pPr>
        <w:suppressAutoHyphens/>
        <w:spacing w:after="0" w:line="276" w:lineRule="auto"/>
        <w:rPr>
          <w:rFonts w:ascii="Times New Roman" w:eastAsia="SimSun" w:hAnsi="Times New Roman" w:cs="Times New Roman"/>
          <w:b/>
          <w:kern w:val="2"/>
          <w:sz w:val="24"/>
          <w:szCs w:val="24"/>
          <w:lang w:eastAsia="ar-SA"/>
        </w:rPr>
      </w:pPr>
    </w:p>
    <w:p w:rsidR="00373DF1" w:rsidRPr="00BB3A06" w:rsidRDefault="00373DF1" w:rsidP="00373DF1">
      <w:pPr>
        <w:suppressAutoHyphens/>
        <w:spacing w:after="0" w:line="276" w:lineRule="auto"/>
        <w:rPr>
          <w:rFonts w:ascii="Times New Roman" w:eastAsia="SimSun" w:hAnsi="Times New Roman" w:cs="Times New Roman"/>
          <w:b/>
          <w:kern w:val="2"/>
          <w:sz w:val="24"/>
          <w:szCs w:val="24"/>
          <w:lang w:val="ru-RU" w:eastAsia="ar-SA"/>
        </w:rPr>
      </w:pPr>
      <w:r w:rsidRPr="00BB3A06">
        <w:rPr>
          <w:rFonts w:ascii="Times New Roman" w:eastAsia="SimSun" w:hAnsi="Times New Roman" w:cs="Times New Roman"/>
          <w:b/>
          <w:kern w:val="2"/>
          <w:sz w:val="24"/>
          <w:szCs w:val="24"/>
          <w:lang w:eastAsia="ar-SA"/>
        </w:rPr>
        <w:t xml:space="preserve">                                                           </w:t>
      </w:r>
      <w:r w:rsidRPr="00BB3A06">
        <w:rPr>
          <w:rFonts w:ascii="Times New Roman" w:eastAsia="SimSun" w:hAnsi="Times New Roman" w:cs="Times New Roman"/>
          <w:b/>
          <w:kern w:val="2"/>
          <w:sz w:val="24"/>
          <w:szCs w:val="24"/>
          <w:lang w:val="ru-RU" w:eastAsia="ar-SA"/>
        </w:rPr>
        <w:t xml:space="preserve">Р І Ш Е Н </w:t>
      </w:r>
      <w:proofErr w:type="spellStart"/>
      <w:r w:rsidRPr="00BB3A06">
        <w:rPr>
          <w:rFonts w:ascii="Times New Roman" w:eastAsia="SimSun" w:hAnsi="Times New Roman" w:cs="Times New Roman"/>
          <w:b/>
          <w:kern w:val="2"/>
          <w:sz w:val="24"/>
          <w:szCs w:val="24"/>
          <w:lang w:val="ru-RU" w:eastAsia="ar-SA"/>
        </w:rPr>
        <w:t>Н</w:t>
      </w:r>
      <w:proofErr w:type="spellEnd"/>
      <w:r w:rsidRPr="00BB3A06">
        <w:rPr>
          <w:rFonts w:ascii="Times New Roman" w:eastAsia="SimSun" w:hAnsi="Times New Roman" w:cs="Times New Roman"/>
          <w:b/>
          <w:kern w:val="2"/>
          <w:sz w:val="24"/>
          <w:szCs w:val="24"/>
          <w:lang w:val="ru-RU" w:eastAsia="ar-SA"/>
        </w:rPr>
        <w:t xml:space="preserve"> Я </w:t>
      </w:r>
    </w:p>
    <w:p w:rsidR="00373DF1" w:rsidRPr="00BB3A06" w:rsidRDefault="00373DF1" w:rsidP="00373DF1">
      <w:pPr>
        <w:suppressAutoHyphens/>
        <w:spacing w:after="200" w:line="276" w:lineRule="auto"/>
        <w:rPr>
          <w:rFonts w:ascii="Times New Roman" w:eastAsia="SimSun" w:hAnsi="Times New Roman" w:cs="Times New Roman"/>
          <w:kern w:val="2"/>
          <w:sz w:val="24"/>
          <w:szCs w:val="24"/>
          <w:lang w:val="ru-RU" w:eastAsia="ar-SA"/>
        </w:rPr>
      </w:pPr>
    </w:p>
    <w:p w:rsidR="00373DF1" w:rsidRPr="00BB3A06" w:rsidRDefault="00373DF1" w:rsidP="00373DF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r>
        <w:rPr>
          <w:rFonts w:ascii="Times New Roman" w:eastAsia="SimSun" w:hAnsi="Times New Roman" w:cs="Times New Roman"/>
          <w:kern w:val="2"/>
          <w:sz w:val="24"/>
          <w:szCs w:val="24"/>
          <w:lang w:eastAsia="ar-SA"/>
        </w:rPr>
        <w:t>вересня</w:t>
      </w:r>
      <w:r w:rsidRPr="00BB3A06">
        <w:rPr>
          <w:rFonts w:ascii="Times New Roman" w:eastAsia="SimSun" w:hAnsi="Times New Roman" w:cs="Times New Roman"/>
          <w:kern w:val="2"/>
          <w:sz w:val="24"/>
          <w:szCs w:val="24"/>
          <w:lang w:val="ru-RU" w:eastAsia="ar-SA"/>
        </w:rPr>
        <w:t xml:space="preserve"> 2020 року                               </w:t>
      </w:r>
      <w:r w:rsidRPr="00BB3A06">
        <w:rPr>
          <w:rFonts w:ascii="Times New Roman" w:eastAsia="SimSun" w:hAnsi="Times New Roman" w:cs="Times New Roman"/>
          <w:kern w:val="2"/>
          <w:sz w:val="24"/>
          <w:szCs w:val="24"/>
          <w:lang w:eastAsia="ar-SA"/>
        </w:rPr>
        <w:t>с. Тростянець</w:t>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4336</w:t>
      </w:r>
    </w:p>
    <w:p w:rsidR="00373DF1" w:rsidRPr="00BB3A06" w:rsidRDefault="00373DF1" w:rsidP="00373DF1">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Загайському</w:t>
      </w:r>
      <w:proofErr w:type="spellEnd"/>
      <w:r>
        <w:rPr>
          <w:rFonts w:ascii="Times New Roman" w:eastAsia="Times New Roman" w:hAnsi="Times New Roman" w:cs="Times New Roman"/>
          <w:b/>
          <w:i/>
          <w:sz w:val="24"/>
          <w:szCs w:val="24"/>
          <w:lang w:eastAsia="ru-RU"/>
        </w:rPr>
        <w:t xml:space="preserve"> І.І.</w:t>
      </w:r>
      <w:r w:rsidRPr="00BB3A06">
        <w:rPr>
          <w:rFonts w:ascii="Times New Roman" w:eastAsia="Times New Roman" w:hAnsi="Times New Roman" w:cs="Times New Roman"/>
          <w:b/>
          <w:i/>
          <w:sz w:val="24"/>
          <w:szCs w:val="24"/>
          <w:lang w:eastAsia="ru-RU"/>
        </w:rPr>
        <w:t xml:space="preserve">  на розроблення</w:t>
      </w:r>
    </w:p>
    <w:p w:rsidR="00373DF1" w:rsidRPr="00BB3A06" w:rsidRDefault="00373DF1" w:rsidP="00373DF1">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373DF1" w:rsidRPr="00BB3A06" w:rsidRDefault="00373DF1" w:rsidP="00373DF1">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373DF1" w:rsidRPr="00BB3A06" w:rsidRDefault="00373DF1" w:rsidP="00373DF1">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BB3A06">
        <w:rPr>
          <w:rFonts w:ascii="Times New Roman" w:eastAsia="Times New Roman" w:hAnsi="Times New Roman" w:cs="Times New Roman"/>
          <w:b/>
          <w:i/>
          <w:sz w:val="24"/>
          <w:szCs w:val="24"/>
          <w:lang w:eastAsia="ru-RU"/>
        </w:rPr>
        <w:t>госпо</w:t>
      </w:r>
      <w:r>
        <w:rPr>
          <w:rFonts w:ascii="Times New Roman" w:eastAsia="Times New Roman" w:hAnsi="Times New Roman" w:cs="Times New Roman"/>
          <w:b/>
          <w:i/>
          <w:sz w:val="24"/>
          <w:szCs w:val="24"/>
          <w:lang w:eastAsia="ru-RU"/>
        </w:rPr>
        <w:t>дарських будівель і споруд в с. Тростянець</w:t>
      </w:r>
    </w:p>
    <w:p w:rsidR="00373DF1" w:rsidRPr="00BB3A06" w:rsidRDefault="00373DF1" w:rsidP="00373DF1">
      <w:pPr>
        <w:autoSpaceDE w:val="0"/>
        <w:autoSpaceDN w:val="0"/>
        <w:spacing w:after="0" w:line="240" w:lineRule="auto"/>
        <w:ind w:firstLine="576"/>
        <w:jc w:val="both"/>
        <w:rPr>
          <w:rFonts w:ascii="Times New Roman" w:eastAsia="Times New Roman" w:hAnsi="Times New Roman" w:cs="Times New Roman"/>
          <w:sz w:val="24"/>
          <w:szCs w:val="24"/>
        </w:rPr>
      </w:pPr>
    </w:p>
    <w:p w:rsidR="00373DF1" w:rsidRPr="00BB3A06" w:rsidRDefault="00373DF1" w:rsidP="00373DF1">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Загайського</w:t>
      </w:r>
      <w:proofErr w:type="spellEnd"/>
      <w:r>
        <w:rPr>
          <w:rFonts w:ascii="Times New Roman" w:eastAsia="Times New Roman" w:hAnsi="Times New Roman" w:cs="Times New Roman"/>
          <w:sz w:val="24"/>
          <w:szCs w:val="24"/>
        </w:rPr>
        <w:t xml:space="preserve"> І.І.</w:t>
      </w:r>
      <w:r>
        <w:rPr>
          <w:rFonts w:ascii="Times New Roman" w:eastAsia="Times New Roman" w:hAnsi="Times New Roman" w:cs="Times New Roman"/>
          <w:sz w:val="24"/>
          <w:szCs w:val="24"/>
        </w:rPr>
        <w:t xml:space="preserve">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Тростянець</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373DF1" w:rsidRPr="00BB3A06" w:rsidRDefault="00373DF1" w:rsidP="00373DF1">
      <w:pPr>
        <w:autoSpaceDE w:val="0"/>
        <w:autoSpaceDN w:val="0"/>
        <w:spacing w:after="0" w:line="240" w:lineRule="auto"/>
        <w:jc w:val="center"/>
        <w:rPr>
          <w:rFonts w:ascii="Times New Roman" w:eastAsia="Times New Roman" w:hAnsi="Times New Roman" w:cs="Times New Roman"/>
          <w:b/>
          <w:sz w:val="24"/>
          <w:szCs w:val="24"/>
          <w:lang w:eastAsia="ru-RU"/>
        </w:rPr>
      </w:pPr>
    </w:p>
    <w:p w:rsidR="00373DF1" w:rsidRPr="00BB3A06" w:rsidRDefault="00373DF1" w:rsidP="00373DF1">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373DF1" w:rsidRPr="00BB3A06" w:rsidRDefault="00373DF1" w:rsidP="00373DF1">
      <w:pPr>
        <w:spacing w:after="0" w:line="276" w:lineRule="auto"/>
        <w:ind w:firstLine="576"/>
        <w:jc w:val="both"/>
        <w:rPr>
          <w:rFonts w:ascii="Times New Roman" w:eastAsia="Times New Roman" w:hAnsi="Times New Roman" w:cs="Times New Roman"/>
          <w:sz w:val="24"/>
          <w:szCs w:val="24"/>
        </w:rPr>
      </w:pPr>
    </w:p>
    <w:p w:rsidR="00373DF1" w:rsidRPr="00BB3A06" w:rsidRDefault="00373DF1" w:rsidP="00373DF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Загайському</w:t>
      </w:r>
      <w:proofErr w:type="spellEnd"/>
      <w:r>
        <w:rPr>
          <w:rFonts w:ascii="Times New Roman" w:eastAsia="Times New Roman" w:hAnsi="Times New Roman" w:cs="Times New Roman"/>
          <w:sz w:val="24"/>
          <w:szCs w:val="24"/>
          <w:lang w:eastAsia="ru-RU"/>
        </w:rPr>
        <w:t xml:space="preserve"> Івану Івановичу</w:t>
      </w:r>
      <w:r w:rsidRPr="00BB3A06">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0,20</w:t>
      </w:r>
      <w:r w:rsidRPr="00BB3A06">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Тростянець</w:t>
      </w:r>
      <w:r w:rsidRPr="00BB3A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eastAsia="ru-RU"/>
        </w:rPr>
        <w:t>І.Франка,14</w:t>
      </w:r>
      <w:bookmarkStart w:id="0" w:name="_GoBack"/>
      <w:bookmarkEnd w:id="0"/>
      <w:r w:rsidRPr="00BB3A06">
        <w:rPr>
          <w:rFonts w:ascii="Times New Roman" w:eastAsia="Times New Roman" w:hAnsi="Times New Roman" w:cs="Times New Roman"/>
          <w:sz w:val="24"/>
          <w:szCs w:val="24"/>
          <w:lang w:eastAsia="ru-RU"/>
        </w:rPr>
        <w:t xml:space="preserve"> Миколаївського району Львівської області.</w:t>
      </w:r>
    </w:p>
    <w:p w:rsidR="00373DF1" w:rsidRPr="00BB3A06" w:rsidRDefault="00373DF1" w:rsidP="00373DF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73DF1" w:rsidRPr="00BB3A06" w:rsidRDefault="00373DF1" w:rsidP="00373DF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2. Контроль за виконанням рішення покласти на</w:t>
      </w:r>
      <w:r w:rsidRPr="00BB3A0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B3A06">
        <w:rPr>
          <w:rFonts w:ascii="Times New Roman" w:eastAsia="Times New Roman" w:hAnsi="Times New Roman" w:cs="Times New Roman"/>
          <w:sz w:val="24"/>
          <w:szCs w:val="24"/>
        </w:rPr>
        <w:t>Т.Дорощук</w:t>
      </w:r>
      <w:proofErr w:type="spellEnd"/>
      <w:r w:rsidRPr="00BB3A06">
        <w:rPr>
          <w:rFonts w:ascii="Times New Roman" w:eastAsia="Times New Roman" w:hAnsi="Times New Roman" w:cs="Times New Roman"/>
          <w:sz w:val="24"/>
          <w:szCs w:val="24"/>
        </w:rPr>
        <w:t>).</w:t>
      </w:r>
    </w:p>
    <w:p w:rsidR="00373DF1" w:rsidRPr="00BB3A06" w:rsidRDefault="00373DF1" w:rsidP="00373DF1">
      <w:pPr>
        <w:spacing w:after="200" w:line="276" w:lineRule="auto"/>
        <w:rPr>
          <w:rFonts w:ascii="Times New Roman" w:eastAsia="Times New Roman" w:hAnsi="Times New Roman" w:cs="Times New Roman"/>
          <w:sz w:val="24"/>
          <w:szCs w:val="24"/>
        </w:rPr>
      </w:pPr>
    </w:p>
    <w:p w:rsidR="00373DF1" w:rsidRPr="00BB3A06" w:rsidRDefault="00373DF1" w:rsidP="00373DF1">
      <w:pPr>
        <w:spacing w:after="200" w:line="276" w:lineRule="auto"/>
        <w:rPr>
          <w:rFonts w:ascii="Times New Roman" w:eastAsia="Calibri" w:hAnsi="Times New Roman" w:cs="Times New Roman"/>
          <w:sz w:val="24"/>
          <w:szCs w:val="24"/>
          <w:lang w:eastAsia="ar-SA"/>
        </w:rPr>
      </w:pPr>
    </w:p>
    <w:p w:rsidR="00373DF1" w:rsidRPr="00BB3A06" w:rsidRDefault="00373DF1" w:rsidP="00373DF1">
      <w:pPr>
        <w:spacing w:after="200" w:line="276" w:lineRule="auto"/>
        <w:rPr>
          <w:rFonts w:ascii="Calibri" w:eastAsia="Calibri" w:hAnsi="Calibri" w:cs="Times New Roman"/>
        </w:rPr>
      </w:pPr>
      <w:r w:rsidRPr="00BB3A06">
        <w:rPr>
          <w:rFonts w:ascii="Times New Roman" w:eastAsia="Calibri" w:hAnsi="Times New Roman" w:cs="Times New Roman"/>
          <w:sz w:val="24"/>
          <w:szCs w:val="24"/>
          <w:lang w:eastAsia="ar-SA"/>
        </w:rPr>
        <w:t xml:space="preserve">Сільський голова </w:t>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t xml:space="preserve">    Олександра </w:t>
      </w:r>
      <w:proofErr w:type="spellStart"/>
      <w:r w:rsidRPr="00BB3A06">
        <w:rPr>
          <w:rFonts w:ascii="Times New Roman" w:eastAsia="Calibri" w:hAnsi="Times New Roman" w:cs="Times New Roman"/>
          <w:sz w:val="24"/>
          <w:szCs w:val="24"/>
          <w:lang w:eastAsia="ar-SA"/>
        </w:rPr>
        <w:t>Леницька</w:t>
      </w:r>
      <w:proofErr w:type="spellEnd"/>
    </w:p>
    <w:p w:rsidR="00373DF1" w:rsidRPr="00BB3A06" w:rsidRDefault="00373DF1" w:rsidP="00373DF1">
      <w:pPr>
        <w:spacing w:after="200" w:line="276" w:lineRule="auto"/>
        <w:rPr>
          <w:rFonts w:ascii="Calibri" w:eastAsia="Calibri" w:hAnsi="Calibri" w:cs="Times New Roman"/>
        </w:rPr>
      </w:pPr>
    </w:p>
    <w:p w:rsidR="00373DF1" w:rsidRPr="00BB3A06" w:rsidRDefault="00373DF1" w:rsidP="00373DF1">
      <w:pPr>
        <w:spacing w:after="200" w:line="276" w:lineRule="auto"/>
        <w:rPr>
          <w:rFonts w:ascii="Calibri" w:eastAsia="Calibri" w:hAnsi="Calibri" w:cs="Times New Roman"/>
        </w:rPr>
      </w:pPr>
    </w:p>
    <w:p w:rsidR="00373DF1" w:rsidRPr="00BB3A06" w:rsidRDefault="00373DF1" w:rsidP="00373DF1">
      <w:pPr>
        <w:spacing w:after="200" w:line="276" w:lineRule="auto"/>
        <w:rPr>
          <w:rFonts w:ascii="Calibri" w:eastAsia="Calibri" w:hAnsi="Calibri" w:cs="Times New Roman"/>
        </w:rPr>
      </w:pPr>
    </w:p>
    <w:p w:rsidR="00373DF1" w:rsidRPr="00BB3A06" w:rsidRDefault="00373DF1" w:rsidP="00373DF1">
      <w:pPr>
        <w:spacing w:after="200" w:line="276" w:lineRule="auto"/>
        <w:rPr>
          <w:rFonts w:ascii="Calibri" w:eastAsia="Calibri" w:hAnsi="Calibri" w:cs="Times New Roman"/>
        </w:rPr>
      </w:pPr>
    </w:p>
    <w:p w:rsidR="00373DF1" w:rsidRPr="00BB3A06" w:rsidRDefault="00373DF1" w:rsidP="00373DF1">
      <w:pPr>
        <w:spacing w:after="200" w:line="276" w:lineRule="auto"/>
        <w:rPr>
          <w:rFonts w:ascii="Calibri" w:eastAsia="Calibri" w:hAnsi="Calibri" w:cs="Times New Roman"/>
        </w:rPr>
      </w:pPr>
    </w:p>
    <w:p w:rsidR="00373DF1" w:rsidRDefault="00373DF1" w:rsidP="00373DF1"/>
    <w:p w:rsidR="000302D2" w:rsidRDefault="00373DF1"/>
    <w:sectPr w:rsidR="000302D2" w:rsidSect="004D12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F1"/>
    <w:rsid w:val="00373DF1"/>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CFD7"/>
  <w15:chartTrackingRefBased/>
  <w15:docId w15:val="{F90A8720-49D3-4CBA-BDDE-86A0A995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DF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73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1219</Words>
  <Characters>696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2020-09-15T11:59:00Z</cp:lastPrinted>
  <dcterms:created xsi:type="dcterms:W3CDTF">2020-09-15T11:56:00Z</dcterms:created>
  <dcterms:modified xsi:type="dcterms:W3CDTF">2020-09-15T11:59:00Z</dcterms:modified>
</cp:coreProperties>
</file>