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EC" w:rsidRPr="00582420" w:rsidRDefault="00563BEC" w:rsidP="00563BEC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582420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6234570C" wp14:editId="0CFC6265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42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</w:p>
    <w:p w:rsidR="00563BEC" w:rsidRPr="00582420" w:rsidRDefault="00563BEC" w:rsidP="00563BEC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58242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563BEC" w:rsidRPr="00582420" w:rsidRDefault="00563BEC" w:rsidP="00563BEC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58242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582420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58242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563BEC" w:rsidRPr="00582420" w:rsidRDefault="00563BEC" w:rsidP="00563BEC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582420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563BEC" w:rsidRPr="00582420" w:rsidRDefault="00563BEC" w:rsidP="00563BEC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58242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582420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LV</w:t>
      </w:r>
      <w:r w:rsidRPr="0058242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582420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58242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563BEC" w:rsidRPr="00582420" w:rsidRDefault="00563BEC" w:rsidP="00563BEC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563BEC" w:rsidRDefault="00563BEC" w:rsidP="00563BEC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58242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Р І Ш Е Н </w:t>
      </w:r>
      <w:proofErr w:type="spellStart"/>
      <w:r w:rsidRPr="0058242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Н</w:t>
      </w:r>
      <w:proofErr w:type="spellEnd"/>
      <w:r w:rsidRPr="0058242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Я</w:t>
      </w:r>
    </w:p>
    <w:p w:rsidR="00563BEC" w:rsidRDefault="00563BEC" w:rsidP="00563BEC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563BEC" w:rsidRDefault="00563BEC" w:rsidP="00563BEC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58242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22 жовтня 2020 року                                 с. Тростянець                   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№4584</w:t>
      </w:r>
    </w:p>
    <w:p w:rsidR="00563BEC" w:rsidRPr="00582420" w:rsidRDefault="00563BEC" w:rsidP="00563BEC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563BEC" w:rsidRPr="001A4612" w:rsidRDefault="00563BEC" w:rsidP="00563B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Про </w:t>
      </w:r>
      <w:proofErr w:type="spellStart"/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виділення</w:t>
      </w:r>
      <w:proofErr w:type="spellEnd"/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земельних</w:t>
      </w:r>
      <w:proofErr w:type="spellEnd"/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ділянок</w:t>
      </w:r>
      <w:proofErr w:type="spellEnd"/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в </w:t>
      </w:r>
      <w:proofErr w:type="spellStart"/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натурі</w:t>
      </w:r>
      <w:proofErr w:type="spellEnd"/>
    </w:p>
    <w:p w:rsidR="00563BEC" w:rsidRPr="001A4612" w:rsidRDefault="00563BEC" w:rsidP="00563B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(на </w:t>
      </w:r>
      <w:proofErr w:type="spellStart"/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місцевості</w:t>
      </w:r>
      <w:proofErr w:type="spellEnd"/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) та передачу у </w:t>
      </w:r>
      <w:proofErr w:type="spellStart"/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власність</w:t>
      </w:r>
      <w:proofErr w:type="spellEnd"/>
    </w:p>
    <w:p w:rsidR="00563BEC" w:rsidRPr="001A4612" w:rsidRDefault="00563BEC" w:rsidP="00563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Прусік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 Л.І.</w:t>
      </w:r>
      <w:r w:rsidRPr="001A4612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 </w:t>
      </w:r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для </w:t>
      </w:r>
      <w:proofErr w:type="spellStart"/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ведення</w:t>
      </w:r>
      <w:proofErr w:type="spellEnd"/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Pr="001A46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товарного </w:t>
      </w:r>
    </w:p>
    <w:p w:rsidR="00563BEC" w:rsidRPr="001A4612" w:rsidRDefault="00563BEC" w:rsidP="00563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1A46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сільськогосподарського виробництва</w:t>
      </w:r>
    </w:p>
    <w:p w:rsidR="00563BEC" w:rsidRPr="001A4612" w:rsidRDefault="00563BEC" w:rsidP="00563B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63BEC" w:rsidRPr="001A4612" w:rsidRDefault="00563BEC" w:rsidP="00563BEC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Прусік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Л.І. від 31.08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.2020</w:t>
      </w: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технічну документацію із землеустрою щодо встановлення (відновлення) меж земельної ділянки в натурі (на місцевості)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Прусік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території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Стільської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сільської  ради Тростянецької ОТГ, розроблену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ДП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 Державного Земельного Кадастру»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>, витяги  з Державного земельного када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тру про земельні ділянки від 08.05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.2020</w:t>
      </w: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>, керуючись ст.81, 125 та п.17 Перехідних положень Земельного кодексу України, ст.ст.3, 5 Закону України «Про виділення в натурі (на місцевості) земельних ділянок власникам земельних часток (паїв)», ст.ст.13, 25 Закону України «Про землеустрій»:</w:t>
      </w:r>
      <w:r w:rsidRPr="001A4612">
        <w:rPr>
          <w:rFonts w:ascii="Times New Roman" w:eastAsia="Times New Roman" w:hAnsi="Times New Roman" w:cs="Times New Roman"/>
          <w:sz w:val="24"/>
          <w:szCs w:val="24"/>
        </w:rPr>
        <w:t xml:space="preserve"> сільська рада</w:t>
      </w:r>
    </w:p>
    <w:p w:rsidR="00563BEC" w:rsidRPr="001A4612" w:rsidRDefault="00563BEC" w:rsidP="00563B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563BEC" w:rsidRPr="001A4612" w:rsidRDefault="00563BEC" w:rsidP="00563B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Прусік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Лесі Іванівні</w:t>
      </w:r>
      <w:r w:rsidRPr="001A4612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ведення товарного сільськогосподарського виробництва на території Тростянецької сільської  ради Тростянецької ОТГ, за межами населеного пункту 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Велика Воля</w:t>
      </w: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3BEC" w:rsidRPr="001A4612" w:rsidRDefault="00563BEC" w:rsidP="00D56D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Виділити в натурі (на місцевості)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Прусік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Лесі Іванівні</w:t>
      </w:r>
      <w:r w:rsidRPr="001A4612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власнику сертифікату на право на земельну частку (пай), земельні ділянки площами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4590га </w:t>
      </w:r>
      <w:r w:rsidR="00D56D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(ІКН 4623087600:10:000:0270), 0,4265 га (ІКН 4623087600:13:000:0840</w:t>
      </w: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0,3270</w:t>
      </w:r>
      <w:r w:rsidR="00D56D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                    (ІКН 4623087600:13:000:0841</w:t>
      </w: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D56D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56D87" w:rsidRPr="00D56D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6D87">
        <w:rPr>
          <w:rFonts w:ascii="Times New Roman" w:eastAsia="Times New Roman" w:hAnsi="Times New Roman" w:cs="Times New Roman"/>
          <w:sz w:val="26"/>
          <w:szCs w:val="26"/>
          <w:lang w:eastAsia="ru-RU"/>
        </w:rPr>
        <w:t>0,1658га (ІКН 4623087600:10:000:0271)</w:t>
      </w: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ведення товарного сільськогосподарського виробництва на території Тростянецької сільської  ради Тростянецької ОТГ,</w:t>
      </w:r>
      <w:r w:rsidR="00D56D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межами населеного пункту сіл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Велика Воля</w:t>
      </w:r>
      <w:r w:rsidR="00D56D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D56D87">
        <w:rPr>
          <w:rFonts w:ascii="Times New Roman" w:eastAsia="Times New Roman" w:hAnsi="Times New Roman" w:cs="Times New Roman"/>
          <w:sz w:val="26"/>
          <w:szCs w:val="26"/>
          <w:lang w:eastAsia="ru-RU"/>
        </w:rPr>
        <w:t>Ілів</w:t>
      </w:r>
      <w:proofErr w:type="spellEnd"/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3BEC" w:rsidRDefault="00563BEC" w:rsidP="00563B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Передати у приватну власність </w:t>
      </w:r>
      <w:proofErr w:type="spellStart"/>
      <w:r w:rsidR="00D56D87">
        <w:rPr>
          <w:rFonts w:ascii="Times New Roman" w:eastAsia="Calibri" w:hAnsi="Times New Roman" w:cs="Times New Roman"/>
          <w:bCs/>
          <w:sz w:val="26"/>
          <w:szCs w:val="26"/>
        </w:rPr>
        <w:t>Прусік</w:t>
      </w:r>
      <w:proofErr w:type="spellEnd"/>
      <w:r w:rsidR="00D56D87">
        <w:rPr>
          <w:rFonts w:ascii="Times New Roman" w:eastAsia="Calibri" w:hAnsi="Times New Roman" w:cs="Times New Roman"/>
          <w:bCs/>
          <w:sz w:val="26"/>
          <w:szCs w:val="26"/>
        </w:rPr>
        <w:t xml:space="preserve"> Лесі Іванівні</w:t>
      </w:r>
      <w:r w:rsidR="00D56D87" w:rsidRPr="001A4612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D56D87"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власнику сертифікату на право на земельну частку (пай), земельні ділянки площами </w:t>
      </w:r>
      <w:r w:rsidR="00D56D87">
        <w:rPr>
          <w:rFonts w:ascii="Times New Roman" w:eastAsia="Times New Roman" w:hAnsi="Times New Roman" w:cs="Times New Roman"/>
          <w:sz w:val="26"/>
          <w:szCs w:val="26"/>
          <w:lang w:eastAsia="ru-RU"/>
        </w:rPr>
        <w:t>0,4590га                                             (ІКН 4623087600:10:000:0270), 0,4265 га (ІКН 4623087600:13:000:0840</w:t>
      </w:r>
      <w:r w:rsidR="00D56D87"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та </w:t>
      </w:r>
      <w:r w:rsidR="00D56D87">
        <w:rPr>
          <w:rFonts w:ascii="Times New Roman" w:eastAsia="Times New Roman" w:hAnsi="Times New Roman" w:cs="Times New Roman"/>
          <w:sz w:val="26"/>
          <w:szCs w:val="26"/>
          <w:lang w:eastAsia="ru-RU"/>
        </w:rPr>
        <w:t>0,3270 га                    (ІКН 4623087600:13:000:0841</w:t>
      </w:r>
      <w:r w:rsidR="00D56D87"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D56D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56D87" w:rsidRPr="00D56D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6D87">
        <w:rPr>
          <w:rFonts w:ascii="Times New Roman" w:eastAsia="Times New Roman" w:hAnsi="Times New Roman" w:cs="Times New Roman"/>
          <w:sz w:val="26"/>
          <w:szCs w:val="26"/>
          <w:lang w:eastAsia="ru-RU"/>
        </w:rPr>
        <w:t>0,1658га (ІКН 4623087600:10:000:0271)</w:t>
      </w:r>
      <w:r w:rsidR="00D56D87"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ведення товарного сільськогосподарського виробництва на території Тростянецької сільської  ради Тростянецької ОТГ,</w:t>
      </w:r>
      <w:r w:rsidR="00D56D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межами населеного пункту сіл Велика Воля, </w:t>
      </w:r>
      <w:proofErr w:type="spellStart"/>
      <w:r w:rsidR="00D56D87">
        <w:rPr>
          <w:rFonts w:ascii="Times New Roman" w:eastAsia="Times New Roman" w:hAnsi="Times New Roman" w:cs="Times New Roman"/>
          <w:sz w:val="26"/>
          <w:szCs w:val="26"/>
          <w:lang w:eastAsia="ru-RU"/>
        </w:rPr>
        <w:t>Ілів</w:t>
      </w:r>
      <w:proofErr w:type="spellEnd"/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із  земель приватної власності колективу власників земельних часток (паїв). </w:t>
      </w:r>
    </w:p>
    <w:p w:rsidR="00563BEC" w:rsidRPr="00582420" w:rsidRDefault="00563BEC" w:rsidP="00563B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612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виконанням рішення покласти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сільського голову.</w:t>
      </w:r>
    </w:p>
    <w:p w:rsidR="00563BEC" w:rsidRDefault="00563BEC" w:rsidP="00563BEC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563BEC" w:rsidRDefault="00563BEC" w:rsidP="00563B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63BEC" w:rsidRDefault="00563BEC" w:rsidP="00563BEC">
      <w:r w:rsidRPr="001A4612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1A4612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1A4612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proofErr w:type="spellStart"/>
      <w:r w:rsidRPr="001A4612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563BEC" w:rsidRDefault="00563BEC" w:rsidP="00563BEC">
      <w:bookmarkStart w:id="0" w:name="_GoBack"/>
      <w:bookmarkEnd w:id="0"/>
    </w:p>
    <w:p w:rsidR="0069521F" w:rsidRDefault="0069521F"/>
    <w:sectPr w:rsidR="006952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EC"/>
    <w:rsid w:val="00563BEC"/>
    <w:rsid w:val="0069521F"/>
    <w:rsid w:val="00D5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236D"/>
  <w15:chartTrackingRefBased/>
  <w15:docId w15:val="{0106D3F0-3862-4621-B167-1BC48753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56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1735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2020-10-26T07:47:00Z</cp:lastPrinted>
  <dcterms:created xsi:type="dcterms:W3CDTF">2020-10-26T07:32:00Z</dcterms:created>
  <dcterms:modified xsi:type="dcterms:W3CDTF">2020-10-26T07:48:00Z</dcterms:modified>
</cp:coreProperties>
</file>