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5A" w:rsidRPr="0027795A" w:rsidRDefault="00A44D5A" w:rsidP="00A44D5A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087A98E8" wp14:editId="6248B719">
            <wp:simplePos x="0" y="0"/>
            <wp:positionH relativeFrom="column">
              <wp:posOffset>2242820</wp:posOffset>
            </wp:positionH>
            <wp:positionV relativeFrom="paragraph">
              <wp:align>top</wp:align>
            </wp:positionV>
            <wp:extent cx="46672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D6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44D5A" w:rsidRPr="0027795A" w:rsidRDefault="00A44D5A" w:rsidP="00A44D5A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A44D5A" w:rsidRPr="0027795A" w:rsidRDefault="00A44D5A" w:rsidP="00A44D5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ІІ сесія  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A44D5A" w:rsidRPr="0027795A" w:rsidRDefault="00A44D5A" w:rsidP="00A44D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44D5A" w:rsidRPr="0027795A" w:rsidRDefault="00A44D5A" w:rsidP="00A44D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A44D5A" w:rsidRPr="0027795A" w:rsidRDefault="00A44D5A" w:rsidP="00A44D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44D5A" w:rsidRPr="0027795A" w:rsidRDefault="00A44D5A" w:rsidP="00A44D5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D50B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133D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</w:t>
      </w:r>
      <w:r w:rsidR="007D50B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33D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№84</w:t>
      </w:r>
    </w:p>
    <w:p w:rsidR="00A44D5A" w:rsidRPr="0027795A" w:rsidRDefault="00A44D5A" w:rsidP="00A44D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44D5A" w:rsidRDefault="00A44D5A" w:rsidP="00A44D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Іваницькому В.М.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A44D5A" w:rsidRDefault="00A44D5A" w:rsidP="00A44D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33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 землеустрою щодо відведення</w:t>
      </w:r>
    </w:p>
    <w:p w:rsidR="00035A8F" w:rsidRDefault="00A44D5A" w:rsidP="00035A8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="00035A8F" w:rsidRPr="00035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</w:t>
      </w:r>
      <w:r w:rsidR="00035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44D5A" w:rsidRDefault="00A44D5A" w:rsidP="00035A8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Тростянецької сільської ради</w:t>
      </w:r>
    </w:p>
    <w:p w:rsidR="00A44D5A" w:rsidRPr="0027795A" w:rsidRDefault="00A44D5A" w:rsidP="00A44D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Іваницького В.М.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проєкту землеустрою щодо відведення земельної ділянки </w:t>
      </w:r>
      <w:r w:rsidR="00035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35A8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r w:rsidR="00E00D03">
        <w:rPr>
          <w:rFonts w:ascii="Times New Roman CYR" w:eastAsia="Calibri" w:hAnsi="Times New Roman CYR" w:cs="Times New Roman CYR"/>
          <w:sz w:val="24"/>
          <w:szCs w:val="24"/>
        </w:rPr>
        <w:t>Іваницькому Віталію Миколайовичу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проєкту землеустрою щодо відведення земельної ділянки орієнтовною площею </w:t>
      </w:r>
      <w:r w:rsidR="00133D67">
        <w:rPr>
          <w:rFonts w:ascii="Times New Roman CYR" w:eastAsia="Calibri" w:hAnsi="Times New Roman CYR" w:cs="Times New Roman CYR"/>
          <w:sz w:val="24"/>
          <w:szCs w:val="24"/>
        </w:rPr>
        <w:t>0,12</w:t>
      </w:r>
      <w:bookmarkStart w:id="0" w:name="_GoBack"/>
      <w:bookmarkEnd w:id="0"/>
      <w:r w:rsidR="00E00D0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га  </w:t>
      </w:r>
      <w:r w:rsidR="00035A8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3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</w:t>
      </w:r>
      <w:r>
        <w:rPr>
          <w:rFonts w:ascii="Times New Roman CYR" w:eastAsia="Calibri" w:hAnsi="Times New Roman CYR" w:cs="Times New Roman CYR"/>
          <w:sz w:val="24"/>
          <w:szCs w:val="24"/>
        </w:rPr>
        <w:t>тим, що заявником не подано графічні матеріали з зазначеним бажаним місцем розташування земельної ділянки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A44D5A" w:rsidRPr="0027795A" w:rsidRDefault="00A44D5A" w:rsidP="00A4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44D5A" w:rsidRPr="0027795A" w:rsidRDefault="00A44D5A" w:rsidP="00A44D5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44D5A" w:rsidRPr="0027795A" w:rsidRDefault="00A44D5A" w:rsidP="00A44D5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44D5A" w:rsidRPr="0027795A" w:rsidRDefault="00A44D5A" w:rsidP="00A44D5A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A44D5A" w:rsidRPr="0027795A" w:rsidRDefault="00A44D5A" w:rsidP="00A44D5A">
      <w:pPr>
        <w:spacing w:after="0" w:line="276" w:lineRule="auto"/>
        <w:rPr>
          <w:rFonts w:ascii="Calibri" w:eastAsia="Calibri" w:hAnsi="Calibri" w:cs="Times New Roman"/>
        </w:rPr>
      </w:pPr>
    </w:p>
    <w:p w:rsidR="00A44D5A" w:rsidRPr="0027795A" w:rsidRDefault="00A44D5A" w:rsidP="00A44D5A">
      <w:pPr>
        <w:spacing w:after="200" w:line="276" w:lineRule="auto"/>
        <w:rPr>
          <w:rFonts w:ascii="Calibri" w:eastAsia="Calibri" w:hAnsi="Calibri" w:cs="Times New Roman"/>
        </w:rPr>
      </w:pPr>
    </w:p>
    <w:p w:rsidR="00A44D5A" w:rsidRPr="0027795A" w:rsidRDefault="00A44D5A" w:rsidP="00A44D5A">
      <w:pPr>
        <w:spacing w:after="200" w:line="276" w:lineRule="auto"/>
        <w:rPr>
          <w:rFonts w:ascii="Calibri" w:eastAsia="Calibri" w:hAnsi="Calibri" w:cs="Times New Roman"/>
        </w:rPr>
      </w:pPr>
    </w:p>
    <w:p w:rsidR="00A44D5A" w:rsidRPr="0027795A" w:rsidRDefault="00A44D5A" w:rsidP="00A44D5A">
      <w:pPr>
        <w:spacing w:after="200" w:line="276" w:lineRule="auto"/>
        <w:rPr>
          <w:rFonts w:ascii="Calibri" w:eastAsia="Calibri" w:hAnsi="Calibri" w:cs="Times New Roman"/>
        </w:rPr>
      </w:pPr>
    </w:p>
    <w:p w:rsidR="00A44D5A" w:rsidRPr="0027795A" w:rsidRDefault="00A44D5A" w:rsidP="00A44D5A">
      <w:pPr>
        <w:spacing w:after="200" w:line="276" w:lineRule="auto"/>
        <w:rPr>
          <w:rFonts w:ascii="Calibri" w:eastAsia="Calibri" w:hAnsi="Calibri" w:cs="Times New Roman"/>
        </w:rPr>
      </w:pPr>
    </w:p>
    <w:p w:rsidR="00A44D5A" w:rsidRDefault="00A44D5A" w:rsidP="00A44D5A"/>
    <w:p w:rsidR="002E5617" w:rsidRDefault="002E5617"/>
    <w:sectPr w:rsidR="002E5617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5A"/>
    <w:rsid w:val="00035A8F"/>
    <w:rsid w:val="00133D67"/>
    <w:rsid w:val="002E5617"/>
    <w:rsid w:val="007D50BC"/>
    <w:rsid w:val="00A44D5A"/>
    <w:rsid w:val="00E0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6E8B"/>
  <w15:chartTrackingRefBased/>
  <w15:docId w15:val="{7BBA72FC-C5FE-4993-BBB8-E5CF96F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2020-12-01T06:30:00Z</cp:lastPrinted>
  <dcterms:created xsi:type="dcterms:W3CDTF">2020-11-30T09:30:00Z</dcterms:created>
  <dcterms:modified xsi:type="dcterms:W3CDTF">2020-12-03T15:10:00Z</dcterms:modified>
</cp:coreProperties>
</file>