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A40" w:rsidRPr="00C73A40" w:rsidRDefault="00C73A40" w:rsidP="00C73A40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C73A4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</w:t>
      </w:r>
      <w:r w:rsidRPr="00C73A40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3A4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</w:p>
    <w:p w:rsidR="00C73A40" w:rsidRPr="00C73A40" w:rsidRDefault="00C73A40" w:rsidP="00C73A40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C73A4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73A40" w:rsidRPr="00C73A40" w:rsidRDefault="00C73A40" w:rsidP="00C73A4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C73A4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C73A40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C73A4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73A40" w:rsidRPr="00C73A40" w:rsidRDefault="00C73A40" w:rsidP="00C73A40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C73A40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                                           Миколаївського району  Львівської області</w:t>
      </w:r>
      <w:r w:rsidRPr="00C73A40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</w:t>
      </w:r>
    </w:p>
    <w:p w:rsidR="00C73A40" w:rsidRPr="00C73A40" w:rsidRDefault="00C73A40" w:rsidP="00C73A40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73A4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ІІІ сесія  </w:t>
      </w:r>
      <w:r w:rsidRPr="00C73A40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C73A4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C73A40" w:rsidRPr="00C73A40" w:rsidRDefault="00C73A40" w:rsidP="00C73A4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C73A40" w:rsidRPr="00C73A40" w:rsidRDefault="00C73A40" w:rsidP="00C73A4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C73A40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E574BF" w:rsidRPr="00EE05FE" w:rsidRDefault="00E574BF" w:rsidP="00E574BF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035CD0" w:rsidRDefault="00AF2BD0" w:rsidP="00E574BF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E574BF" w:rsidRDefault="00C73A40" w:rsidP="00AF2BD0">
      <w:pPr>
        <w:suppressAutoHyphens/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16 </w:t>
      </w:r>
      <w:r w:rsidR="00E574B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грудня </w:t>
      </w:r>
      <w:r w:rsidR="00E574B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="00E574BF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E574B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="00E574B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E574B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</w:t>
      </w:r>
      <w:r w:rsidR="00AF2BD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  <w:r w:rsidR="00E574BF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AF2BD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18</w:t>
      </w:r>
      <w:r w:rsidR="00AF2BD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5</w:t>
      </w:r>
    </w:p>
    <w:p w:rsidR="00AF2BD0" w:rsidRDefault="00AF2BD0" w:rsidP="00E574BF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574BF" w:rsidRDefault="00E574BF" w:rsidP="00E574BF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Костко В.М.  у наданні дозволу на виготовлення</w:t>
      </w:r>
    </w:p>
    <w:p w:rsidR="00E574BF" w:rsidRDefault="00C73A40" w:rsidP="00E574BF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</w:t>
      </w:r>
      <w:r w:rsidR="00E574B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кту землеустрою щодо відведення земельної ділянки </w:t>
      </w:r>
    </w:p>
    <w:p w:rsidR="00E574BF" w:rsidRDefault="00E574BF" w:rsidP="00E574B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B3A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 будівництва і обслуговування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B3A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</w:p>
    <w:p w:rsidR="00E574BF" w:rsidRPr="00BB3A06" w:rsidRDefault="00E574BF" w:rsidP="00E574B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B3A0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господарських будівель і споруд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території Тростянецької сільської ради</w:t>
      </w:r>
    </w:p>
    <w:p w:rsidR="00E574BF" w:rsidRPr="00E130D1" w:rsidRDefault="00E574BF" w:rsidP="00E574B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574BF" w:rsidRPr="00B00813" w:rsidRDefault="00E574BF" w:rsidP="00E574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>Роз</w:t>
      </w:r>
      <w:r w:rsidR="00C73A40">
        <w:rPr>
          <w:rFonts w:ascii="Times New Roman CYR" w:eastAsia="Calibri" w:hAnsi="Times New Roman CYR" w:cs="Times New Roman CYR"/>
          <w:sz w:val="24"/>
          <w:szCs w:val="24"/>
        </w:rPr>
        <w:t>г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лянувши заяву Костко В.М. про надання дозволу на розроблення проєкту землеустрою щодо відведення земельної ділянки </w:t>
      </w:r>
      <w:r w:rsidRPr="00BB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будівництва і обслуговування житлового будинку, господарських будівель і споруд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території Тростянецької сільської ради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</w:t>
      </w:r>
      <w:r>
        <w:rPr>
          <w:rFonts w:ascii="Times New Roman CYR" w:eastAsia="Calibri" w:hAnsi="Times New Roman CYR" w:cs="Times New Roman CYR"/>
          <w:sz w:val="24"/>
          <w:szCs w:val="24"/>
        </w:rPr>
        <w:t>вання  в  Україні»,  ст. 8, 16 Закону України «Про регулювання містобудівної діяльності»  с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ільська  рада</w:t>
      </w:r>
    </w:p>
    <w:p w:rsidR="00E574BF" w:rsidRPr="00B00813" w:rsidRDefault="00E574BF" w:rsidP="00E574B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E574BF" w:rsidRPr="00B00813" w:rsidRDefault="00E574BF" w:rsidP="00E57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E574BF" w:rsidRPr="00B00813" w:rsidRDefault="00E574BF" w:rsidP="00E57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74BF" w:rsidRDefault="00E574BF" w:rsidP="00E57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="00C73A40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Відмовити Костко Володимиру Миколайовичу у наданні дозволу на розроблення проєкту землеустрою щодо відведення земельної ділянки </w:t>
      </w:r>
      <w:r w:rsidRPr="00BB3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будівництва і обслуговування житлового будинку, господарських будівель і споруд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території Тростянецької сільської ради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зв’язку з невідповідністю даним Державного земельного кадастру, землевпорядній та містобудівній документації (відсутні вільн</w:t>
      </w:r>
      <w:r w:rsidR="00035CD0">
        <w:rPr>
          <w:rFonts w:ascii="Times New Roman CYR" w:eastAsia="Calibri" w:hAnsi="Times New Roman CYR" w:cs="Times New Roman CYR"/>
          <w:sz w:val="24"/>
          <w:szCs w:val="24"/>
        </w:rPr>
        <w:t>і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земельн</w:t>
      </w:r>
      <w:r w:rsidR="00035CD0">
        <w:rPr>
          <w:rFonts w:ascii="Times New Roman CYR" w:eastAsia="Calibri" w:hAnsi="Times New Roman CYR" w:cs="Times New Roman CYR"/>
          <w:sz w:val="24"/>
          <w:szCs w:val="24"/>
        </w:rPr>
        <w:t>і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ділян</w:t>
      </w:r>
      <w:r w:rsidR="00035CD0">
        <w:rPr>
          <w:rFonts w:ascii="Times New Roman CYR" w:eastAsia="Calibri" w:hAnsi="Times New Roman CYR" w:cs="Times New Roman CYR"/>
          <w:sz w:val="24"/>
          <w:szCs w:val="24"/>
        </w:rPr>
        <w:t>ки</w:t>
      </w:r>
      <w:r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E574BF" w:rsidRDefault="00E574BF" w:rsidP="00E57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74BF" w:rsidRPr="00A127BE" w:rsidRDefault="00E574BF" w:rsidP="00E57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r>
        <w:rPr>
          <w:rFonts w:ascii="Times New Roman CYR" w:eastAsia="Calibri" w:hAnsi="Times New Roman CYR" w:cs="Times New Roman CYR"/>
          <w:sz w:val="24"/>
          <w:szCs w:val="24"/>
        </w:rPr>
        <w:t>І. Соснило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E574BF" w:rsidRPr="00B00813" w:rsidRDefault="00E574BF" w:rsidP="00E574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E574BF" w:rsidRDefault="00E574BF" w:rsidP="00E574BF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E574BF" w:rsidRDefault="00E574BF" w:rsidP="00E574BF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="00C73A40">
        <w:rPr>
          <w:rFonts w:ascii="Times New Roman CYR" w:eastAsia="Calibri" w:hAnsi="Times New Roman CYR" w:cs="Times New Roman CYR"/>
          <w:sz w:val="24"/>
          <w:szCs w:val="24"/>
        </w:rPr>
        <w:t xml:space="preserve">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Михайло Цихуляк</w:t>
      </w:r>
    </w:p>
    <w:p w:rsidR="004973CF" w:rsidRDefault="004973CF"/>
    <w:sectPr w:rsidR="004973CF" w:rsidSect="004973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74BF"/>
    <w:rsid w:val="00035CD0"/>
    <w:rsid w:val="004973CF"/>
    <w:rsid w:val="005F6A7A"/>
    <w:rsid w:val="00AF2BD0"/>
    <w:rsid w:val="00C73A40"/>
    <w:rsid w:val="00E5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6CFC"/>
  <w15:docId w15:val="{9B24F174-C0D3-4D7A-A8D4-08917D03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74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3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7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1310</Words>
  <Characters>748</Characters>
  <Application>Microsoft Office Word</Application>
  <DocSecurity>0</DocSecurity>
  <Lines>6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1</cp:lastModifiedBy>
  <cp:revision>6</cp:revision>
  <dcterms:created xsi:type="dcterms:W3CDTF">2020-11-26T19:45:00Z</dcterms:created>
  <dcterms:modified xsi:type="dcterms:W3CDTF">2020-12-21T14:31:00Z</dcterms:modified>
</cp:coreProperties>
</file>