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81" w:rsidRPr="004C3581" w:rsidRDefault="004C3581" w:rsidP="004C3581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C3581">
        <w:rPr>
          <w:rFonts w:ascii="Times New Roman" w:eastAsia="SimSun" w:hAnsi="Times New Roman" w:cs="Times New Roman"/>
          <w:noProof/>
          <w:kern w:val="2"/>
          <w:lang w:eastAsia="uk-UA"/>
        </w:rPr>
        <w:drawing>
          <wp:anchor distT="0" distB="0" distL="114300" distR="114300" simplePos="0" relativeHeight="251659264" behindDoc="0" locked="0" layoutInCell="1" allowOverlap="1" wp14:anchorId="27EC5CC1" wp14:editId="31AF2C8F">
            <wp:simplePos x="0" y="0"/>
            <wp:positionH relativeFrom="column">
              <wp:posOffset>2242820</wp:posOffset>
            </wp:positionH>
            <wp:positionV relativeFrom="paragraph">
              <wp:align>top</wp:align>
            </wp:positionV>
            <wp:extent cx="466725" cy="638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br w:type="textWrapping" w:clear="all"/>
        <w:t xml:space="preserve">        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C3581" w:rsidRPr="004C3581" w:rsidRDefault="004C3581" w:rsidP="004C3581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proofErr w:type="spellStart"/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4C3581" w:rsidRPr="004C3581" w:rsidRDefault="004C3581" w:rsidP="004C358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ІІ сесія  </w:t>
      </w:r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4C3581" w:rsidRPr="004C3581" w:rsidRDefault="004C3581" w:rsidP="004C358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C3581" w:rsidRPr="004C3581" w:rsidRDefault="004C3581" w:rsidP="004C358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C3581" w:rsidRPr="004C3581" w:rsidRDefault="004C3581" w:rsidP="004C358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C3581" w:rsidRPr="004C3581" w:rsidRDefault="004C3581" w:rsidP="004C358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C358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</w:t>
      </w:r>
      <w:r w:rsidR="001250F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108</w:t>
      </w:r>
    </w:p>
    <w:p w:rsidR="004C3581" w:rsidRPr="004C3581" w:rsidRDefault="004C3581" w:rsidP="004C3581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C3581" w:rsidRPr="004C3581" w:rsidRDefault="004C3581" w:rsidP="004C3581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35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Васюнику І.І</w:t>
      </w:r>
      <w:r w:rsidRPr="004C35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виготовлення</w:t>
      </w:r>
    </w:p>
    <w:p w:rsidR="004C3581" w:rsidRPr="004C3581" w:rsidRDefault="004C3581" w:rsidP="004C3581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35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4C3581" w:rsidRPr="004C3581" w:rsidRDefault="004C3581" w:rsidP="004C358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5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4C3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господарства</w:t>
      </w:r>
      <w:r w:rsidR="00125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C3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межами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4C3581" w:rsidRPr="004C3581" w:rsidRDefault="004C3581" w:rsidP="004C358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3581" w:rsidRPr="004C3581" w:rsidRDefault="004C3581" w:rsidP="004C3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C3581">
        <w:rPr>
          <w:rFonts w:ascii="Times New Roman CYR" w:eastAsia="Calibri" w:hAnsi="Times New Roman CYR" w:cs="Times New Roman CYR"/>
          <w:sz w:val="24"/>
          <w:szCs w:val="24"/>
        </w:rPr>
        <w:t>Роз</w:t>
      </w:r>
      <w:r w:rsidR="001250FC"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Васюника І.І.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</w:t>
      </w:r>
      <w:proofErr w:type="spellStart"/>
      <w:r w:rsidRPr="004C3581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C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с.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bookmarkStart w:id="0" w:name="_GoBack"/>
      <w:bookmarkEnd w:id="0"/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, враховуючи </w:t>
      </w:r>
      <w:r w:rsidRPr="004C3581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ст. 8, 16 Закону України «Про регулювання містобудівної діяльності»  сільська  рада</w:t>
      </w:r>
    </w:p>
    <w:p w:rsidR="004C3581" w:rsidRPr="004C3581" w:rsidRDefault="004C3581" w:rsidP="004C358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C3581" w:rsidRPr="004C3581" w:rsidRDefault="004C3581" w:rsidP="004C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3581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C3581" w:rsidRPr="004C3581" w:rsidRDefault="004C3581" w:rsidP="004C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581" w:rsidRPr="004C3581" w:rsidRDefault="004C3581" w:rsidP="004C3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 w:rsidR="001250FC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Васюнику Ігорю Ігоровичу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</w:t>
      </w:r>
      <w:proofErr w:type="spellStart"/>
      <w:r w:rsidRPr="004C3581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орієнтовною площею </w:t>
      </w:r>
      <w:r w:rsidR="00B86445">
        <w:rPr>
          <w:rFonts w:ascii="Times New Roman CYR" w:eastAsia="Calibri" w:hAnsi="Times New Roman CYR" w:cs="Times New Roman CYR"/>
          <w:sz w:val="24"/>
          <w:szCs w:val="24"/>
        </w:rPr>
        <w:t>2,0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га  </w:t>
      </w:r>
      <w:r w:rsidRPr="004C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</w:t>
      </w:r>
      <w:r w:rsidR="0012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</w:t>
      </w:r>
      <w:proofErr w:type="spellStart"/>
      <w:r w:rsidR="001250F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невідповідністю даним </w:t>
      </w:r>
      <w:r w:rsidR="001250FC">
        <w:rPr>
          <w:rFonts w:ascii="Times New Roman CYR" w:eastAsia="Calibri" w:hAnsi="Times New Roman CYR" w:cs="Times New Roman CYR"/>
          <w:sz w:val="24"/>
          <w:szCs w:val="24"/>
        </w:rPr>
        <w:t xml:space="preserve">Державного земельного кадастру,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>плановій землевпорядній та містобудівній документації.</w:t>
      </w:r>
    </w:p>
    <w:p w:rsidR="004C3581" w:rsidRPr="004C3581" w:rsidRDefault="004C3581" w:rsidP="004C3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3581" w:rsidRPr="004C3581" w:rsidRDefault="004C3581" w:rsidP="004C3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581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C3581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C3581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C3581" w:rsidRPr="004C3581" w:rsidRDefault="004C3581" w:rsidP="004C3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C3581" w:rsidRPr="004C3581" w:rsidRDefault="004C3581" w:rsidP="004C3581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C3581" w:rsidRPr="004C3581" w:rsidRDefault="004C3581" w:rsidP="004C3581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C3581" w:rsidRPr="004C3581" w:rsidRDefault="004C3581" w:rsidP="004C3581">
      <w:pPr>
        <w:spacing w:after="0" w:line="276" w:lineRule="auto"/>
        <w:rPr>
          <w:rFonts w:ascii="Calibri" w:eastAsia="Calibri" w:hAnsi="Calibri" w:cs="Times New Roman"/>
        </w:rPr>
      </w:pP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 w:rsidR="001250FC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4C3581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4C3581" w:rsidRPr="004C3581" w:rsidRDefault="004C3581" w:rsidP="004C3581">
      <w:pPr>
        <w:spacing w:after="0" w:line="276" w:lineRule="auto"/>
        <w:rPr>
          <w:rFonts w:ascii="Calibri" w:eastAsia="Calibri" w:hAnsi="Calibri" w:cs="Times New Roman"/>
        </w:rPr>
      </w:pPr>
    </w:p>
    <w:p w:rsidR="004C3581" w:rsidRPr="004C3581" w:rsidRDefault="004C3581" w:rsidP="004C3581">
      <w:pPr>
        <w:spacing w:after="200" w:line="276" w:lineRule="auto"/>
        <w:rPr>
          <w:rFonts w:ascii="Calibri" w:eastAsia="Calibri" w:hAnsi="Calibri" w:cs="Times New Roman"/>
        </w:rPr>
      </w:pPr>
    </w:p>
    <w:p w:rsidR="004C3581" w:rsidRPr="004C3581" w:rsidRDefault="004C3581" w:rsidP="004C3581">
      <w:pPr>
        <w:spacing w:after="200" w:line="276" w:lineRule="auto"/>
        <w:rPr>
          <w:rFonts w:ascii="Calibri" w:eastAsia="Calibri" w:hAnsi="Calibri" w:cs="Times New Roman"/>
        </w:rPr>
      </w:pPr>
    </w:p>
    <w:p w:rsidR="004C3581" w:rsidRPr="004C3581" w:rsidRDefault="004C3581" w:rsidP="004C3581">
      <w:pPr>
        <w:spacing w:after="200" w:line="276" w:lineRule="auto"/>
        <w:rPr>
          <w:rFonts w:ascii="Calibri" w:eastAsia="Calibri" w:hAnsi="Calibri" w:cs="Times New Roman"/>
        </w:rPr>
      </w:pPr>
    </w:p>
    <w:p w:rsidR="004C3581" w:rsidRPr="004C3581" w:rsidRDefault="004C3581" w:rsidP="004C3581">
      <w:pPr>
        <w:spacing w:after="200" w:line="276" w:lineRule="auto"/>
        <w:rPr>
          <w:rFonts w:ascii="Calibri" w:eastAsia="Calibri" w:hAnsi="Calibri" w:cs="Times New Roman"/>
        </w:rPr>
      </w:pPr>
    </w:p>
    <w:p w:rsidR="005B45C5" w:rsidRDefault="005B45C5"/>
    <w:sectPr w:rsidR="005B45C5" w:rsidSect="00B90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81"/>
    <w:rsid w:val="001250FC"/>
    <w:rsid w:val="004C3581"/>
    <w:rsid w:val="005B45C5"/>
    <w:rsid w:val="00B8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46C4"/>
  <w15:chartTrackingRefBased/>
  <w15:docId w15:val="{D17D96DF-E8CB-4CA2-9E91-DEA4F9FC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2020-12-04T09:13:00Z</dcterms:created>
  <dcterms:modified xsi:type="dcterms:W3CDTF">2020-12-04T09:41:00Z</dcterms:modified>
</cp:coreProperties>
</file>