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428" w:rsidRPr="00CD154A" w:rsidRDefault="00DF5428" w:rsidP="00DF5428">
      <w:pPr>
        <w:suppressAutoHyphens/>
        <w:spacing w:after="0" w:line="276" w:lineRule="auto"/>
        <w:jc w:val="center"/>
        <w:rPr>
          <w:rFonts w:ascii="Times New Roman" w:eastAsia="SimSun" w:hAnsi="Times New Roman" w:cs="Times New Roman"/>
          <w:b/>
          <w:bCs/>
          <w:kern w:val="2"/>
          <w:sz w:val="24"/>
          <w:szCs w:val="24"/>
          <w:lang w:val="ru-RU" w:eastAsia="ar-SA"/>
        </w:rPr>
      </w:pPr>
      <w:r w:rsidRPr="00CD154A">
        <w:rPr>
          <w:rFonts w:ascii="Times New Roman" w:eastAsia="SimSun" w:hAnsi="Times New Roman" w:cs="Times New Roman"/>
          <w:b/>
          <w:bCs/>
          <w:kern w:val="2"/>
          <w:sz w:val="24"/>
          <w:szCs w:val="24"/>
          <w:lang w:val="ru-RU" w:eastAsia="ar-SA"/>
        </w:rPr>
        <w:t xml:space="preserve">           </w:t>
      </w:r>
      <w:r w:rsidRPr="00CD154A">
        <w:rPr>
          <w:rFonts w:ascii="Times New Roman" w:eastAsia="SimSun" w:hAnsi="Times New Roman"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Pr="00CD154A">
        <w:rPr>
          <w:rFonts w:ascii="Times New Roman" w:eastAsia="SimSun" w:hAnsi="Times New Roman" w:cs="Times New Roman"/>
          <w:b/>
          <w:bCs/>
          <w:kern w:val="2"/>
          <w:sz w:val="24"/>
          <w:szCs w:val="24"/>
          <w:lang w:val="ru-RU" w:eastAsia="ar-SA"/>
        </w:rPr>
        <w:t xml:space="preserve">       </w:t>
      </w:r>
    </w:p>
    <w:p w:rsidR="00DF5428" w:rsidRPr="00CD154A" w:rsidRDefault="00DF5428" w:rsidP="00DF5428">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CD154A">
        <w:rPr>
          <w:rFonts w:ascii="Times New Roman" w:eastAsia="SimSun" w:hAnsi="Times New Roman" w:cs="Times New Roman"/>
          <w:b/>
          <w:bCs/>
          <w:kern w:val="2"/>
          <w:sz w:val="24"/>
          <w:szCs w:val="24"/>
          <w:lang w:eastAsia="ar-SA"/>
        </w:rPr>
        <w:t>ТРОСТЯНЕЦЬКА СІЛЬСЬКА РАДА</w:t>
      </w:r>
    </w:p>
    <w:p w:rsidR="00DF5428" w:rsidRPr="00CD154A" w:rsidRDefault="00DF5428" w:rsidP="00DF5428">
      <w:pPr>
        <w:suppressAutoHyphens/>
        <w:spacing w:after="0" w:line="100" w:lineRule="atLeast"/>
        <w:jc w:val="center"/>
        <w:rPr>
          <w:rFonts w:ascii="Times New Roman" w:eastAsia="SimSun" w:hAnsi="Times New Roman" w:cs="Times New Roman"/>
          <w:b/>
          <w:bCs/>
          <w:kern w:val="2"/>
          <w:sz w:val="24"/>
          <w:szCs w:val="24"/>
          <w:lang w:eastAsia="ar-SA"/>
        </w:rPr>
      </w:pPr>
      <w:r w:rsidRPr="00CD154A">
        <w:rPr>
          <w:rFonts w:ascii="Times New Roman" w:eastAsia="SimSun" w:hAnsi="Times New Roman" w:cs="Times New Roman"/>
          <w:b/>
          <w:bCs/>
          <w:kern w:val="2"/>
          <w:sz w:val="24"/>
          <w:szCs w:val="24"/>
          <w:lang w:eastAsia="ar-SA"/>
        </w:rPr>
        <w:t>ТРОСТЯНЕЦЬКОЇ ОБ</w:t>
      </w:r>
      <w:r w:rsidRPr="00CD154A">
        <w:rPr>
          <w:rFonts w:ascii="Times New Roman" w:eastAsia="Lucida Sans Unicode" w:hAnsi="Times New Roman" w:cs="Times New Roman"/>
          <w:b/>
          <w:bCs/>
          <w:kern w:val="2"/>
          <w:sz w:val="24"/>
          <w:szCs w:val="24"/>
          <w:lang w:eastAsia="ar-SA"/>
        </w:rPr>
        <w:t>'</w:t>
      </w:r>
      <w:r w:rsidRPr="00CD154A">
        <w:rPr>
          <w:rFonts w:ascii="Times New Roman" w:eastAsia="SimSun" w:hAnsi="Times New Roman" w:cs="Times New Roman"/>
          <w:b/>
          <w:bCs/>
          <w:kern w:val="2"/>
          <w:sz w:val="24"/>
          <w:szCs w:val="24"/>
          <w:lang w:eastAsia="ar-SA"/>
        </w:rPr>
        <w:t xml:space="preserve">ЄДНАНОЇ ТЕРИТОРІАЛЬНОЇ ГРОМАДИ </w:t>
      </w:r>
    </w:p>
    <w:p w:rsidR="00DF5428" w:rsidRPr="00CD154A" w:rsidRDefault="00DF5428" w:rsidP="00DF5428">
      <w:pPr>
        <w:suppressAutoHyphens/>
        <w:spacing w:after="0" w:line="276" w:lineRule="auto"/>
        <w:rPr>
          <w:rFonts w:ascii="Times New Roman" w:eastAsia="SimSun" w:hAnsi="Times New Roman" w:cs="Times New Roman"/>
          <w:b/>
          <w:kern w:val="2"/>
          <w:sz w:val="24"/>
          <w:szCs w:val="24"/>
          <w:lang w:eastAsia="ar-SA"/>
        </w:rPr>
      </w:pPr>
      <w:r w:rsidRPr="00CD154A">
        <w:rPr>
          <w:rFonts w:ascii="Times New Roman" w:eastAsia="SimSun" w:hAnsi="Times New Roman" w:cs="Times New Roman"/>
          <w:b/>
          <w:bCs/>
          <w:color w:val="00000A"/>
          <w:kern w:val="2"/>
          <w:sz w:val="24"/>
          <w:szCs w:val="24"/>
          <w:lang w:eastAsia="ar-SA"/>
        </w:rPr>
        <w:t xml:space="preserve">                                            Миколаївського району  Львівської області</w:t>
      </w:r>
      <w:r w:rsidRPr="00CD154A">
        <w:rPr>
          <w:rFonts w:ascii="Times New Roman" w:eastAsia="SimSun" w:hAnsi="Times New Roman" w:cs="Times New Roman"/>
          <w:b/>
          <w:kern w:val="2"/>
          <w:sz w:val="24"/>
          <w:szCs w:val="24"/>
          <w:lang w:eastAsia="ar-SA"/>
        </w:rPr>
        <w:t xml:space="preserve">                                                </w:t>
      </w:r>
    </w:p>
    <w:p w:rsidR="00DF5428" w:rsidRPr="00CD154A" w:rsidRDefault="00DF5428" w:rsidP="00DF5428">
      <w:pPr>
        <w:widowControl w:val="0"/>
        <w:suppressAutoHyphens/>
        <w:spacing w:after="0" w:line="240" w:lineRule="auto"/>
        <w:jc w:val="center"/>
        <w:rPr>
          <w:rFonts w:ascii="Times New Roman" w:eastAsia="Calibri" w:hAnsi="Times New Roman" w:cs="Times New Roman"/>
          <w:b/>
          <w:bCs/>
          <w:sz w:val="24"/>
          <w:szCs w:val="24"/>
          <w:lang w:eastAsia="ar-SA"/>
        </w:rPr>
      </w:pPr>
      <w:r w:rsidRPr="00CD154A">
        <w:rPr>
          <w:rFonts w:ascii="Times New Roman" w:eastAsia="Calibri" w:hAnsi="Times New Roman" w:cs="Times New Roman"/>
          <w:b/>
          <w:bCs/>
          <w:sz w:val="24"/>
          <w:szCs w:val="24"/>
          <w:lang w:eastAsia="ar-SA"/>
        </w:rPr>
        <w:t xml:space="preserve">      ІІІ сесія  </w:t>
      </w:r>
      <w:r w:rsidRPr="00CD154A">
        <w:rPr>
          <w:rFonts w:ascii="Times New Roman" w:eastAsia="Calibri" w:hAnsi="Times New Roman" w:cs="Times New Roman"/>
          <w:b/>
          <w:bCs/>
          <w:sz w:val="24"/>
          <w:szCs w:val="24"/>
          <w:lang w:val="en-US" w:eastAsia="ar-SA"/>
        </w:rPr>
        <w:t>V</w:t>
      </w:r>
      <w:r w:rsidRPr="00CD154A">
        <w:rPr>
          <w:rFonts w:ascii="Times New Roman" w:eastAsia="Calibri" w:hAnsi="Times New Roman" w:cs="Times New Roman"/>
          <w:b/>
          <w:bCs/>
          <w:sz w:val="24"/>
          <w:szCs w:val="24"/>
          <w:lang w:eastAsia="ar-SA"/>
        </w:rPr>
        <w:t>ІІІ скликання</w:t>
      </w:r>
    </w:p>
    <w:p w:rsidR="00DF5428" w:rsidRPr="00CD154A" w:rsidRDefault="00DF5428" w:rsidP="00DF5428">
      <w:pPr>
        <w:suppressAutoHyphens/>
        <w:spacing w:after="0" w:line="276" w:lineRule="auto"/>
        <w:jc w:val="center"/>
        <w:rPr>
          <w:rFonts w:ascii="Times New Roman" w:eastAsia="SimSun" w:hAnsi="Times New Roman" w:cs="Times New Roman"/>
          <w:b/>
          <w:kern w:val="2"/>
          <w:sz w:val="24"/>
          <w:szCs w:val="24"/>
          <w:lang w:eastAsia="ar-SA"/>
        </w:rPr>
      </w:pPr>
    </w:p>
    <w:p w:rsidR="00DF5428" w:rsidRPr="00CD154A" w:rsidRDefault="00DF5428" w:rsidP="00DF5428">
      <w:pPr>
        <w:suppressAutoHyphens/>
        <w:spacing w:after="0" w:line="276" w:lineRule="auto"/>
        <w:jc w:val="center"/>
        <w:rPr>
          <w:rFonts w:ascii="Times New Roman" w:eastAsia="SimSun" w:hAnsi="Times New Roman" w:cs="Times New Roman"/>
          <w:b/>
          <w:kern w:val="2"/>
          <w:sz w:val="24"/>
          <w:szCs w:val="24"/>
          <w:lang w:val="ru-RU" w:eastAsia="ar-SA"/>
        </w:rPr>
      </w:pPr>
      <w:r w:rsidRPr="00CD154A">
        <w:rPr>
          <w:rFonts w:ascii="Times New Roman" w:eastAsia="SimSun" w:hAnsi="Times New Roman" w:cs="Times New Roman"/>
          <w:b/>
          <w:kern w:val="2"/>
          <w:sz w:val="24"/>
          <w:szCs w:val="24"/>
          <w:lang w:val="ru-RU" w:eastAsia="ar-SA"/>
        </w:rPr>
        <w:t xml:space="preserve">Р І Ш Е Н </w:t>
      </w:r>
      <w:proofErr w:type="spellStart"/>
      <w:r w:rsidRPr="00CD154A">
        <w:rPr>
          <w:rFonts w:ascii="Times New Roman" w:eastAsia="SimSun" w:hAnsi="Times New Roman" w:cs="Times New Roman"/>
          <w:b/>
          <w:kern w:val="2"/>
          <w:sz w:val="24"/>
          <w:szCs w:val="24"/>
          <w:lang w:val="ru-RU" w:eastAsia="ar-SA"/>
        </w:rPr>
        <w:t>Н</w:t>
      </w:r>
      <w:proofErr w:type="spellEnd"/>
      <w:r w:rsidRPr="00CD154A">
        <w:rPr>
          <w:rFonts w:ascii="Times New Roman" w:eastAsia="SimSun" w:hAnsi="Times New Roman" w:cs="Times New Roman"/>
          <w:b/>
          <w:kern w:val="2"/>
          <w:sz w:val="24"/>
          <w:szCs w:val="24"/>
          <w:lang w:val="ru-RU" w:eastAsia="ar-SA"/>
        </w:rPr>
        <w:t xml:space="preserve"> Я</w:t>
      </w:r>
    </w:p>
    <w:p w:rsidR="00EE6054" w:rsidRPr="00EE05FE" w:rsidRDefault="00EE6054" w:rsidP="00EE6054">
      <w:pPr>
        <w:suppressAutoHyphens/>
        <w:spacing w:after="0"/>
        <w:jc w:val="center"/>
        <w:rPr>
          <w:rFonts w:ascii="Times New Roman" w:eastAsia="SimSun" w:hAnsi="Times New Roman" w:cs="Times New Roman"/>
          <w:b/>
          <w:kern w:val="2"/>
          <w:sz w:val="24"/>
          <w:szCs w:val="24"/>
          <w:lang w:val="ru-RU" w:eastAsia="ar-SA"/>
        </w:rPr>
      </w:pPr>
    </w:p>
    <w:p w:rsidR="00EE6054" w:rsidRPr="0062550E" w:rsidRDefault="0007367A" w:rsidP="00EE6054">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16</w:t>
      </w:r>
      <w:r w:rsidR="00EE6054">
        <w:rPr>
          <w:rFonts w:ascii="Times New Roman" w:eastAsia="SimSun" w:hAnsi="Times New Roman" w:cs="Times New Roman"/>
          <w:kern w:val="2"/>
          <w:sz w:val="24"/>
          <w:szCs w:val="24"/>
          <w:lang w:eastAsia="ar-SA"/>
        </w:rPr>
        <w:t xml:space="preserve"> грудня </w:t>
      </w:r>
      <w:r w:rsidR="00EE6054">
        <w:rPr>
          <w:rFonts w:ascii="Times New Roman" w:eastAsia="SimSun" w:hAnsi="Times New Roman" w:cs="Times New Roman"/>
          <w:kern w:val="2"/>
          <w:sz w:val="24"/>
          <w:szCs w:val="24"/>
          <w:lang w:val="ru-RU" w:eastAsia="ar-SA"/>
        </w:rPr>
        <w:t xml:space="preserve"> 2020</w:t>
      </w:r>
      <w:r w:rsidR="00EE6054" w:rsidRPr="00DD6E6E">
        <w:rPr>
          <w:rFonts w:ascii="Times New Roman" w:eastAsia="SimSun" w:hAnsi="Times New Roman" w:cs="Times New Roman"/>
          <w:kern w:val="2"/>
          <w:sz w:val="24"/>
          <w:szCs w:val="24"/>
          <w:lang w:val="ru-RU" w:eastAsia="ar-SA"/>
        </w:rPr>
        <w:t xml:space="preserve"> року </w:t>
      </w:r>
      <w:r w:rsidR="00EE6054">
        <w:rPr>
          <w:rFonts w:ascii="Times New Roman" w:eastAsia="SimSun" w:hAnsi="Times New Roman" w:cs="Times New Roman"/>
          <w:kern w:val="2"/>
          <w:sz w:val="24"/>
          <w:szCs w:val="24"/>
          <w:lang w:eastAsia="ar-SA"/>
        </w:rPr>
        <w:t xml:space="preserve">                         </w:t>
      </w:r>
      <w:r w:rsidR="00DF5428">
        <w:rPr>
          <w:rFonts w:ascii="Times New Roman" w:eastAsia="SimSun" w:hAnsi="Times New Roman" w:cs="Times New Roman"/>
          <w:kern w:val="2"/>
          <w:sz w:val="24"/>
          <w:szCs w:val="24"/>
          <w:lang w:eastAsia="ar-SA"/>
        </w:rPr>
        <w:t xml:space="preserve">     </w:t>
      </w:r>
      <w:r w:rsidR="00EE6054">
        <w:rPr>
          <w:rFonts w:ascii="Times New Roman" w:eastAsia="SimSun" w:hAnsi="Times New Roman" w:cs="Times New Roman"/>
          <w:kern w:val="2"/>
          <w:sz w:val="24"/>
          <w:szCs w:val="24"/>
          <w:lang w:eastAsia="ar-SA"/>
        </w:rPr>
        <w:t xml:space="preserve">   с. Тростянець</w:t>
      </w:r>
      <w:r w:rsidR="00EE6054">
        <w:rPr>
          <w:rFonts w:ascii="Times New Roman" w:eastAsia="SimSun" w:hAnsi="Times New Roman" w:cs="Times New Roman"/>
          <w:kern w:val="2"/>
          <w:sz w:val="24"/>
          <w:szCs w:val="24"/>
          <w:lang w:eastAsia="ar-SA"/>
        </w:rPr>
        <w:tab/>
      </w:r>
      <w:r w:rsidR="00EE6054">
        <w:rPr>
          <w:rFonts w:ascii="Times New Roman" w:eastAsia="SimSun" w:hAnsi="Times New Roman" w:cs="Times New Roman"/>
          <w:kern w:val="2"/>
          <w:sz w:val="24"/>
          <w:szCs w:val="24"/>
          <w:lang w:eastAsia="ar-SA"/>
        </w:rPr>
        <w:tab/>
      </w:r>
      <w:r w:rsidR="00567A67">
        <w:rPr>
          <w:rFonts w:ascii="Times New Roman" w:eastAsia="SimSun" w:hAnsi="Times New Roman" w:cs="Times New Roman"/>
          <w:kern w:val="2"/>
          <w:sz w:val="24"/>
          <w:szCs w:val="24"/>
          <w:lang w:val="ru-RU" w:eastAsia="ar-SA"/>
        </w:rPr>
        <w:t xml:space="preserve">                            </w:t>
      </w:r>
      <w:r w:rsidR="00DF5428">
        <w:rPr>
          <w:rFonts w:ascii="Times New Roman" w:eastAsia="SimSun" w:hAnsi="Times New Roman" w:cs="Times New Roman"/>
          <w:kern w:val="2"/>
          <w:sz w:val="24"/>
          <w:szCs w:val="24"/>
          <w:lang w:val="ru-RU" w:eastAsia="ar-SA"/>
        </w:rPr>
        <w:t xml:space="preserve">   </w:t>
      </w:r>
      <w:r w:rsidR="00567A67">
        <w:rPr>
          <w:rFonts w:ascii="Times New Roman" w:eastAsia="SimSun" w:hAnsi="Times New Roman" w:cs="Times New Roman"/>
          <w:kern w:val="2"/>
          <w:sz w:val="24"/>
          <w:szCs w:val="24"/>
          <w:lang w:val="ru-RU" w:eastAsia="ar-SA"/>
        </w:rPr>
        <w:t xml:space="preserve"> </w:t>
      </w:r>
      <w:r w:rsidR="003F572B">
        <w:rPr>
          <w:rFonts w:ascii="Times New Roman" w:eastAsia="SimSun" w:hAnsi="Times New Roman" w:cs="Times New Roman"/>
          <w:kern w:val="2"/>
          <w:sz w:val="24"/>
          <w:szCs w:val="24"/>
          <w:lang w:val="ru-RU" w:eastAsia="ar-SA"/>
        </w:rPr>
        <w:t xml:space="preserve">          </w:t>
      </w:r>
      <w:bookmarkStart w:id="0" w:name="_GoBack"/>
      <w:bookmarkEnd w:id="0"/>
      <w:r w:rsidR="00567A67">
        <w:rPr>
          <w:rFonts w:ascii="Times New Roman" w:eastAsia="SimSun" w:hAnsi="Times New Roman" w:cs="Times New Roman"/>
          <w:kern w:val="2"/>
          <w:sz w:val="24"/>
          <w:szCs w:val="24"/>
          <w:lang w:val="ru-RU" w:eastAsia="ar-SA"/>
        </w:rPr>
        <w:t xml:space="preserve">  </w:t>
      </w:r>
      <w:r w:rsidR="00DF5428">
        <w:rPr>
          <w:rFonts w:ascii="Times New Roman" w:eastAsia="SimSun" w:hAnsi="Times New Roman" w:cs="Times New Roman"/>
          <w:kern w:val="2"/>
          <w:sz w:val="24"/>
          <w:szCs w:val="24"/>
          <w:lang w:val="ru-RU" w:eastAsia="ar-SA"/>
        </w:rPr>
        <w:t>№</w:t>
      </w:r>
      <w:r w:rsidR="003F572B">
        <w:rPr>
          <w:rFonts w:ascii="Times New Roman" w:eastAsia="SimSun" w:hAnsi="Times New Roman" w:cs="Times New Roman"/>
          <w:kern w:val="2"/>
          <w:sz w:val="24"/>
          <w:szCs w:val="24"/>
          <w:lang w:val="ru-RU" w:eastAsia="ar-SA"/>
        </w:rPr>
        <w:t>224</w:t>
      </w:r>
    </w:p>
    <w:p w:rsidR="00EE6054" w:rsidRDefault="00EE6054" w:rsidP="00EE6054">
      <w:pPr>
        <w:spacing w:after="0"/>
        <w:rPr>
          <w:rFonts w:ascii="Times New Roman" w:eastAsia="Calibri" w:hAnsi="Times New Roman" w:cs="Times New Roman"/>
          <w:b/>
          <w:bCs/>
          <w:i/>
          <w:iCs/>
          <w:sz w:val="24"/>
          <w:szCs w:val="24"/>
        </w:rPr>
      </w:pPr>
    </w:p>
    <w:p w:rsidR="00EE6054" w:rsidRPr="00BB3A06" w:rsidRDefault="00EE6054" w:rsidP="00EE6054">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Владиці В.І.</w:t>
      </w:r>
      <w:r w:rsidRPr="00BB3A06">
        <w:rPr>
          <w:rFonts w:ascii="Times New Roman" w:eastAsia="Times New Roman" w:hAnsi="Times New Roman" w:cs="Times New Roman"/>
          <w:b/>
          <w:i/>
          <w:sz w:val="24"/>
          <w:szCs w:val="24"/>
          <w:lang w:eastAsia="ru-RU"/>
        </w:rPr>
        <w:t xml:space="preserve">  на розроблення</w:t>
      </w:r>
    </w:p>
    <w:p w:rsidR="00EE6054" w:rsidRPr="00BB3A06" w:rsidRDefault="00EE6054" w:rsidP="00EE6054">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 xml:space="preserve">технічної документації із землеустрою щодо встановлення </w:t>
      </w:r>
    </w:p>
    <w:p w:rsidR="00EE6054" w:rsidRDefault="00EE6054" w:rsidP="00EE6054">
      <w:pPr>
        <w:autoSpaceDE w:val="0"/>
        <w:autoSpaceDN w:val="0"/>
        <w:spacing w:after="0" w:line="240" w:lineRule="auto"/>
        <w:jc w:val="both"/>
        <w:rPr>
          <w:rFonts w:ascii="Times New Roman" w:eastAsia="Times New Roman" w:hAnsi="Times New Roman" w:cs="Times New Roman"/>
          <w:b/>
          <w:i/>
          <w:sz w:val="24"/>
          <w:szCs w:val="24"/>
          <w:lang w:eastAsia="ru-RU"/>
        </w:rPr>
      </w:pPr>
      <w:r w:rsidRPr="00BB3A06">
        <w:rPr>
          <w:rFonts w:ascii="Times New Roman" w:eastAsia="Times New Roman" w:hAnsi="Times New Roman" w:cs="Times New Roman"/>
          <w:b/>
          <w:i/>
          <w:sz w:val="24"/>
          <w:szCs w:val="24"/>
          <w:lang w:eastAsia="ru-RU"/>
        </w:rPr>
        <w:t xml:space="preserve">меж земельної ділянки для  </w:t>
      </w:r>
      <w:r>
        <w:rPr>
          <w:rFonts w:ascii="Times New Roman" w:eastAsia="Times New Roman" w:hAnsi="Times New Roman" w:cs="Times New Roman"/>
          <w:b/>
          <w:i/>
          <w:sz w:val="24"/>
          <w:szCs w:val="24"/>
          <w:lang w:eastAsia="ru-RU"/>
        </w:rPr>
        <w:t xml:space="preserve">ведення особистого </w:t>
      </w:r>
    </w:p>
    <w:p w:rsidR="00EE6054" w:rsidRPr="00BB3A06" w:rsidRDefault="00EE6054" w:rsidP="00EE605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селянського господарства</w:t>
      </w:r>
      <w:r w:rsidRPr="00BB3A06">
        <w:rPr>
          <w:rFonts w:ascii="Times New Roman" w:eastAsia="Times New Roman" w:hAnsi="Times New Roman" w:cs="Times New Roman"/>
          <w:b/>
          <w:i/>
          <w:sz w:val="24"/>
          <w:szCs w:val="24"/>
          <w:lang w:eastAsia="ru-RU"/>
        </w:rPr>
        <w:t xml:space="preserve"> в с. </w:t>
      </w:r>
      <w:proofErr w:type="spellStart"/>
      <w:r>
        <w:rPr>
          <w:rFonts w:ascii="Times New Roman" w:eastAsia="Times New Roman" w:hAnsi="Times New Roman" w:cs="Times New Roman"/>
          <w:b/>
          <w:i/>
          <w:sz w:val="24"/>
          <w:szCs w:val="24"/>
          <w:lang w:eastAsia="ru-RU"/>
        </w:rPr>
        <w:t>Тернопілля</w:t>
      </w:r>
      <w:proofErr w:type="spellEnd"/>
    </w:p>
    <w:p w:rsidR="00EE6054" w:rsidRPr="00BB3A06" w:rsidRDefault="00EE6054" w:rsidP="00EE6054">
      <w:pPr>
        <w:autoSpaceDE w:val="0"/>
        <w:autoSpaceDN w:val="0"/>
        <w:spacing w:after="0" w:line="240" w:lineRule="auto"/>
        <w:ind w:firstLine="576"/>
        <w:jc w:val="both"/>
        <w:rPr>
          <w:rFonts w:ascii="Times New Roman" w:eastAsia="Times New Roman" w:hAnsi="Times New Roman" w:cs="Times New Roman"/>
          <w:sz w:val="24"/>
          <w:szCs w:val="24"/>
        </w:rPr>
      </w:pPr>
    </w:p>
    <w:p w:rsidR="00EE6054" w:rsidRPr="00BB3A06" w:rsidRDefault="00EE6054" w:rsidP="00EE6054">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Розглянувши заяву Владики В.І. </w:t>
      </w:r>
      <w:r w:rsidRPr="00BB3A06">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w:t>
      </w:r>
      <w:r>
        <w:rPr>
          <w:rFonts w:ascii="Times New Roman" w:eastAsia="Times New Roman" w:hAnsi="Times New Roman" w:cs="Times New Roman"/>
          <w:sz w:val="24"/>
          <w:szCs w:val="24"/>
          <w:lang w:eastAsia="ru-RU"/>
        </w:rPr>
        <w:t xml:space="preserve">ведення особистого селянського господарства </w:t>
      </w:r>
      <w:r w:rsidRPr="00BB3A06">
        <w:rPr>
          <w:rFonts w:ascii="Times New Roman" w:eastAsia="Times New Roman" w:hAnsi="Times New Roman" w:cs="Times New Roman"/>
          <w:sz w:val="24"/>
          <w:szCs w:val="24"/>
          <w:lang w:eastAsia="ru-RU"/>
        </w:rPr>
        <w:t xml:space="preserve">в селі </w:t>
      </w:r>
      <w:proofErr w:type="spellStart"/>
      <w:r>
        <w:rPr>
          <w:rFonts w:ascii="Times New Roman" w:eastAsia="Times New Roman" w:hAnsi="Times New Roman" w:cs="Times New Roman"/>
          <w:sz w:val="24"/>
          <w:szCs w:val="24"/>
          <w:lang w:eastAsia="ru-RU"/>
        </w:rPr>
        <w:t>Тернопілля</w:t>
      </w:r>
      <w:proofErr w:type="spellEnd"/>
      <w:r w:rsidRPr="00BB3A06">
        <w:rPr>
          <w:rFonts w:ascii="Times New Roman" w:eastAsia="Times New Roman" w:hAnsi="Times New Roman" w:cs="Times New Roman"/>
          <w:sz w:val="24"/>
          <w:szCs w:val="24"/>
          <w:lang w:eastAsia="ru-RU"/>
        </w:rPr>
        <w:t xml:space="preserve">,  </w:t>
      </w:r>
      <w:r w:rsidRPr="00BB3A0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122 Земельного Кодексу України,  пункту 34 частини першої статті 26 Закону України «Про місцеве самоврядування в Україні»,  сільська рада</w:t>
      </w:r>
    </w:p>
    <w:p w:rsidR="00EE6054" w:rsidRPr="00BB3A06" w:rsidRDefault="00EE6054" w:rsidP="00EE6054">
      <w:pPr>
        <w:autoSpaceDE w:val="0"/>
        <w:autoSpaceDN w:val="0"/>
        <w:spacing w:after="0" w:line="240" w:lineRule="auto"/>
        <w:jc w:val="center"/>
        <w:rPr>
          <w:rFonts w:ascii="Times New Roman" w:eastAsia="Times New Roman" w:hAnsi="Times New Roman" w:cs="Times New Roman"/>
          <w:b/>
          <w:sz w:val="24"/>
          <w:szCs w:val="24"/>
          <w:lang w:eastAsia="ru-RU"/>
        </w:rPr>
      </w:pPr>
    </w:p>
    <w:p w:rsidR="00EE6054" w:rsidRPr="00BB3A06" w:rsidRDefault="00EE6054" w:rsidP="00EE6054">
      <w:pPr>
        <w:autoSpaceDE w:val="0"/>
        <w:autoSpaceDN w:val="0"/>
        <w:spacing w:after="0" w:line="240" w:lineRule="auto"/>
        <w:jc w:val="center"/>
        <w:rPr>
          <w:rFonts w:ascii="Times New Roman" w:eastAsia="Times New Roman" w:hAnsi="Times New Roman" w:cs="Times New Roman"/>
          <w:b/>
          <w:sz w:val="24"/>
          <w:szCs w:val="24"/>
          <w:lang w:eastAsia="ru-RU"/>
        </w:rPr>
      </w:pPr>
      <w:r w:rsidRPr="00BB3A06">
        <w:rPr>
          <w:rFonts w:ascii="Times New Roman" w:eastAsia="Times New Roman" w:hAnsi="Times New Roman" w:cs="Times New Roman"/>
          <w:b/>
          <w:sz w:val="24"/>
          <w:szCs w:val="24"/>
          <w:lang w:eastAsia="ru-RU"/>
        </w:rPr>
        <w:t>в и р і ш и л а:</w:t>
      </w:r>
    </w:p>
    <w:p w:rsidR="00EE6054" w:rsidRPr="00BB3A06" w:rsidRDefault="00EE6054" w:rsidP="00EE6054">
      <w:pPr>
        <w:spacing w:after="0" w:line="276" w:lineRule="auto"/>
        <w:ind w:firstLine="576"/>
        <w:jc w:val="both"/>
        <w:rPr>
          <w:rFonts w:ascii="Times New Roman" w:eastAsia="Times New Roman" w:hAnsi="Times New Roman" w:cs="Times New Roman"/>
          <w:sz w:val="24"/>
          <w:szCs w:val="24"/>
        </w:rPr>
      </w:pPr>
    </w:p>
    <w:p w:rsidR="00EE6054" w:rsidRPr="00BB3A06" w:rsidRDefault="00EE6054" w:rsidP="00EE605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BB3A06">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Владиці Василю Івановичу</w:t>
      </w:r>
      <w:r w:rsidRPr="00BB3A06">
        <w:rPr>
          <w:rFonts w:ascii="Times New Roman" w:eastAsia="Times New Roman" w:hAnsi="Times New Roman" w:cs="Times New Roman"/>
          <w:sz w:val="24"/>
          <w:szCs w:val="24"/>
          <w:lang w:eastAsia="ru-RU"/>
        </w:rPr>
        <w:t xml:space="preserve"> на розроблення технічної документації щодо встановл</w:t>
      </w:r>
      <w:r w:rsidR="00DF5428">
        <w:rPr>
          <w:rFonts w:ascii="Times New Roman" w:eastAsia="Times New Roman" w:hAnsi="Times New Roman" w:cs="Times New Roman"/>
          <w:sz w:val="24"/>
          <w:szCs w:val="24"/>
          <w:lang w:eastAsia="ru-RU"/>
        </w:rPr>
        <w:t xml:space="preserve">ення меж земельної ділянки для </w:t>
      </w:r>
      <w:r>
        <w:rPr>
          <w:rFonts w:ascii="Times New Roman" w:eastAsia="Times New Roman" w:hAnsi="Times New Roman" w:cs="Times New Roman"/>
          <w:sz w:val="24"/>
          <w:szCs w:val="24"/>
          <w:lang w:eastAsia="ru-RU"/>
        </w:rPr>
        <w:t xml:space="preserve">ведення особистого селянського господарства орієнтовною площею 0,60 га в селі </w:t>
      </w:r>
      <w:proofErr w:type="spellStart"/>
      <w:r>
        <w:rPr>
          <w:rFonts w:ascii="Times New Roman" w:eastAsia="Times New Roman" w:hAnsi="Times New Roman" w:cs="Times New Roman"/>
          <w:sz w:val="24"/>
          <w:szCs w:val="24"/>
          <w:lang w:eastAsia="ru-RU"/>
        </w:rPr>
        <w:t>Тернопілля</w:t>
      </w:r>
      <w:proofErr w:type="spellEnd"/>
      <w:r w:rsidRPr="00BB3A06">
        <w:rPr>
          <w:rFonts w:ascii="Times New Roman" w:eastAsia="Times New Roman" w:hAnsi="Times New Roman" w:cs="Times New Roman"/>
          <w:sz w:val="24"/>
          <w:szCs w:val="24"/>
          <w:lang w:eastAsia="ru-RU"/>
        </w:rPr>
        <w:t>.</w:t>
      </w:r>
    </w:p>
    <w:p w:rsidR="00EE6054" w:rsidRPr="00BB3A06" w:rsidRDefault="00EE6054" w:rsidP="00EE605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EE6054" w:rsidRPr="00A127BE" w:rsidRDefault="00EE6054" w:rsidP="00EE6054">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F542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2</w:t>
      </w:r>
      <w:r w:rsidRPr="00B00813">
        <w:rPr>
          <w:rFonts w:ascii="Times New Roman" w:eastAsia="Calibri" w:hAnsi="Times New Roman" w:cs="Times New Roman"/>
          <w:sz w:val="24"/>
          <w:szCs w:val="24"/>
        </w:rPr>
        <w:t xml:space="preserve">. </w:t>
      </w:r>
      <w:r w:rsidRPr="00B00813">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w:t>
      </w:r>
      <w:r>
        <w:rPr>
          <w:rFonts w:ascii="Times New Roman CYR" w:eastAsia="Calibri" w:hAnsi="Times New Roman CYR" w:cs="Times New Roman CYR"/>
          <w:sz w:val="24"/>
          <w:szCs w:val="24"/>
        </w:rPr>
        <w:t xml:space="preserve">І. </w:t>
      </w:r>
      <w:proofErr w:type="spellStart"/>
      <w:r>
        <w:rPr>
          <w:rFonts w:ascii="Times New Roman CYR" w:eastAsia="Calibri" w:hAnsi="Times New Roman CYR" w:cs="Times New Roman CYR"/>
          <w:sz w:val="24"/>
          <w:szCs w:val="24"/>
        </w:rPr>
        <w:t>Соснило</w:t>
      </w:r>
      <w:proofErr w:type="spellEnd"/>
      <w:r w:rsidRPr="00B00813">
        <w:rPr>
          <w:rFonts w:ascii="Times New Roman CYR" w:eastAsia="Calibri" w:hAnsi="Times New Roman CYR" w:cs="Times New Roman CYR"/>
          <w:sz w:val="24"/>
          <w:szCs w:val="24"/>
        </w:rPr>
        <w:t>).</w:t>
      </w:r>
    </w:p>
    <w:p w:rsidR="00EE6054" w:rsidRPr="00B00813" w:rsidRDefault="00EE6054" w:rsidP="00EE6054">
      <w:pPr>
        <w:autoSpaceDE w:val="0"/>
        <w:autoSpaceDN w:val="0"/>
        <w:adjustRightInd w:val="0"/>
        <w:spacing w:after="0" w:line="240" w:lineRule="auto"/>
        <w:jc w:val="both"/>
        <w:rPr>
          <w:rFonts w:ascii="Times New Roman CYR" w:eastAsia="Calibri" w:hAnsi="Times New Roman CYR" w:cs="Times New Roman CYR"/>
          <w:sz w:val="24"/>
          <w:szCs w:val="24"/>
        </w:rPr>
      </w:pPr>
    </w:p>
    <w:p w:rsidR="00EE6054" w:rsidRDefault="00EE6054" w:rsidP="00EE6054">
      <w:pPr>
        <w:spacing w:after="0"/>
        <w:rPr>
          <w:rFonts w:ascii="Times New Roman CYR" w:eastAsia="Calibri" w:hAnsi="Times New Roman CYR" w:cs="Times New Roman CYR"/>
          <w:sz w:val="24"/>
          <w:szCs w:val="24"/>
        </w:rPr>
      </w:pPr>
    </w:p>
    <w:p w:rsidR="00EE6054" w:rsidRDefault="00EE6054" w:rsidP="00EE6054">
      <w:pPr>
        <w:spacing w:after="0"/>
        <w:rPr>
          <w:rFonts w:ascii="Times New Roman CYR" w:eastAsia="Calibri" w:hAnsi="Times New Roman CYR" w:cs="Times New Roman CYR"/>
          <w:sz w:val="24"/>
          <w:szCs w:val="24"/>
        </w:rPr>
      </w:pPr>
    </w:p>
    <w:p w:rsidR="00EE6054" w:rsidRDefault="00EE6054" w:rsidP="00EE6054">
      <w:pPr>
        <w:spacing w:after="0"/>
      </w:pPr>
      <w:r w:rsidRPr="00B00813">
        <w:rPr>
          <w:rFonts w:ascii="Times New Roman CYR" w:eastAsia="Calibri" w:hAnsi="Times New Roman CYR" w:cs="Times New Roman CYR"/>
          <w:sz w:val="24"/>
          <w:szCs w:val="24"/>
        </w:rPr>
        <w:t xml:space="preserve">Сільський голова                                                          </w:t>
      </w:r>
      <w:r w:rsidRPr="00B00813">
        <w:rPr>
          <w:rFonts w:ascii="Times New Roman CYR" w:eastAsia="Calibri" w:hAnsi="Times New Roman CYR" w:cs="Times New Roman CYR"/>
          <w:sz w:val="24"/>
          <w:szCs w:val="24"/>
        </w:rPr>
        <w:tab/>
      </w:r>
      <w:r w:rsidRPr="00B00813">
        <w:rPr>
          <w:rFonts w:ascii="Times New Roman CYR" w:eastAsia="Calibri" w:hAnsi="Times New Roman CYR" w:cs="Times New Roman CYR"/>
          <w:sz w:val="24"/>
          <w:szCs w:val="24"/>
        </w:rPr>
        <w:tab/>
      </w:r>
      <w:r w:rsidR="00DF5428">
        <w:rPr>
          <w:rFonts w:ascii="Times New Roman CYR" w:eastAsia="Calibri" w:hAnsi="Times New Roman CYR" w:cs="Times New Roman CYR"/>
          <w:sz w:val="24"/>
          <w:szCs w:val="24"/>
        </w:rPr>
        <w:t xml:space="preserve">                      </w:t>
      </w:r>
      <w:r w:rsidRPr="00B00813">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Михайло </w:t>
      </w:r>
      <w:proofErr w:type="spellStart"/>
      <w:r>
        <w:rPr>
          <w:rFonts w:ascii="Times New Roman CYR" w:eastAsia="Calibri" w:hAnsi="Times New Roman CYR" w:cs="Times New Roman CYR"/>
          <w:sz w:val="24"/>
          <w:szCs w:val="24"/>
        </w:rPr>
        <w:t>Цихуляк</w:t>
      </w:r>
      <w:proofErr w:type="spellEnd"/>
    </w:p>
    <w:p w:rsidR="00EE6054" w:rsidRDefault="00EE6054" w:rsidP="00EE6054">
      <w:pPr>
        <w:spacing w:after="0"/>
      </w:pPr>
    </w:p>
    <w:p w:rsidR="000654D1" w:rsidRDefault="000654D1"/>
    <w:sectPr w:rsidR="000654D1" w:rsidSect="000654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EE6054"/>
    <w:rsid w:val="000654D1"/>
    <w:rsid w:val="0007367A"/>
    <w:rsid w:val="003155B5"/>
    <w:rsid w:val="003F572B"/>
    <w:rsid w:val="00567A67"/>
    <w:rsid w:val="00B00FCB"/>
    <w:rsid w:val="00DF5428"/>
    <w:rsid w:val="00EE60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0389"/>
  <w15:docId w15:val="{A8671B21-0F64-45EE-BB64-250CEDDE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0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05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EE60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1101</Words>
  <Characters>628</Characters>
  <Application>Microsoft Office Word</Application>
  <DocSecurity>0</DocSecurity>
  <Lines>5</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9</cp:revision>
  <dcterms:created xsi:type="dcterms:W3CDTF">2020-11-28T17:20:00Z</dcterms:created>
  <dcterms:modified xsi:type="dcterms:W3CDTF">2020-12-22T10:59:00Z</dcterms:modified>
</cp:coreProperties>
</file>