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D9" w:rsidRPr="00FD734D" w:rsidRDefault="00F45FD9" w:rsidP="00F45FD9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</w:t>
      </w:r>
      <w:r w:rsidRPr="00FD734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  <w:r w:rsidRPr="00FD734D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4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F45FD9" w:rsidRPr="00FD734D" w:rsidRDefault="00F45FD9" w:rsidP="00F45FD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FD734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45FD9" w:rsidRPr="00FD734D" w:rsidRDefault="00F45FD9" w:rsidP="00F45FD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FD734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FD734D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FD734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45FD9" w:rsidRPr="00FD734D" w:rsidRDefault="00F45FD9" w:rsidP="00F45FD9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FD734D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                                           Миколаївського району  Львівської області</w:t>
      </w:r>
      <w:r w:rsidRPr="00FD734D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</w:t>
      </w:r>
    </w:p>
    <w:p w:rsidR="00F45FD9" w:rsidRPr="00FD734D" w:rsidRDefault="00F45FD9" w:rsidP="00F45FD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D734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ІІІ сесія  </w:t>
      </w:r>
      <w:r w:rsidRPr="00FD734D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FD734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F45FD9" w:rsidRPr="00FD734D" w:rsidRDefault="00F45FD9" w:rsidP="00F45FD9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F45FD9" w:rsidRPr="00FD734D" w:rsidRDefault="00F45FD9" w:rsidP="00F45FD9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FD734D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FD734D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FD734D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9C0B02" w:rsidRPr="009C0B02" w:rsidRDefault="009C0B02" w:rsidP="009C0B0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9C0B02" w:rsidRPr="009C0B02" w:rsidRDefault="00F45FD9" w:rsidP="009C0B02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16 </w:t>
      </w:r>
      <w:r w:rsidR="009C0B02" w:rsidRPr="009C0B0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грудня </w:t>
      </w:r>
      <w:r w:rsidR="009C0B02" w:rsidRPr="009C0B0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="009C0B02" w:rsidRPr="009C0B0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="009C0B02" w:rsidRPr="009C0B0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9C0B02" w:rsidRPr="009C0B0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9C0B0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9C0B0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</w:t>
      </w:r>
      <w:r w:rsidR="00A94EC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</w:t>
      </w:r>
      <w:bookmarkStart w:id="0" w:name="_GoBack"/>
      <w:bookmarkEnd w:id="0"/>
      <w:r w:rsidR="009C0B0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A94EC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194</w:t>
      </w:r>
    </w:p>
    <w:p w:rsidR="009C0B02" w:rsidRPr="009C0B02" w:rsidRDefault="009C0B02" w:rsidP="009C0B02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C0B02" w:rsidRPr="009C0B02" w:rsidRDefault="009C0B02" w:rsidP="009C0B02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C0B0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 </w:t>
      </w:r>
      <w:proofErr w:type="spellStart"/>
      <w:r w:rsidR="00F45FD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Завалій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Ю.І.</w:t>
      </w:r>
      <w:r w:rsidRPr="009C0B0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у наданні дозволу на виготовлення</w:t>
      </w:r>
    </w:p>
    <w:p w:rsidR="009C0B02" w:rsidRPr="009C0B02" w:rsidRDefault="00F45FD9" w:rsidP="009C0B02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</w:t>
      </w:r>
      <w:r w:rsidR="009C0B02" w:rsidRPr="009C0B0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кту</w:t>
      </w:r>
      <w:proofErr w:type="spellEnd"/>
      <w:r w:rsidR="009C0B02" w:rsidRPr="009C0B0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земельної ділянки </w:t>
      </w:r>
    </w:p>
    <w:p w:rsidR="009C0B02" w:rsidRDefault="009C0B02" w:rsidP="009C0B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0B0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9C0B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 особистого селянського господарства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 межами </w:t>
      </w:r>
    </w:p>
    <w:p w:rsidR="009C0B02" w:rsidRPr="009C0B02" w:rsidRDefault="009C0B02" w:rsidP="009C0B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населеного пункту с. Красів</w:t>
      </w:r>
    </w:p>
    <w:p w:rsidR="009C0B02" w:rsidRPr="009C0B02" w:rsidRDefault="009C0B02" w:rsidP="009C0B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C0B02" w:rsidRPr="009C0B02" w:rsidRDefault="009C0B02" w:rsidP="009C0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9C0B02">
        <w:rPr>
          <w:rFonts w:ascii="Times New Roman CYR" w:eastAsia="Calibri" w:hAnsi="Times New Roman CYR" w:cs="Times New Roman CYR"/>
          <w:sz w:val="24"/>
          <w:szCs w:val="24"/>
        </w:rPr>
        <w:t>Роз</w:t>
      </w:r>
      <w:r w:rsidR="00F45FD9">
        <w:rPr>
          <w:rFonts w:ascii="Times New Roman CYR" w:eastAsia="Calibri" w:hAnsi="Times New Roman CYR" w:cs="Times New Roman CYR"/>
          <w:sz w:val="24"/>
          <w:szCs w:val="24"/>
        </w:rPr>
        <w:t>г</w:t>
      </w:r>
      <w:r w:rsidRPr="009C0B02">
        <w:rPr>
          <w:rFonts w:ascii="Times New Roman CYR" w:eastAsia="Calibri" w:hAnsi="Times New Roman CYR" w:cs="Times New Roman CYR"/>
          <w:sz w:val="24"/>
          <w:szCs w:val="24"/>
        </w:rPr>
        <w:t xml:space="preserve">лянувши заяву </w:t>
      </w:r>
      <w:proofErr w:type="spellStart"/>
      <w:r w:rsidR="00F45FD9">
        <w:rPr>
          <w:rFonts w:ascii="Times New Roman CYR" w:eastAsia="Calibri" w:hAnsi="Times New Roman CYR" w:cs="Times New Roman CYR"/>
          <w:sz w:val="24"/>
          <w:szCs w:val="24"/>
        </w:rPr>
        <w:t>Завалій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Ю.І.</w:t>
      </w:r>
      <w:r w:rsidRPr="009C0B02"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на розроблення </w:t>
      </w:r>
      <w:proofErr w:type="spellStart"/>
      <w:r w:rsidRPr="009C0B02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9C0B02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9C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ведення особистого селянського господарства 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Красів</w:t>
      </w:r>
      <w:r w:rsidRPr="009C0B02">
        <w:rPr>
          <w:rFonts w:ascii="Times New Roman CYR" w:eastAsia="Calibri" w:hAnsi="Times New Roman CYR" w:cs="Times New Roman CYR"/>
          <w:sz w:val="24"/>
          <w:szCs w:val="24"/>
        </w:rPr>
        <w:t xml:space="preserve">, враховуючи </w:t>
      </w:r>
      <w:r w:rsidRPr="009C0B02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9C0B02">
        <w:rPr>
          <w:rFonts w:ascii="Times New Roman CYR" w:eastAsia="Calibri" w:hAnsi="Times New Roman CYR" w:cs="Times New Roman CYR"/>
          <w:sz w:val="24"/>
          <w:szCs w:val="24"/>
        </w:rPr>
        <w:t xml:space="preserve">, 122 Земельного  кодексу  України, пункту 34 частини першої  статті  26  Закону  України  «Про  місцеве  самоврядування  в  Україні»,  </w:t>
      </w:r>
      <w:r w:rsidR="00187D75">
        <w:rPr>
          <w:rFonts w:ascii="Times New Roman CYR" w:eastAsia="Calibri" w:hAnsi="Times New Roman CYR" w:cs="Times New Roman CYR"/>
          <w:sz w:val="24"/>
          <w:szCs w:val="24"/>
        </w:rPr>
        <w:t xml:space="preserve">   </w:t>
      </w:r>
      <w:r w:rsidRPr="009C0B02">
        <w:rPr>
          <w:rFonts w:ascii="Times New Roman CYR" w:eastAsia="Calibri" w:hAnsi="Times New Roman CYR" w:cs="Times New Roman CYR"/>
          <w:sz w:val="24"/>
          <w:szCs w:val="24"/>
        </w:rPr>
        <w:t>ст</w:t>
      </w:r>
      <w:r w:rsidR="00187D75">
        <w:rPr>
          <w:rFonts w:ascii="Times New Roman CYR" w:eastAsia="Calibri" w:hAnsi="Times New Roman CYR" w:cs="Times New Roman CYR"/>
          <w:sz w:val="24"/>
          <w:szCs w:val="24"/>
        </w:rPr>
        <w:t>атей</w:t>
      </w:r>
      <w:r w:rsidRPr="009C0B02">
        <w:rPr>
          <w:rFonts w:ascii="Times New Roman CYR" w:eastAsia="Calibri" w:hAnsi="Times New Roman CYR" w:cs="Times New Roman CYR"/>
          <w:sz w:val="24"/>
          <w:szCs w:val="24"/>
        </w:rPr>
        <w:t xml:space="preserve"> 8, 16 Закону України «Про регулювання містобудівної діяльності»  сільська  рада</w:t>
      </w:r>
    </w:p>
    <w:p w:rsidR="009C0B02" w:rsidRPr="009C0B02" w:rsidRDefault="009C0B02" w:rsidP="009C0B0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9C0B02" w:rsidRPr="009C0B02" w:rsidRDefault="009C0B02" w:rsidP="009C0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0B02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9C0B02" w:rsidRPr="009C0B02" w:rsidRDefault="009C0B02" w:rsidP="009C0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0B02" w:rsidRPr="009C0B02" w:rsidRDefault="009C0B02" w:rsidP="009C0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B02">
        <w:rPr>
          <w:rFonts w:ascii="Times New Roman CYR" w:eastAsia="Calibri" w:hAnsi="Times New Roman CYR" w:cs="Times New Roman CYR"/>
          <w:sz w:val="24"/>
          <w:szCs w:val="24"/>
        </w:rPr>
        <w:t xml:space="preserve">           1.Відмовити </w:t>
      </w:r>
      <w:proofErr w:type="spellStart"/>
      <w:r w:rsidR="00F45FD9">
        <w:rPr>
          <w:rFonts w:ascii="Times New Roman CYR" w:eastAsia="Calibri" w:hAnsi="Times New Roman CYR" w:cs="Times New Roman CYR"/>
          <w:sz w:val="24"/>
          <w:szCs w:val="24"/>
        </w:rPr>
        <w:t>Завалій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Юрію Ігоровичу</w:t>
      </w:r>
      <w:r w:rsidRPr="009C0B02">
        <w:rPr>
          <w:rFonts w:ascii="Times New Roman CYR" w:eastAsia="Calibri" w:hAnsi="Times New Roman CYR" w:cs="Times New Roman CYR"/>
          <w:sz w:val="24"/>
          <w:szCs w:val="24"/>
        </w:rPr>
        <w:t xml:space="preserve"> у наданні дозволу на розроблення </w:t>
      </w:r>
      <w:proofErr w:type="spellStart"/>
      <w:r w:rsidRPr="009C0B02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9C0B02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</w:t>
      </w:r>
      <w:r w:rsidR="00C2358D">
        <w:rPr>
          <w:rFonts w:ascii="Times New Roman CYR" w:eastAsia="Calibri" w:hAnsi="Times New Roman CYR" w:cs="Times New Roman CYR"/>
          <w:sz w:val="24"/>
          <w:szCs w:val="24"/>
        </w:rPr>
        <w:t xml:space="preserve"> орієнтовною площею 2,0</w:t>
      </w:r>
      <w:r w:rsidRPr="009C0B02">
        <w:rPr>
          <w:rFonts w:ascii="Times New Roman CYR" w:eastAsia="Calibri" w:hAnsi="Times New Roman CYR" w:cs="Times New Roman CYR"/>
          <w:sz w:val="24"/>
          <w:szCs w:val="24"/>
        </w:rPr>
        <w:t xml:space="preserve"> га  </w:t>
      </w:r>
      <w:r w:rsidRPr="009C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ведення особистого селянського господарства </w:t>
      </w:r>
      <w:r w:rsidR="00F45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межами населеного пу</w:t>
      </w:r>
      <w:r w:rsidR="00C23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нкту с.</w:t>
      </w:r>
      <w:r w:rsidR="00F4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58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Красів</w:t>
      </w:r>
      <w:r w:rsidRPr="009C0B02">
        <w:rPr>
          <w:rFonts w:ascii="Times New Roman CYR" w:eastAsia="Calibri" w:hAnsi="Times New Roman CYR" w:cs="Times New Roman CYR"/>
          <w:sz w:val="24"/>
          <w:szCs w:val="24"/>
        </w:rPr>
        <w:t xml:space="preserve"> в зв’язку з невідповідністю даним Державного земельного кадастру, плановій землевпорядній та містобудівній документації.</w:t>
      </w:r>
    </w:p>
    <w:p w:rsidR="009C0B02" w:rsidRPr="009C0B02" w:rsidRDefault="009C0B02" w:rsidP="009C0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B02" w:rsidRPr="009C0B02" w:rsidRDefault="009C0B02" w:rsidP="009C0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B02">
        <w:rPr>
          <w:rFonts w:ascii="Times New Roman" w:eastAsia="Calibri" w:hAnsi="Times New Roman" w:cs="Times New Roman"/>
          <w:sz w:val="24"/>
          <w:szCs w:val="24"/>
        </w:rPr>
        <w:t xml:space="preserve">          2. </w:t>
      </w:r>
      <w:r w:rsidRPr="009C0B02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9C0B02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9C0B02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9C0B02" w:rsidRPr="009C0B02" w:rsidRDefault="009C0B02" w:rsidP="009C0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9C0B02" w:rsidRPr="009C0B02" w:rsidRDefault="009C0B02" w:rsidP="009C0B02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9C0B02" w:rsidRPr="009C0B02" w:rsidRDefault="009C0B02" w:rsidP="009C0B02">
      <w:pPr>
        <w:spacing w:after="0" w:line="276" w:lineRule="auto"/>
        <w:rPr>
          <w:rFonts w:ascii="Calibri" w:eastAsia="Calibri" w:hAnsi="Calibri" w:cs="Times New Roman"/>
        </w:rPr>
      </w:pPr>
      <w:r w:rsidRPr="009C0B02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9C0B02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9C0B02">
        <w:rPr>
          <w:rFonts w:ascii="Times New Roman CYR" w:eastAsia="Calibri" w:hAnsi="Times New Roman CYR" w:cs="Times New Roman CYR"/>
          <w:sz w:val="24"/>
          <w:szCs w:val="24"/>
        </w:rPr>
        <w:tab/>
      </w:r>
      <w:r w:rsidR="00C2358D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</w:t>
      </w:r>
      <w:r w:rsidRPr="009C0B02">
        <w:rPr>
          <w:rFonts w:ascii="Times New Roman CYR" w:eastAsia="Calibri" w:hAnsi="Times New Roman CYR" w:cs="Times New Roman CYR"/>
          <w:sz w:val="24"/>
          <w:szCs w:val="24"/>
        </w:rPr>
        <w:t xml:space="preserve"> Михайло </w:t>
      </w:r>
      <w:proofErr w:type="spellStart"/>
      <w:r w:rsidRPr="009C0B02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9C0B02" w:rsidRPr="009C0B02" w:rsidRDefault="009C0B02" w:rsidP="009C0B02">
      <w:pPr>
        <w:spacing w:after="0" w:line="276" w:lineRule="auto"/>
        <w:rPr>
          <w:rFonts w:ascii="Calibri" w:eastAsia="Calibri" w:hAnsi="Calibri" w:cs="Times New Roman"/>
        </w:rPr>
      </w:pPr>
    </w:p>
    <w:p w:rsidR="009C0B02" w:rsidRPr="009C0B02" w:rsidRDefault="009C0B02" w:rsidP="009C0B02">
      <w:pPr>
        <w:spacing w:after="200" w:line="276" w:lineRule="auto"/>
        <w:rPr>
          <w:rFonts w:ascii="Calibri" w:eastAsia="Calibri" w:hAnsi="Calibri" w:cs="Times New Roman"/>
        </w:rPr>
      </w:pPr>
    </w:p>
    <w:p w:rsidR="009C0B02" w:rsidRPr="009C0B02" w:rsidRDefault="009C0B02" w:rsidP="009C0B02">
      <w:pPr>
        <w:spacing w:after="200" w:line="276" w:lineRule="auto"/>
        <w:rPr>
          <w:rFonts w:ascii="Calibri" w:eastAsia="Calibri" w:hAnsi="Calibri" w:cs="Times New Roman"/>
        </w:rPr>
      </w:pPr>
    </w:p>
    <w:p w:rsidR="00E6212D" w:rsidRDefault="00E6212D"/>
    <w:sectPr w:rsidR="00E6212D" w:rsidSect="008240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0B02"/>
    <w:rsid w:val="00187D75"/>
    <w:rsid w:val="00824003"/>
    <w:rsid w:val="009C0B02"/>
    <w:rsid w:val="00A94EC5"/>
    <w:rsid w:val="00C2358D"/>
    <w:rsid w:val="00D26ADE"/>
    <w:rsid w:val="00E6212D"/>
    <w:rsid w:val="00F4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FC21"/>
  <w15:docId w15:val="{E867DEB9-5831-4781-9414-24EE851D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87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1257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2020-12-03T10:24:00Z</dcterms:created>
  <dcterms:modified xsi:type="dcterms:W3CDTF">2020-12-21T15:09:00Z</dcterms:modified>
</cp:coreProperties>
</file>