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54" w:rsidRPr="00413E54" w:rsidRDefault="00413E54" w:rsidP="00413E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413E54">
        <w:rPr>
          <w:rFonts w:ascii="Times New Roman CYR" w:eastAsia="Calibri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 wp14:anchorId="557523E9" wp14:editId="09EF8647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54" w:rsidRPr="00413E54" w:rsidRDefault="00413E54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413E54" w:rsidRPr="00413E54" w:rsidRDefault="00413E54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ТРОСТЯНЕЦЬКОЇ ОБ'ЄДНАНОЇ ТЕРИТОРІАЛЬНОЇ ГРОМАДИ</w:t>
      </w:r>
    </w:p>
    <w:p w:rsidR="00413E54" w:rsidRPr="00413E54" w:rsidRDefault="00413E54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13E54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Миколаївського району  Львівської області</w:t>
      </w:r>
    </w:p>
    <w:p w:rsidR="00413E54" w:rsidRPr="00413E54" w:rsidRDefault="00DA2F28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V</w:t>
      </w:r>
      <w:r w:rsidR="00B75E91">
        <w:rPr>
          <w:rFonts w:ascii="Times New Roman CYR" w:eastAsia="Calibri" w:hAnsi="Times New Roman CYR" w:cs="Times New Roman CYR"/>
          <w:b/>
          <w:bCs/>
          <w:sz w:val="24"/>
          <w:szCs w:val="24"/>
        </w:rPr>
        <w:t>І</w:t>
      </w:r>
      <w:r w:rsidR="00413E54" w:rsidRPr="00413E54">
        <w:rPr>
          <w:rFonts w:ascii="Times New Roman CYR" w:eastAsia="Calibri" w:hAnsi="Times New Roman CYR" w:cs="Times New Roman CYR"/>
          <w:b/>
          <w:bCs/>
          <w:sz w:val="24"/>
          <w:szCs w:val="24"/>
          <w:lang w:val="en-US"/>
        </w:rPr>
        <w:t>I</w:t>
      </w:r>
      <w:r w:rsidR="00413E54" w:rsidRPr="00B75E91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r w:rsidR="00413E54"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сесія VII</w:t>
      </w:r>
      <w:r w:rsidR="00B75E91">
        <w:rPr>
          <w:rFonts w:ascii="Times New Roman CYR" w:eastAsia="Calibri" w:hAnsi="Times New Roman CYR" w:cs="Times New Roman CYR"/>
          <w:b/>
          <w:bCs/>
          <w:sz w:val="24"/>
          <w:szCs w:val="24"/>
        </w:rPr>
        <w:t>І</w:t>
      </w:r>
      <w:r w:rsidR="00413E54"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скликання</w:t>
      </w:r>
    </w:p>
    <w:p w:rsidR="00413E54" w:rsidRPr="00B75E91" w:rsidRDefault="00413E54" w:rsidP="00413E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13E54" w:rsidRPr="00413E54" w:rsidRDefault="00413E54" w:rsidP="00413E5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  <w:t xml:space="preserve">     Р І Ш Е Н </w:t>
      </w:r>
      <w:proofErr w:type="spellStart"/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Н</w:t>
      </w:r>
      <w:proofErr w:type="spellEnd"/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Я  </w:t>
      </w:r>
    </w:p>
    <w:p w:rsidR="00413E54" w:rsidRPr="00413E54" w:rsidRDefault="00413E54" w:rsidP="00413E5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413E54" w:rsidRPr="00413E54" w:rsidRDefault="00413E54" w:rsidP="00413E54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</w:t>
      </w:r>
      <w:r w:rsidR="00DA2F28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10</w:t>
      </w:r>
      <w:r w:rsidRPr="00413E5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="00DA2F28">
        <w:rPr>
          <w:rFonts w:ascii="Times New Roman CYR" w:eastAsia="Calibri" w:hAnsi="Times New Roman CYR" w:cs="Times New Roman CYR"/>
          <w:bCs/>
          <w:sz w:val="24"/>
          <w:szCs w:val="24"/>
        </w:rPr>
        <w:t>лютого  2021</w:t>
      </w:r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року                            </w:t>
      </w:r>
      <w:proofErr w:type="spellStart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>с</w:t>
      </w:r>
      <w:proofErr w:type="gramStart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>.Т</w:t>
      </w:r>
      <w:proofErr w:type="gramEnd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>ростянець</w:t>
      </w:r>
      <w:proofErr w:type="spellEnd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</w:t>
      </w:r>
      <w:r w:rsidR="00E74DD0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№ 386</w:t>
      </w:r>
    </w:p>
    <w:p w:rsidR="000E1F40" w:rsidRDefault="000E1F40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61274" w:rsidRDefault="00261274" w:rsidP="00D50A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75EB3" w:rsidRPr="00275EB3" w:rsidRDefault="00275EB3" w:rsidP="00275EB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5E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звернення депутатів Тростянецької сільської ради </w:t>
      </w:r>
    </w:p>
    <w:p w:rsidR="00275EB3" w:rsidRPr="00275EB3" w:rsidRDefault="00275EB3" w:rsidP="00275EB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5E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до Президента України, Верховної ради України та </w:t>
      </w:r>
    </w:p>
    <w:p w:rsidR="00275EB3" w:rsidRPr="00275EB3" w:rsidRDefault="00275EB3" w:rsidP="00275EB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5E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Кабінету Міністрів України щодо збільшення видатків</w:t>
      </w:r>
    </w:p>
    <w:p w:rsidR="00275EB3" w:rsidRPr="00275EB3" w:rsidRDefault="00275EB3" w:rsidP="00275EB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5E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 виплату пільг та житлових субсидій громадянам </w:t>
      </w:r>
    </w:p>
    <w:p w:rsidR="00D422E7" w:rsidRPr="00275EB3" w:rsidRDefault="00275EB3" w:rsidP="00275EB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5E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зв’язку з підвищенням тарифів на жи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</w:t>
      </w:r>
      <w:r w:rsidRPr="00275E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лово-комунальні послуги</w:t>
      </w:r>
    </w:p>
    <w:p w:rsidR="00275EB3" w:rsidRDefault="00275EB3" w:rsidP="00275EB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75EB3" w:rsidRDefault="00275EB3" w:rsidP="00275EB3">
      <w:pPr>
        <w:spacing w:after="0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0E1F40" w:rsidRPr="00D50AE7" w:rsidRDefault="000E1F40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C14AF" w:rsidRDefault="004C14AF" w:rsidP="00275EB3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C14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Керуючись Конституцією України, Законами України «Про місцеве самоврядування в Україні» та «Про статус депутатів місцевих рад», </w:t>
      </w:r>
      <w:r w:rsidR="00F635AA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 рада</w:t>
      </w:r>
    </w:p>
    <w:p w:rsidR="00F635AA" w:rsidRPr="004C14AF" w:rsidRDefault="00F635AA" w:rsidP="00275EB3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C14AF" w:rsidRDefault="004C14AF" w:rsidP="00F635AA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35AA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08128F" w:rsidRPr="00F635AA" w:rsidRDefault="0008128F" w:rsidP="00F635AA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66CCA" w:rsidRPr="00366CCA" w:rsidRDefault="004C14AF" w:rsidP="00366CCA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66CC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Прийняти звернення депутатів </w:t>
      </w:r>
      <w:r w:rsidR="00F635AA" w:rsidRPr="00366CCA">
        <w:rPr>
          <w:rFonts w:ascii="Times New Roman" w:eastAsia="Calibri" w:hAnsi="Times New Roman" w:cs="Times New Roman"/>
          <w:bCs/>
          <w:iCs/>
          <w:sz w:val="24"/>
          <w:szCs w:val="24"/>
        </w:rPr>
        <w:t>Тростянецької сільської</w:t>
      </w:r>
      <w:r w:rsidRPr="00366CC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ради до Президента України, Прем’єр-міністра України та Голови Верховної Ради України 8 скликання </w:t>
      </w:r>
      <w:r w:rsidR="008D5843" w:rsidRPr="00366CCA">
        <w:rPr>
          <w:rFonts w:ascii="Times New Roman" w:eastAsia="Calibri" w:hAnsi="Times New Roman" w:cs="Times New Roman"/>
          <w:bCs/>
          <w:iCs/>
          <w:sz w:val="24"/>
          <w:szCs w:val="24"/>
        </w:rPr>
        <w:t>щодо збільшення видатків на виплату пільг та житлових субсидій громадянам  на оплату житлово-комунальних послуг, придбання твердого та рідкого пічного побутового палива і скрапленого газу у зв’язку з підвищенням тарифів на житлово-комунальні послуги</w:t>
      </w:r>
      <w:r w:rsidR="00366CCA" w:rsidRPr="00366CC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(додається).</w:t>
      </w:r>
    </w:p>
    <w:p w:rsidR="004168B1" w:rsidRDefault="004C14AF" w:rsidP="00366CCA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66CCA">
        <w:rPr>
          <w:rFonts w:ascii="Times New Roman" w:eastAsia="Calibri" w:hAnsi="Times New Roman" w:cs="Times New Roman"/>
          <w:bCs/>
          <w:iCs/>
          <w:sz w:val="24"/>
          <w:szCs w:val="24"/>
        </w:rPr>
        <w:t>Направити дане рішення до Президента України, Прем’єр-міністра України та Голови Верховної Ради України 8 скликання.</w:t>
      </w:r>
    </w:p>
    <w:p w:rsidR="004168B1" w:rsidRDefault="004C14AF" w:rsidP="004168B1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168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Опублікувати дане рішення </w:t>
      </w:r>
      <w:r w:rsidR="00366CCA" w:rsidRPr="004168B1">
        <w:rPr>
          <w:rFonts w:ascii="Times New Roman" w:eastAsia="Calibri" w:hAnsi="Times New Roman" w:cs="Times New Roman"/>
          <w:bCs/>
          <w:iCs/>
          <w:sz w:val="24"/>
          <w:szCs w:val="24"/>
        </w:rPr>
        <w:t>на офіційному веб-сайті Тростянецької сільської ради</w:t>
      </w:r>
      <w:r w:rsidRPr="004168B1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B972C5" w:rsidRPr="004168B1" w:rsidRDefault="004C14AF" w:rsidP="004168B1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168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Контроль за виконанням цього рішення покласти на секретаря </w:t>
      </w:r>
      <w:r w:rsidR="004168B1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сільської</w:t>
      </w:r>
      <w:r w:rsidRPr="004168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ради (</w:t>
      </w:r>
      <w:proofErr w:type="spellStart"/>
      <w:r w:rsidR="004168B1">
        <w:rPr>
          <w:rFonts w:ascii="Times New Roman" w:eastAsia="Calibri" w:hAnsi="Times New Roman" w:cs="Times New Roman"/>
          <w:bCs/>
          <w:iCs/>
          <w:sz w:val="24"/>
          <w:szCs w:val="24"/>
        </w:rPr>
        <w:t>Сех</w:t>
      </w:r>
      <w:proofErr w:type="spellEnd"/>
      <w:r w:rsidR="004168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Л.В.) та постійну комісію </w:t>
      </w:r>
      <w:r w:rsidR="009D4E81" w:rsidRPr="004168B1">
        <w:rPr>
          <w:rFonts w:ascii="Times New Roman" w:eastAsia="Lucida Sans Unicode" w:hAnsi="Times New Roman" w:cs="Tahoma"/>
          <w:bCs/>
          <w:sz w:val="24"/>
          <w:szCs w:val="24"/>
        </w:rPr>
        <w:t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="00042FC2" w:rsidRPr="004168B1">
        <w:rPr>
          <w:rFonts w:ascii="Times New Roman" w:eastAsia="Calibri" w:hAnsi="Times New Roman" w:cs="Times New Roman"/>
          <w:bCs/>
          <w:iCs/>
          <w:szCs w:val="24"/>
        </w:rPr>
        <w:t xml:space="preserve"> (</w:t>
      </w:r>
      <w:proofErr w:type="spellStart"/>
      <w:r w:rsidR="009D4E81" w:rsidRPr="004168B1">
        <w:rPr>
          <w:rFonts w:ascii="Times New Roman" w:eastAsia="Calibri" w:hAnsi="Times New Roman" w:cs="Times New Roman"/>
          <w:bCs/>
          <w:iCs/>
          <w:szCs w:val="24"/>
        </w:rPr>
        <w:t>Дорощук</w:t>
      </w:r>
      <w:proofErr w:type="spellEnd"/>
      <w:r w:rsidR="009D4E81" w:rsidRPr="004168B1">
        <w:rPr>
          <w:rFonts w:ascii="Times New Roman" w:eastAsia="Calibri" w:hAnsi="Times New Roman" w:cs="Times New Roman"/>
          <w:bCs/>
          <w:iCs/>
          <w:szCs w:val="24"/>
        </w:rPr>
        <w:t xml:space="preserve"> Т.М</w:t>
      </w:r>
      <w:r w:rsidR="00296272" w:rsidRPr="004168B1">
        <w:rPr>
          <w:rFonts w:ascii="Times New Roman" w:eastAsia="Calibri" w:hAnsi="Times New Roman" w:cs="Times New Roman"/>
          <w:bCs/>
          <w:iCs/>
          <w:szCs w:val="24"/>
        </w:rPr>
        <w:t>.</w:t>
      </w:r>
      <w:r w:rsidR="00042FC2" w:rsidRPr="004168B1">
        <w:rPr>
          <w:rFonts w:ascii="Times New Roman" w:eastAsia="Calibri" w:hAnsi="Times New Roman" w:cs="Times New Roman"/>
          <w:bCs/>
          <w:iCs/>
          <w:szCs w:val="24"/>
        </w:rPr>
        <w:t>)</w:t>
      </w:r>
    </w:p>
    <w:p w:rsidR="00B972C5" w:rsidRPr="00B972C5" w:rsidRDefault="00B972C5" w:rsidP="00B972C5">
      <w:pPr>
        <w:spacing w:after="0"/>
        <w:ind w:left="36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9C5712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</w:t>
      </w:r>
      <w:r w:rsidR="009D4E81">
        <w:rPr>
          <w:rFonts w:ascii="Times New Roman" w:eastAsia="Calibri" w:hAnsi="Times New Roman" w:cs="Times New Roman"/>
          <w:bCs/>
          <w:iCs/>
          <w:sz w:val="24"/>
          <w:szCs w:val="24"/>
        </w:rPr>
        <w:t>Михайло ЦИХУЛЯК</w:t>
      </w:r>
    </w:p>
    <w:p w:rsid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D52E4" w:rsidRDefault="00ED52E4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B4C90" w:rsidRDefault="00EB4C90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08128F" w:rsidRDefault="0008128F" w:rsidP="0008128F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                                   Додаток </w:t>
      </w:r>
    </w:p>
    <w:p w:rsidR="0008128F" w:rsidRDefault="0008128F" w:rsidP="0008128F">
      <w:pPr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до рішення Тростянецької сільської ради </w:t>
      </w:r>
    </w:p>
    <w:p w:rsidR="00ED52E4" w:rsidRDefault="0008128F" w:rsidP="0008128F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                            №386 від 10.02.2021 року</w:t>
      </w:r>
    </w:p>
    <w:p w:rsidR="00ED52E4" w:rsidRDefault="00ED52E4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D52E4" w:rsidRDefault="00ED52E4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90CB0" w:rsidRDefault="00790CB0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D52E4" w:rsidRDefault="00ED52E4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D52E4" w:rsidRPr="00D50AE7" w:rsidRDefault="00ED52E4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D52E4" w:rsidRPr="00ED52E4" w:rsidRDefault="00ED52E4" w:rsidP="0008128F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bidi="uk-UA"/>
        </w:rPr>
      </w:pPr>
      <w:r w:rsidRPr="00ED52E4">
        <w:rPr>
          <w:rFonts w:ascii="Times New Roman" w:eastAsia="Calibri" w:hAnsi="Times New Roman" w:cs="Times New Roman"/>
          <w:b/>
          <w:bCs/>
          <w:iCs/>
          <w:sz w:val="24"/>
          <w:szCs w:val="24"/>
          <w:lang w:bidi="uk-UA"/>
        </w:rPr>
        <w:t>Звернення Тростянецької сільської ради</w:t>
      </w:r>
    </w:p>
    <w:p w:rsidR="00ED52E4" w:rsidRPr="00ED52E4" w:rsidRDefault="00ED52E4" w:rsidP="0008128F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bidi="uk-UA"/>
        </w:rPr>
      </w:pPr>
      <w:r w:rsidRPr="00ED52E4">
        <w:rPr>
          <w:rFonts w:ascii="Times New Roman" w:eastAsia="Calibri" w:hAnsi="Times New Roman" w:cs="Times New Roman"/>
          <w:b/>
          <w:bCs/>
          <w:iCs/>
          <w:sz w:val="24"/>
          <w:szCs w:val="24"/>
          <w:lang w:bidi="uk-UA"/>
        </w:rPr>
        <w:t>до Президента України, Верховної Ради України</w:t>
      </w:r>
      <w:r w:rsidR="00EA143C">
        <w:rPr>
          <w:rFonts w:ascii="Times New Roman" w:eastAsia="Calibri" w:hAnsi="Times New Roman" w:cs="Times New Roman"/>
          <w:b/>
          <w:bCs/>
          <w:iCs/>
          <w:sz w:val="24"/>
          <w:szCs w:val="24"/>
          <w:lang w:bidi="uk-UA"/>
        </w:rPr>
        <w:t xml:space="preserve"> та Кабінету Міністрів України щ</w:t>
      </w:r>
      <w:r w:rsidRPr="00ED52E4">
        <w:rPr>
          <w:rFonts w:ascii="Times New Roman" w:eastAsia="Calibri" w:hAnsi="Times New Roman" w:cs="Times New Roman"/>
          <w:b/>
          <w:bCs/>
          <w:iCs/>
          <w:sz w:val="24"/>
          <w:szCs w:val="24"/>
          <w:lang w:bidi="uk-UA"/>
        </w:rPr>
        <w:t>одо збільшення видатків на виплату пільг і житлових субсидій громадянам на оплату житлово-комунальних послуг, придбання твердого</w:t>
      </w:r>
    </w:p>
    <w:p w:rsidR="00ED52E4" w:rsidRPr="00ED52E4" w:rsidRDefault="00ED52E4" w:rsidP="0008128F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bidi="uk-UA"/>
        </w:rPr>
      </w:pPr>
      <w:r w:rsidRPr="00ED52E4">
        <w:rPr>
          <w:rFonts w:ascii="Times New Roman" w:eastAsia="Calibri" w:hAnsi="Times New Roman" w:cs="Times New Roman"/>
          <w:b/>
          <w:bCs/>
          <w:iCs/>
          <w:sz w:val="24"/>
          <w:szCs w:val="24"/>
          <w:lang w:bidi="uk-UA"/>
        </w:rPr>
        <w:t>та рідкого пічного побутового палива і скрапленого газу у зв’язку з</w:t>
      </w:r>
      <w:r w:rsidRPr="00ED52E4">
        <w:rPr>
          <w:rFonts w:ascii="Times New Roman" w:eastAsia="Calibri" w:hAnsi="Times New Roman" w:cs="Times New Roman"/>
          <w:b/>
          <w:bCs/>
          <w:iCs/>
          <w:sz w:val="24"/>
          <w:szCs w:val="24"/>
          <w:lang w:bidi="uk-UA"/>
        </w:rPr>
        <w:br/>
        <w:t>підвищенням тарифів на житлово-комунальні послуги</w:t>
      </w:r>
    </w:p>
    <w:p w:rsidR="00EA143C" w:rsidRDefault="00EA143C" w:rsidP="00ED52E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</w:p>
    <w:p w:rsidR="00790CB0" w:rsidRDefault="00790CB0" w:rsidP="00ED52E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</w:p>
    <w:p w:rsidR="00790CB0" w:rsidRDefault="00790CB0" w:rsidP="00ED52E4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</w:p>
    <w:p w:rsidR="000F6F78" w:rsidRDefault="00EC0875" w:rsidP="000F6F7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                 </w:t>
      </w:r>
      <w:r w:rsidR="00ED52E4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Наприкінці 2020 - початку 2021 р. Урядом та Національною комісією, що здійснює регулювання у сфері енергетики та житлово-комунальних послуг, було ухвалено рішення, що призвели до значного підвищення вартості газу та електроенергії для населення, наслідком чого стало суттєве підвищення вартості житлово-комунальних послуг та погіршення соціально-економічного становища громадян України.</w:t>
      </w:r>
      <w:r w:rsidR="004E638D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</w:t>
      </w:r>
      <w:r w:rsidR="00ED52E4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При цьому, при плануванні витрат Державного бюджету України на 2021 рік, Кабінет Міністрів України скоротив видатки на виплату пільг і житлових субсидій громадянам на оплату житлово-комунальних послуг, придбання твердого та рідкого пічного побутового палива і скрапленого газу у грошовій формі, які є дієвим механізмом соціального захисту незаможних громадян від ринкових тарифів.</w:t>
      </w:r>
    </w:p>
    <w:p w:rsidR="003351DD" w:rsidRDefault="004E638D" w:rsidP="000F6F7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             Ми</w:t>
      </w:r>
      <w:r w:rsidR="002429C9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, депутати</w:t>
      </w:r>
      <w:r w:rsidR="002429C9" w:rsidRPr="002429C9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Тростянецької</w:t>
      </w:r>
      <w:r w:rsidR="002429C9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сільської ради </w:t>
      </w:r>
      <w:r w:rsidR="002429C9">
        <w:rPr>
          <w:rFonts w:ascii="Times New Roman" w:eastAsia="Calibri" w:hAnsi="Times New Roman" w:cs="Times New Roman"/>
          <w:bCs/>
          <w:iCs/>
          <w:sz w:val="24"/>
          <w:szCs w:val="24"/>
          <w:lang w:val="en-US" w:bidi="uk-UA"/>
        </w:rPr>
        <w:t>V</w:t>
      </w:r>
      <w:r w:rsidR="002429C9" w:rsidRPr="002429C9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ІІІ скликання</w:t>
      </w:r>
      <w:r w:rsidR="00790CB0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,</w:t>
      </w:r>
      <w:r w:rsidR="002429C9" w:rsidRPr="002429C9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</w:t>
      </w:r>
      <w:r w:rsidR="002429C9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з</w:t>
      </w:r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вертаємось до Президента, Кабінету Міністрів та Верховної Ради України і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вимагаємо</w:t>
      </w:r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встановити економічно </w:t>
      </w:r>
      <w:proofErr w:type="spellStart"/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обгрунтовані</w:t>
      </w:r>
      <w:proofErr w:type="spellEnd"/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тарифи н</w:t>
      </w:r>
      <w:r w:rsidR="002429C9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а енергоносії, </w:t>
      </w:r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збільшити видатки на виплату пільг і житлових субсидій найменш захищеним верствам населення. Важливо при збереженні ринкових механізмів формування ціни в </w:t>
      </w:r>
      <w:proofErr w:type="spellStart"/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енергосекторі</w:t>
      </w:r>
      <w:proofErr w:type="spellEnd"/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, забезпечити недопускання </w:t>
      </w:r>
      <w:proofErr w:type="spellStart"/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необгрунтованого</w:t>
      </w:r>
      <w:proofErr w:type="spellEnd"/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зростання тарифів, а найголовніше - захист малозабезпечених громадян через виплати субсидій, обсяг яких в</w:t>
      </w:r>
      <w:r w:rsidR="003351DD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имагаємо збільшити у державному </w:t>
      </w:r>
      <w:r w:rsidR="000F6F78" w:rsidRPr="00ED52E4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>бюджеті.</w:t>
      </w:r>
    </w:p>
    <w:p w:rsidR="0019552A" w:rsidRDefault="0019552A" w:rsidP="000F6F7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</w:p>
    <w:p w:rsidR="0019552A" w:rsidRDefault="0019552A" w:rsidP="000F6F7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</w:p>
    <w:p w:rsidR="00790CB0" w:rsidRDefault="00790CB0" w:rsidP="000F6F7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</w:p>
    <w:p w:rsidR="00790CB0" w:rsidRDefault="00790CB0" w:rsidP="000F6F7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</w:p>
    <w:p w:rsidR="00790CB0" w:rsidRDefault="00790CB0" w:rsidP="000F6F7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</w:p>
    <w:p w:rsidR="0019552A" w:rsidRDefault="0019552A" w:rsidP="000F6F78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</w:pPr>
    </w:p>
    <w:p w:rsidR="0019552A" w:rsidRPr="00ED52E4" w:rsidRDefault="0019552A" w:rsidP="0019552A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sectPr w:rsidR="0019552A" w:rsidRPr="00ED52E4" w:rsidSect="0019552A">
          <w:pgSz w:w="11900" w:h="16840"/>
          <w:pgMar w:top="1276" w:right="560" w:bottom="993" w:left="1701" w:header="0" w:footer="3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Сільський голова   </w:t>
      </w:r>
      <w:r w:rsidR="00790CB0"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bidi="uk-UA"/>
        </w:rPr>
        <w:t xml:space="preserve">          Михайло ЦИХУЛЯК</w:t>
      </w:r>
    </w:p>
    <w:p w:rsidR="00865286" w:rsidRPr="00D50AE7" w:rsidRDefault="00326BDD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7129CF"/>
    <w:multiLevelType w:val="hybridMultilevel"/>
    <w:tmpl w:val="A5BE1C26"/>
    <w:lvl w:ilvl="0" w:tplc="DD6AAA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9E429FB"/>
    <w:multiLevelType w:val="multilevel"/>
    <w:tmpl w:val="8A2C6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042FC2"/>
    <w:rsid w:val="00064774"/>
    <w:rsid w:val="0008128F"/>
    <w:rsid w:val="000C19A6"/>
    <w:rsid w:val="000E1F40"/>
    <w:rsid w:val="000F6F78"/>
    <w:rsid w:val="0019552A"/>
    <w:rsid w:val="002429C9"/>
    <w:rsid w:val="0024562E"/>
    <w:rsid w:val="00261274"/>
    <w:rsid w:val="00275EB3"/>
    <w:rsid w:val="00296272"/>
    <w:rsid w:val="00315172"/>
    <w:rsid w:val="00326BDD"/>
    <w:rsid w:val="003351DD"/>
    <w:rsid w:val="00366CCA"/>
    <w:rsid w:val="00381832"/>
    <w:rsid w:val="00413E54"/>
    <w:rsid w:val="004168B1"/>
    <w:rsid w:val="004408BE"/>
    <w:rsid w:val="00466D8E"/>
    <w:rsid w:val="004B0A18"/>
    <w:rsid w:val="004C14AF"/>
    <w:rsid w:val="004C38C1"/>
    <w:rsid w:val="004E638D"/>
    <w:rsid w:val="00554495"/>
    <w:rsid w:val="00591C36"/>
    <w:rsid w:val="006B50EE"/>
    <w:rsid w:val="006F584F"/>
    <w:rsid w:val="00790CB0"/>
    <w:rsid w:val="007A5B3F"/>
    <w:rsid w:val="007C43B3"/>
    <w:rsid w:val="007D1DE0"/>
    <w:rsid w:val="00875CD8"/>
    <w:rsid w:val="0089602F"/>
    <w:rsid w:val="008D5843"/>
    <w:rsid w:val="009C5712"/>
    <w:rsid w:val="009C6197"/>
    <w:rsid w:val="009D4E81"/>
    <w:rsid w:val="00A26481"/>
    <w:rsid w:val="00B03200"/>
    <w:rsid w:val="00B75E91"/>
    <w:rsid w:val="00B972C5"/>
    <w:rsid w:val="00C95102"/>
    <w:rsid w:val="00CA1890"/>
    <w:rsid w:val="00CC75CC"/>
    <w:rsid w:val="00CE271E"/>
    <w:rsid w:val="00D422E7"/>
    <w:rsid w:val="00D50AE7"/>
    <w:rsid w:val="00DA2F28"/>
    <w:rsid w:val="00DC60D7"/>
    <w:rsid w:val="00E67D73"/>
    <w:rsid w:val="00E74DD0"/>
    <w:rsid w:val="00EA143C"/>
    <w:rsid w:val="00EB4C90"/>
    <w:rsid w:val="00EC0875"/>
    <w:rsid w:val="00ED52E4"/>
    <w:rsid w:val="00F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C95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C9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2428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2</cp:revision>
  <cp:lastPrinted>2002-01-01T02:02:00Z</cp:lastPrinted>
  <dcterms:created xsi:type="dcterms:W3CDTF">2021-02-25T12:01:00Z</dcterms:created>
  <dcterms:modified xsi:type="dcterms:W3CDTF">2021-02-25T12:01:00Z</dcterms:modified>
</cp:coreProperties>
</file>