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46" w:rsidRPr="00B438D7" w:rsidRDefault="00A44446" w:rsidP="00A4444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E691C9" wp14:editId="1373CDA6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A44446" w:rsidRPr="00B438D7" w:rsidRDefault="00A44446" w:rsidP="00A4444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A44446" w:rsidRPr="00B438D7" w:rsidRDefault="00A44446" w:rsidP="00A4444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A44446" w:rsidRPr="00B438D7" w:rsidRDefault="00A44446" w:rsidP="00A4444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A44446" w:rsidRPr="00B438D7" w:rsidRDefault="00A44446" w:rsidP="00A4444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A44446" w:rsidRPr="00B438D7" w:rsidRDefault="00A44446" w:rsidP="00A4444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44446" w:rsidRPr="00B438D7" w:rsidRDefault="00A44446" w:rsidP="00A4444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A44446" w:rsidRPr="00B438D7" w:rsidRDefault="00A44446" w:rsidP="00A4444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A44446" w:rsidRPr="00B438D7" w:rsidRDefault="00A44446" w:rsidP="00A4444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A44446" w:rsidRPr="00B438D7" w:rsidRDefault="00A44446" w:rsidP="00A4444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44446" w:rsidRPr="00B438D7" w:rsidRDefault="00A44446" w:rsidP="00A4444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A44446" w:rsidRPr="00B438D7" w:rsidRDefault="00A44446" w:rsidP="00A44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A44446" w:rsidRPr="00B438D7" w:rsidRDefault="00A44446" w:rsidP="00A4444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proofErr w:type="spellStart"/>
      <w:r w:rsidR="004E5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Бардаху</w:t>
      </w:r>
      <w:proofErr w:type="spellEnd"/>
      <w:r w:rsidR="004E5E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В.М.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  <w:proofErr w:type="spellEnd"/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446" w:rsidRPr="00B438D7" w:rsidRDefault="00A44446" w:rsidP="00A44446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proofErr w:type="spellStart"/>
      <w:r w:rsidR="004E5E33">
        <w:rPr>
          <w:rFonts w:ascii="Times New Roman CYR" w:eastAsia="Calibri" w:hAnsi="Times New Roman CYR" w:cs="Times New Roman CYR"/>
          <w:sz w:val="24"/>
          <w:szCs w:val="24"/>
        </w:rPr>
        <w:t>Бардаха</w:t>
      </w:r>
      <w:proofErr w:type="spellEnd"/>
      <w:r w:rsidR="004E5E33">
        <w:rPr>
          <w:rFonts w:ascii="Times New Roman CYR" w:eastAsia="Calibri" w:hAnsi="Times New Roman CYR" w:cs="Times New Roman CYR"/>
          <w:sz w:val="24"/>
          <w:szCs w:val="24"/>
        </w:rPr>
        <w:t xml:space="preserve"> В.М.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="00003988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негативний </w:t>
      </w:r>
      <w:bookmarkStart w:id="0" w:name="_GoBack"/>
      <w:bookmarkEnd w:id="0"/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proofErr w:type="spellStart"/>
      <w:r w:rsidR="004E5E33">
        <w:rPr>
          <w:rFonts w:ascii="Times New Roman CYR" w:eastAsia="Calibri" w:hAnsi="Times New Roman CYR" w:cs="Times New Roman CYR"/>
          <w:sz w:val="24"/>
          <w:szCs w:val="24"/>
        </w:rPr>
        <w:t>Бардаху</w:t>
      </w:r>
      <w:proofErr w:type="spellEnd"/>
      <w:r w:rsidR="004E5E33">
        <w:rPr>
          <w:rFonts w:ascii="Times New Roman CYR" w:eastAsia="Calibri" w:hAnsi="Times New Roman CYR" w:cs="Times New Roman CYR"/>
          <w:sz w:val="24"/>
          <w:szCs w:val="24"/>
        </w:rPr>
        <w:t xml:space="preserve"> Василю Мирославовичу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0,50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proofErr w:type="spellStart"/>
      <w:r w:rsidR="004E5E33">
        <w:rPr>
          <w:rFonts w:ascii="Times New Roman CYR" w:eastAsia="Calibri" w:hAnsi="Times New Roman CYR" w:cs="Times New Roman CYR"/>
          <w:sz w:val="24"/>
          <w:szCs w:val="24"/>
        </w:rPr>
        <w:t>Бродки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A44446" w:rsidRPr="00B438D7" w:rsidRDefault="00A44446" w:rsidP="00A4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A44446" w:rsidRPr="00B438D7" w:rsidRDefault="00A44446" w:rsidP="00A4444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44446" w:rsidRPr="00B438D7" w:rsidRDefault="00A44446" w:rsidP="00A4444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A44446" w:rsidRPr="00B438D7" w:rsidRDefault="00A44446" w:rsidP="00A44446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A44446" w:rsidRDefault="00A44446" w:rsidP="00A44446"/>
    <w:p w:rsidR="00E11567" w:rsidRDefault="00E11567"/>
    <w:sectPr w:rsidR="00E11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46"/>
    <w:rsid w:val="00003988"/>
    <w:rsid w:val="004E5E33"/>
    <w:rsid w:val="00A44446"/>
    <w:rsid w:val="00E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3066"/>
  <w15:chartTrackingRefBased/>
  <w15:docId w15:val="{82C19192-CA2D-467F-9DBB-2DA568E1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2021-01-29T12:48:00Z</dcterms:created>
  <dcterms:modified xsi:type="dcterms:W3CDTF">2021-02-03T09:29:00Z</dcterms:modified>
</cp:coreProperties>
</file>