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A4" w:rsidRPr="00196787" w:rsidRDefault="00CD57A4" w:rsidP="00CD57A4">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196787">
        <w:rPr>
          <w:rFonts w:ascii="Times New Roman" w:eastAsia="SimSun" w:hAnsi="Times New Roman" w:cs="Times New Roman"/>
          <w:noProof/>
          <w:kern w:val="2"/>
          <w:lang w:val="ru-RU" w:eastAsia="ru-RU"/>
        </w:rPr>
        <w:drawing>
          <wp:inline distT="0" distB="0" distL="0" distR="0" wp14:anchorId="7C0B12B6" wp14:editId="4FD9DBB5">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CD57A4" w:rsidRPr="00196787" w:rsidRDefault="00CD57A4" w:rsidP="00CD57A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96787">
        <w:rPr>
          <w:rFonts w:ascii="Times New Roman" w:eastAsia="SimSun" w:hAnsi="Times New Roman" w:cs="Times New Roman"/>
          <w:b/>
          <w:bCs/>
          <w:kern w:val="2"/>
          <w:sz w:val="24"/>
          <w:szCs w:val="24"/>
          <w:lang w:eastAsia="ar-SA"/>
        </w:rPr>
        <w:t>ТРОСТЯНЕЦЬКА СІЛЬСЬКА РАДА</w:t>
      </w:r>
    </w:p>
    <w:p w:rsidR="00CD57A4" w:rsidRPr="00196787" w:rsidRDefault="00CD57A4" w:rsidP="00CD57A4">
      <w:pPr>
        <w:suppressAutoHyphens/>
        <w:spacing w:after="0" w:line="100" w:lineRule="atLeast"/>
        <w:jc w:val="center"/>
        <w:rPr>
          <w:rFonts w:ascii="Times New Roman" w:eastAsia="SimSun" w:hAnsi="Times New Roman" w:cs="Times New Roman"/>
          <w:b/>
          <w:bCs/>
          <w:kern w:val="2"/>
          <w:sz w:val="24"/>
          <w:szCs w:val="24"/>
          <w:lang w:eastAsia="ar-SA"/>
        </w:rPr>
      </w:pPr>
      <w:r w:rsidRPr="00196787">
        <w:rPr>
          <w:rFonts w:ascii="Times New Roman" w:eastAsia="SimSun" w:hAnsi="Times New Roman" w:cs="Times New Roman"/>
          <w:b/>
          <w:bCs/>
          <w:kern w:val="2"/>
          <w:sz w:val="24"/>
          <w:szCs w:val="24"/>
          <w:lang w:eastAsia="ar-SA"/>
        </w:rPr>
        <w:t>ТРОСТЯНЕЦЬКОЇ ОБ</w:t>
      </w:r>
      <w:r w:rsidRPr="00196787">
        <w:rPr>
          <w:rFonts w:ascii="Times New Roman" w:eastAsia="Lucida Sans Unicode" w:hAnsi="Times New Roman" w:cs="Times New Roman"/>
          <w:b/>
          <w:bCs/>
          <w:kern w:val="2"/>
          <w:sz w:val="24"/>
          <w:szCs w:val="24"/>
          <w:lang w:eastAsia="ar-SA"/>
        </w:rPr>
        <w:t>'</w:t>
      </w:r>
      <w:r w:rsidRPr="00196787">
        <w:rPr>
          <w:rFonts w:ascii="Times New Roman" w:eastAsia="SimSun" w:hAnsi="Times New Roman" w:cs="Times New Roman"/>
          <w:b/>
          <w:bCs/>
          <w:kern w:val="2"/>
          <w:sz w:val="24"/>
          <w:szCs w:val="24"/>
          <w:lang w:eastAsia="ar-SA"/>
        </w:rPr>
        <w:t>ЄДНАНОЇ ТЕРИТОРІАЛЬНОЇ ГРОМАДИ</w:t>
      </w:r>
    </w:p>
    <w:p w:rsidR="00CD57A4" w:rsidRPr="00196787" w:rsidRDefault="00CD57A4" w:rsidP="00CD57A4">
      <w:pPr>
        <w:suppressAutoHyphens/>
        <w:spacing w:after="0" w:line="276" w:lineRule="auto"/>
        <w:jc w:val="center"/>
        <w:rPr>
          <w:rFonts w:ascii="Times New Roman" w:eastAsia="SimSun" w:hAnsi="Times New Roman" w:cs="Times New Roman"/>
          <w:b/>
          <w:kern w:val="2"/>
          <w:sz w:val="24"/>
          <w:szCs w:val="24"/>
          <w:lang w:eastAsia="ar-SA"/>
        </w:rPr>
      </w:pPr>
      <w:r w:rsidRPr="00196787">
        <w:rPr>
          <w:rFonts w:ascii="Times New Roman" w:eastAsia="SimSun" w:hAnsi="Times New Roman" w:cs="Times New Roman"/>
          <w:b/>
          <w:bCs/>
          <w:color w:val="00000A"/>
          <w:kern w:val="2"/>
          <w:sz w:val="24"/>
          <w:szCs w:val="24"/>
          <w:lang w:eastAsia="ar-SA"/>
        </w:rPr>
        <w:t>Миколаївського району  Львівської області</w:t>
      </w:r>
    </w:p>
    <w:p w:rsidR="00CD57A4" w:rsidRPr="00196787" w:rsidRDefault="00CD57A4" w:rsidP="00CD57A4">
      <w:pPr>
        <w:widowControl w:val="0"/>
        <w:suppressAutoHyphens/>
        <w:spacing w:after="0" w:line="240" w:lineRule="auto"/>
        <w:jc w:val="center"/>
        <w:rPr>
          <w:rFonts w:ascii="Times New Roman" w:eastAsia="Calibri" w:hAnsi="Times New Roman" w:cs="Times New Roman"/>
          <w:b/>
          <w:bCs/>
          <w:sz w:val="24"/>
          <w:szCs w:val="24"/>
          <w:lang w:eastAsia="ar-SA"/>
        </w:rPr>
      </w:pPr>
      <w:r w:rsidRPr="00196787">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w:t>
      </w:r>
      <w:r w:rsidRPr="00196787">
        <w:rPr>
          <w:rFonts w:ascii="Times New Roman" w:eastAsia="Calibri" w:hAnsi="Times New Roman" w:cs="Times New Roman"/>
          <w:b/>
          <w:bCs/>
          <w:sz w:val="24"/>
          <w:szCs w:val="24"/>
          <w:lang w:eastAsia="ar-SA"/>
        </w:rPr>
        <w:t xml:space="preserve"> сесія </w:t>
      </w:r>
      <w:r w:rsidRPr="00196787">
        <w:rPr>
          <w:rFonts w:ascii="Times New Roman" w:eastAsia="Calibri" w:hAnsi="Times New Roman" w:cs="Times New Roman"/>
          <w:b/>
          <w:bCs/>
          <w:sz w:val="24"/>
          <w:szCs w:val="24"/>
          <w:lang w:val="en-US" w:eastAsia="ar-SA"/>
        </w:rPr>
        <w:t>V</w:t>
      </w:r>
      <w:r w:rsidRPr="00196787">
        <w:rPr>
          <w:rFonts w:ascii="Times New Roman" w:eastAsia="Calibri" w:hAnsi="Times New Roman" w:cs="Times New Roman"/>
          <w:b/>
          <w:bCs/>
          <w:sz w:val="24"/>
          <w:szCs w:val="24"/>
          <w:lang w:eastAsia="ar-SA"/>
        </w:rPr>
        <w:t>ІІІ скликання</w:t>
      </w:r>
    </w:p>
    <w:p w:rsidR="00CD57A4" w:rsidRPr="00196787" w:rsidRDefault="00CD57A4" w:rsidP="00CD57A4">
      <w:pPr>
        <w:suppressAutoHyphens/>
        <w:spacing w:after="0" w:line="276" w:lineRule="auto"/>
        <w:jc w:val="center"/>
        <w:rPr>
          <w:rFonts w:ascii="Times New Roman" w:eastAsia="SimSun" w:hAnsi="Times New Roman" w:cs="Times New Roman"/>
          <w:b/>
          <w:kern w:val="2"/>
          <w:sz w:val="24"/>
          <w:szCs w:val="24"/>
          <w:lang w:eastAsia="ar-SA"/>
        </w:rPr>
      </w:pPr>
    </w:p>
    <w:p w:rsidR="00CD57A4" w:rsidRPr="00196787" w:rsidRDefault="00CD57A4" w:rsidP="00CD57A4">
      <w:pPr>
        <w:suppressAutoHyphens/>
        <w:spacing w:after="0" w:line="276" w:lineRule="auto"/>
        <w:jc w:val="center"/>
        <w:rPr>
          <w:rFonts w:ascii="Times New Roman" w:eastAsia="SimSun" w:hAnsi="Times New Roman" w:cs="Times New Roman"/>
          <w:b/>
          <w:kern w:val="2"/>
          <w:sz w:val="24"/>
          <w:szCs w:val="24"/>
          <w:lang w:val="ru-RU" w:eastAsia="ar-SA"/>
        </w:rPr>
      </w:pPr>
      <w:r w:rsidRPr="00196787">
        <w:rPr>
          <w:rFonts w:ascii="Times New Roman" w:eastAsia="SimSun" w:hAnsi="Times New Roman" w:cs="Times New Roman"/>
          <w:b/>
          <w:kern w:val="2"/>
          <w:sz w:val="24"/>
          <w:szCs w:val="24"/>
          <w:lang w:val="ru-RU" w:eastAsia="ar-SA"/>
        </w:rPr>
        <w:t xml:space="preserve">Р І Ш Е Н </w:t>
      </w:r>
      <w:proofErr w:type="spellStart"/>
      <w:proofErr w:type="gramStart"/>
      <w:r w:rsidRPr="00196787">
        <w:rPr>
          <w:rFonts w:ascii="Times New Roman" w:eastAsia="SimSun" w:hAnsi="Times New Roman" w:cs="Times New Roman"/>
          <w:b/>
          <w:kern w:val="2"/>
          <w:sz w:val="24"/>
          <w:szCs w:val="24"/>
          <w:lang w:val="ru-RU" w:eastAsia="ar-SA"/>
        </w:rPr>
        <w:t>Н</w:t>
      </w:r>
      <w:proofErr w:type="spellEnd"/>
      <w:proofErr w:type="gramEnd"/>
      <w:r w:rsidRPr="00196787">
        <w:rPr>
          <w:rFonts w:ascii="Times New Roman" w:eastAsia="SimSun" w:hAnsi="Times New Roman" w:cs="Times New Roman"/>
          <w:b/>
          <w:kern w:val="2"/>
          <w:sz w:val="24"/>
          <w:szCs w:val="24"/>
          <w:lang w:val="ru-RU" w:eastAsia="ar-SA"/>
        </w:rPr>
        <w:t xml:space="preserve"> Я</w:t>
      </w:r>
    </w:p>
    <w:p w:rsidR="00CD57A4" w:rsidRPr="00196787" w:rsidRDefault="00CD57A4" w:rsidP="00CD57A4">
      <w:pPr>
        <w:suppressAutoHyphens/>
        <w:spacing w:after="0" w:line="276" w:lineRule="auto"/>
        <w:rPr>
          <w:rFonts w:ascii="Times New Roman" w:eastAsia="SimSun" w:hAnsi="Times New Roman" w:cs="Times New Roman"/>
          <w:kern w:val="2"/>
          <w:sz w:val="24"/>
          <w:szCs w:val="24"/>
          <w:lang w:eastAsia="ar-SA"/>
        </w:rPr>
      </w:pPr>
    </w:p>
    <w:p w:rsidR="00CD57A4" w:rsidRPr="00196787" w:rsidRDefault="00CD57A4" w:rsidP="00CD57A4">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w:t>
      </w:r>
      <w:r w:rsidRPr="00196787">
        <w:rPr>
          <w:rFonts w:ascii="Times New Roman" w:eastAsia="SimSun" w:hAnsi="Times New Roman" w:cs="Times New Roman"/>
          <w:kern w:val="2"/>
          <w:sz w:val="24"/>
          <w:szCs w:val="24"/>
          <w:lang w:val="ru-RU" w:eastAsia="ar-SA"/>
        </w:rPr>
        <w:t xml:space="preserve"> року </w:t>
      </w:r>
      <w:r w:rsidRPr="00196787">
        <w:rPr>
          <w:rFonts w:ascii="Times New Roman" w:eastAsia="SimSun" w:hAnsi="Times New Roman" w:cs="Times New Roman"/>
          <w:kern w:val="2"/>
          <w:sz w:val="24"/>
          <w:szCs w:val="24"/>
          <w:lang w:eastAsia="ar-SA"/>
        </w:rPr>
        <w:t xml:space="preserve">                                с. Тростянець</w:t>
      </w:r>
      <w:r w:rsidRPr="00196787">
        <w:rPr>
          <w:rFonts w:ascii="Times New Roman" w:eastAsia="SimSun" w:hAnsi="Times New Roman" w:cs="Times New Roman"/>
          <w:kern w:val="2"/>
          <w:sz w:val="24"/>
          <w:szCs w:val="24"/>
          <w:lang w:eastAsia="ar-SA"/>
        </w:rPr>
        <w:tab/>
      </w:r>
      <w:r w:rsidRPr="00196787">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sidRPr="00196787">
        <w:rPr>
          <w:rFonts w:ascii="Times New Roman" w:eastAsia="SimSun" w:hAnsi="Times New Roman" w:cs="Times New Roman"/>
          <w:kern w:val="2"/>
          <w:sz w:val="24"/>
          <w:szCs w:val="24"/>
          <w:lang w:eastAsia="ar-SA"/>
        </w:rPr>
        <w:t xml:space="preserve"> </w:t>
      </w:r>
      <w:r w:rsidRPr="00196787">
        <w:rPr>
          <w:rFonts w:ascii="Times New Roman" w:eastAsia="SimSun" w:hAnsi="Times New Roman" w:cs="Times New Roman"/>
          <w:kern w:val="2"/>
          <w:sz w:val="24"/>
          <w:szCs w:val="24"/>
          <w:lang w:val="ru-RU" w:eastAsia="ar-SA"/>
        </w:rPr>
        <w:t>№</w:t>
      </w:r>
      <w:r>
        <w:rPr>
          <w:rFonts w:ascii="Times New Roman" w:eastAsia="SimSun" w:hAnsi="Times New Roman" w:cs="Times New Roman"/>
          <w:kern w:val="2"/>
          <w:sz w:val="24"/>
          <w:szCs w:val="24"/>
          <w:lang w:val="ru-RU" w:eastAsia="ar-SA"/>
        </w:rPr>
        <w:t xml:space="preserve"> </w:t>
      </w:r>
    </w:p>
    <w:p w:rsidR="00CD57A4" w:rsidRPr="00196787" w:rsidRDefault="00CD57A4" w:rsidP="00CD57A4">
      <w:pPr>
        <w:autoSpaceDE w:val="0"/>
        <w:autoSpaceDN w:val="0"/>
        <w:spacing w:after="0" w:line="240" w:lineRule="auto"/>
        <w:jc w:val="both"/>
        <w:rPr>
          <w:rFonts w:ascii="Times New Roman" w:eastAsia="Times New Roman" w:hAnsi="Times New Roman" w:cs="Times New Roman"/>
          <w:b/>
          <w:i/>
          <w:sz w:val="24"/>
          <w:szCs w:val="24"/>
          <w:lang w:eastAsia="ru-RU"/>
        </w:rPr>
      </w:pPr>
    </w:p>
    <w:p w:rsidR="00CD57A4" w:rsidRPr="00196787" w:rsidRDefault="00CD57A4" w:rsidP="00CD57A4">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Про затвердження </w:t>
      </w:r>
      <w:proofErr w:type="spellStart"/>
      <w:r w:rsidRPr="00196787">
        <w:rPr>
          <w:rFonts w:ascii="Times New Roman" w:eastAsia="Times New Roman" w:hAnsi="Times New Roman" w:cs="Times New Roman"/>
          <w:b/>
          <w:i/>
          <w:sz w:val="24"/>
          <w:szCs w:val="24"/>
          <w:lang w:eastAsia="ru-RU"/>
        </w:rPr>
        <w:t>проєкту</w:t>
      </w:r>
      <w:proofErr w:type="spellEnd"/>
      <w:r w:rsidRPr="00196787">
        <w:rPr>
          <w:rFonts w:ascii="Times New Roman" w:eastAsia="Times New Roman" w:hAnsi="Times New Roman" w:cs="Times New Roman"/>
          <w:b/>
          <w:i/>
          <w:sz w:val="24"/>
          <w:szCs w:val="24"/>
          <w:lang w:eastAsia="ru-RU"/>
        </w:rPr>
        <w:t xml:space="preserve"> землеустрою щодо</w:t>
      </w:r>
    </w:p>
    <w:p w:rsidR="00CD57A4" w:rsidRDefault="00CD57A4" w:rsidP="00CD57A4">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відведення земельної ділянки для ведення </w:t>
      </w:r>
      <w:r>
        <w:rPr>
          <w:rFonts w:ascii="Times New Roman" w:eastAsia="Times New Roman" w:hAnsi="Times New Roman" w:cs="Times New Roman"/>
          <w:b/>
          <w:i/>
          <w:sz w:val="24"/>
          <w:szCs w:val="24"/>
          <w:lang w:eastAsia="ru-RU"/>
        </w:rPr>
        <w:t>садівництва</w:t>
      </w:r>
      <w:r w:rsidRPr="00196787">
        <w:rPr>
          <w:rFonts w:ascii="Times New Roman" w:eastAsia="Times New Roman" w:hAnsi="Times New Roman" w:cs="Times New Roman"/>
          <w:b/>
          <w:i/>
          <w:sz w:val="24"/>
          <w:szCs w:val="24"/>
          <w:lang w:eastAsia="ru-RU"/>
        </w:rPr>
        <w:t xml:space="preserve"> </w:t>
      </w:r>
    </w:p>
    <w:p w:rsidR="00CD57A4" w:rsidRPr="00196787" w:rsidRDefault="00CD57A4" w:rsidP="00CD57A4">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та передачу</w:t>
      </w:r>
      <w:r>
        <w:rPr>
          <w:rFonts w:ascii="Times New Roman" w:eastAsia="Times New Roman" w:hAnsi="Times New Roman" w:cs="Times New Roman"/>
          <w:b/>
          <w:i/>
          <w:sz w:val="24"/>
          <w:szCs w:val="24"/>
          <w:lang w:eastAsia="ru-RU"/>
        </w:rPr>
        <w:t xml:space="preserve"> </w:t>
      </w:r>
      <w:r w:rsidRPr="00196787">
        <w:rPr>
          <w:rFonts w:ascii="Times New Roman" w:eastAsia="Times New Roman" w:hAnsi="Times New Roman" w:cs="Times New Roman"/>
          <w:b/>
          <w:i/>
          <w:sz w:val="24"/>
          <w:szCs w:val="24"/>
          <w:lang w:eastAsia="ru-RU"/>
        </w:rPr>
        <w:t xml:space="preserve">її у власність </w:t>
      </w:r>
      <w:r>
        <w:rPr>
          <w:rFonts w:ascii="Times New Roman" w:eastAsia="Times New Roman" w:hAnsi="Times New Roman" w:cs="Times New Roman"/>
          <w:b/>
          <w:i/>
          <w:sz w:val="24"/>
          <w:szCs w:val="24"/>
          <w:lang w:eastAsia="ru-RU"/>
        </w:rPr>
        <w:t>Данилів М.Й.</w:t>
      </w:r>
      <w:r w:rsidRPr="00196787">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Суха Долина</w:t>
      </w:r>
    </w:p>
    <w:p w:rsidR="00CD57A4" w:rsidRPr="00196787" w:rsidRDefault="00CD57A4" w:rsidP="00CD57A4">
      <w:pPr>
        <w:spacing w:after="0" w:line="276" w:lineRule="auto"/>
        <w:rPr>
          <w:rFonts w:ascii="Times New Roman" w:eastAsia="Times New Roman" w:hAnsi="Times New Roman" w:cs="Times New Roman"/>
          <w:sz w:val="24"/>
          <w:szCs w:val="24"/>
        </w:rPr>
      </w:pPr>
    </w:p>
    <w:p w:rsidR="00CD57A4" w:rsidRPr="00196787" w:rsidRDefault="00CD57A4" w:rsidP="00CD57A4">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196787">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 xml:space="preserve">Данилів М.Й. </w:t>
      </w:r>
      <w:r w:rsidRPr="00196787">
        <w:rPr>
          <w:rFonts w:ascii="Times New Roman" w:eastAsia="Times New Roman" w:hAnsi="Times New Roman" w:cs="Times New Roman"/>
          <w:sz w:val="24"/>
          <w:szCs w:val="24"/>
          <w:lang w:eastAsia="ru-RU"/>
        </w:rPr>
        <w:t xml:space="preserve">про затвердження </w:t>
      </w:r>
      <w:proofErr w:type="spellStart"/>
      <w:r w:rsidRPr="00196787">
        <w:rPr>
          <w:rFonts w:ascii="Times New Roman" w:eastAsia="Times New Roman" w:hAnsi="Times New Roman" w:cs="Times New Roman"/>
          <w:sz w:val="24"/>
          <w:szCs w:val="24"/>
          <w:lang w:eastAsia="ru-RU"/>
        </w:rPr>
        <w:t>проєкту</w:t>
      </w:r>
      <w:proofErr w:type="spellEnd"/>
      <w:r w:rsidRPr="00196787">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w:t>
      </w:r>
      <w:r>
        <w:rPr>
          <w:rFonts w:ascii="Times New Roman" w:eastAsia="Times New Roman" w:hAnsi="Times New Roman" w:cs="Times New Roman"/>
          <w:sz w:val="24"/>
          <w:szCs w:val="24"/>
          <w:lang w:eastAsia="ru-RU"/>
        </w:rPr>
        <w:t>садівництва в</w:t>
      </w:r>
      <w:r w:rsidRPr="00196787">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Суха Долина</w:t>
      </w:r>
      <w:r w:rsidRPr="001967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та передачу її у власність, </w:t>
      </w:r>
      <w:r w:rsidRPr="00196787">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rsidR="00CD57A4" w:rsidRPr="00196787" w:rsidRDefault="00CD57A4" w:rsidP="00CD57A4">
      <w:pPr>
        <w:autoSpaceDE w:val="0"/>
        <w:autoSpaceDN w:val="0"/>
        <w:spacing w:after="0" w:line="240" w:lineRule="auto"/>
        <w:jc w:val="center"/>
        <w:rPr>
          <w:rFonts w:ascii="Times New Roman" w:eastAsia="Times New Roman" w:hAnsi="Times New Roman" w:cs="Times New Roman"/>
          <w:b/>
          <w:sz w:val="24"/>
          <w:szCs w:val="24"/>
          <w:lang w:eastAsia="ru-RU"/>
        </w:rPr>
      </w:pPr>
      <w:r w:rsidRPr="00196787">
        <w:rPr>
          <w:rFonts w:ascii="Times New Roman" w:eastAsia="Times New Roman" w:hAnsi="Times New Roman" w:cs="Times New Roman"/>
          <w:b/>
          <w:sz w:val="24"/>
          <w:szCs w:val="24"/>
          <w:lang w:eastAsia="ru-RU"/>
        </w:rPr>
        <w:t>в и р і ш и л а:</w:t>
      </w:r>
    </w:p>
    <w:p w:rsidR="00CD57A4" w:rsidRPr="00196787" w:rsidRDefault="00CD57A4" w:rsidP="00CD57A4">
      <w:pPr>
        <w:spacing w:after="0" w:line="276" w:lineRule="auto"/>
        <w:ind w:firstLine="576"/>
        <w:jc w:val="both"/>
        <w:rPr>
          <w:rFonts w:ascii="Times New Roman" w:eastAsia="Times New Roman" w:hAnsi="Times New Roman" w:cs="Times New Roman"/>
          <w:sz w:val="24"/>
          <w:szCs w:val="24"/>
        </w:rPr>
      </w:pPr>
    </w:p>
    <w:p w:rsidR="00CD57A4" w:rsidRPr="00196787" w:rsidRDefault="00CD57A4" w:rsidP="00CD57A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196787">
        <w:rPr>
          <w:rFonts w:ascii="Times New Roman" w:eastAsia="Times New Roman" w:hAnsi="Times New Roman" w:cs="Times New Roman"/>
          <w:sz w:val="24"/>
          <w:szCs w:val="24"/>
          <w:lang w:eastAsia="ru-RU"/>
        </w:rPr>
        <w:t xml:space="preserve">Затвердити </w:t>
      </w:r>
      <w:proofErr w:type="spellStart"/>
      <w:r w:rsidRPr="00196787">
        <w:rPr>
          <w:rFonts w:ascii="Times New Roman" w:eastAsia="Times New Roman" w:hAnsi="Times New Roman" w:cs="Times New Roman"/>
          <w:sz w:val="24"/>
          <w:szCs w:val="24"/>
          <w:lang w:eastAsia="ru-RU"/>
        </w:rPr>
        <w:t>проєкт</w:t>
      </w:r>
      <w:proofErr w:type="spellEnd"/>
      <w:r w:rsidRPr="00196787">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 xml:space="preserve">Данилів Михайлу Йосиповичу </w:t>
      </w:r>
      <w:r w:rsidR="00DB232C" w:rsidRPr="00196787">
        <w:rPr>
          <w:rFonts w:ascii="Times New Roman" w:eastAsia="Times New Roman" w:hAnsi="Times New Roman" w:cs="Times New Roman"/>
          <w:sz w:val="24"/>
          <w:szCs w:val="24"/>
          <w:lang w:eastAsia="ru-RU"/>
        </w:rPr>
        <w:t>земельної ділянки</w:t>
      </w:r>
      <w:r w:rsidR="00DB23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ІКН 4623081200:10:000:0140 площею 0,12 </w:t>
      </w:r>
      <w:r w:rsidRPr="00196787">
        <w:rPr>
          <w:rFonts w:ascii="Times New Roman" w:eastAsia="Times New Roman" w:hAnsi="Times New Roman" w:cs="Times New Roman"/>
          <w:sz w:val="24"/>
          <w:szCs w:val="24"/>
          <w:lang w:eastAsia="ru-RU"/>
        </w:rPr>
        <w:t xml:space="preserve">га для  ведення </w:t>
      </w:r>
      <w:proofErr w:type="spellStart"/>
      <w:r>
        <w:rPr>
          <w:rFonts w:ascii="Times New Roman" w:eastAsia="Times New Roman" w:hAnsi="Times New Roman" w:cs="Times New Roman"/>
          <w:sz w:val="24"/>
          <w:szCs w:val="24"/>
          <w:lang w:val="ru-RU" w:eastAsia="ru-RU"/>
        </w:rPr>
        <w:t>садівництва</w:t>
      </w:r>
      <w:proofErr w:type="spellEnd"/>
      <w:r w:rsidRPr="00196787">
        <w:rPr>
          <w:rFonts w:ascii="Times New Roman" w:eastAsia="Times New Roman" w:hAnsi="Times New Roman" w:cs="Times New Roman"/>
          <w:sz w:val="24"/>
          <w:szCs w:val="24"/>
          <w:lang w:val="ru-RU" w:eastAsia="ru-RU"/>
        </w:rPr>
        <w:t xml:space="preserve"> </w:t>
      </w:r>
      <w:r w:rsidRPr="00196787">
        <w:rPr>
          <w:rFonts w:ascii="Times New Roman" w:eastAsia="Times New Roman" w:hAnsi="Times New Roman" w:cs="Times New Roman"/>
          <w:sz w:val="24"/>
          <w:szCs w:val="24"/>
          <w:lang w:eastAsia="ru-RU"/>
        </w:rPr>
        <w:t xml:space="preserve">в </w:t>
      </w:r>
      <w:r w:rsidR="00DB232C">
        <w:rPr>
          <w:rFonts w:ascii="Times New Roman" w:eastAsia="Times New Roman" w:hAnsi="Times New Roman" w:cs="Times New Roman"/>
          <w:sz w:val="24"/>
          <w:szCs w:val="24"/>
          <w:lang w:eastAsia="ru-RU"/>
        </w:rPr>
        <w:t xml:space="preserve">   </w:t>
      </w:r>
      <w:r w:rsidRPr="00196787">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Суха Долина, вул. Глинка Миколаївського району Львівської області</w:t>
      </w:r>
      <w:r w:rsidRPr="00196787">
        <w:rPr>
          <w:rFonts w:ascii="Times New Roman" w:eastAsia="Times New Roman" w:hAnsi="Times New Roman" w:cs="Times New Roman"/>
          <w:sz w:val="24"/>
          <w:szCs w:val="24"/>
          <w:lang w:eastAsia="ru-RU"/>
        </w:rPr>
        <w:t>.</w:t>
      </w:r>
    </w:p>
    <w:p w:rsidR="00CD57A4" w:rsidRPr="00196787" w:rsidRDefault="00CD57A4" w:rsidP="00CD57A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96787">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 xml:space="preserve">Данилів Михайлу Йосиповичу </w:t>
      </w:r>
      <w:r w:rsidR="00DB232C">
        <w:rPr>
          <w:rFonts w:ascii="Times New Roman" w:eastAsia="Times New Roman" w:hAnsi="Times New Roman" w:cs="Times New Roman"/>
          <w:sz w:val="24"/>
          <w:szCs w:val="24"/>
          <w:lang w:eastAsia="ru-RU"/>
        </w:rPr>
        <w:t xml:space="preserve">земельну ділянку </w:t>
      </w:r>
      <w:r>
        <w:rPr>
          <w:rFonts w:ascii="Times New Roman" w:eastAsia="Times New Roman" w:hAnsi="Times New Roman" w:cs="Times New Roman"/>
          <w:sz w:val="24"/>
          <w:szCs w:val="24"/>
          <w:lang w:eastAsia="ru-RU"/>
        </w:rPr>
        <w:t xml:space="preserve">ІКН 4623081200:10:000:0140 площею 0,12 </w:t>
      </w:r>
      <w:r w:rsidRPr="00196787">
        <w:rPr>
          <w:rFonts w:ascii="Times New Roman" w:eastAsia="Times New Roman" w:hAnsi="Times New Roman" w:cs="Times New Roman"/>
          <w:sz w:val="24"/>
          <w:szCs w:val="24"/>
          <w:lang w:eastAsia="ru-RU"/>
        </w:rPr>
        <w:t xml:space="preserve">га для  ведення </w:t>
      </w:r>
      <w:proofErr w:type="spellStart"/>
      <w:r>
        <w:rPr>
          <w:rFonts w:ascii="Times New Roman" w:eastAsia="Times New Roman" w:hAnsi="Times New Roman" w:cs="Times New Roman"/>
          <w:sz w:val="24"/>
          <w:szCs w:val="24"/>
          <w:lang w:val="ru-RU" w:eastAsia="ru-RU"/>
        </w:rPr>
        <w:t>садівництва</w:t>
      </w:r>
      <w:proofErr w:type="spellEnd"/>
      <w:r w:rsidRPr="00196787">
        <w:rPr>
          <w:rFonts w:ascii="Times New Roman" w:eastAsia="Times New Roman" w:hAnsi="Times New Roman" w:cs="Times New Roman"/>
          <w:sz w:val="24"/>
          <w:szCs w:val="24"/>
          <w:lang w:val="ru-RU" w:eastAsia="ru-RU"/>
        </w:rPr>
        <w:t xml:space="preserve"> </w:t>
      </w:r>
      <w:r w:rsidRPr="00196787">
        <w:rPr>
          <w:rFonts w:ascii="Times New Roman" w:eastAsia="Times New Roman" w:hAnsi="Times New Roman" w:cs="Times New Roman"/>
          <w:sz w:val="24"/>
          <w:szCs w:val="24"/>
          <w:lang w:eastAsia="ru-RU"/>
        </w:rPr>
        <w:t xml:space="preserve">в </w:t>
      </w:r>
      <w:r w:rsidR="00DB232C">
        <w:rPr>
          <w:rFonts w:ascii="Times New Roman" w:eastAsia="Times New Roman" w:hAnsi="Times New Roman" w:cs="Times New Roman"/>
          <w:sz w:val="24"/>
          <w:szCs w:val="24"/>
          <w:lang w:eastAsia="ru-RU"/>
        </w:rPr>
        <w:t xml:space="preserve">   </w:t>
      </w:r>
      <w:r w:rsidRPr="00196787">
        <w:rPr>
          <w:rFonts w:ascii="Times New Roman" w:eastAsia="Times New Roman" w:hAnsi="Times New Roman" w:cs="Times New Roman"/>
          <w:sz w:val="24"/>
          <w:szCs w:val="24"/>
          <w:lang w:eastAsia="ru-RU"/>
        </w:rPr>
        <w:t xml:space="preserve">с. </w:t>
      </w:r>
      <w:r w:rsidR="00DB232C">
        <w:rPr>
          <w:rFonts w:ascii="Times New Roman" w:eastAsia="Times New Roman" w:hAnsi="Times New Roman" w:cs="Times New Roman"/>
          <w:sz w:val="24"/>
          <w:szCs w:val="24"/>
          <w:lang w:eastAsia="ru-RU"/>
        </w:rPr>
        <w:t xml:space="preserve">Суха Долина, </w:t>
      </w:r>
      <w:r>
        <w:rPr>
          <w:rFonts w:ascii="Times New Roman" w:eastAsia="Times New Roman" w:hAnsi="Times New Roman" w:cs="Times New Roman"/>
          <w:sz w:val="24"/>
          <w:szCs w:val="24"/>
          <w:lang w:eastAsia="ru-RU"/>
        </w:rPr>
        <w:t>вул. Глинка Миколаївського району Львівської області</w:t>
      </w:r>
      <w:r w:rsidRPr="00196787">
        <w:rPr>
          <w:rFonts w:ascii="Times New Roman" w:eastAsia="Times New Roman" w:hAnsi="Times New Roman" w:cs="Times New Roman"/>
          <w:sz w:val="24"/>
          <w:szCs w:val="24"/>
          <w:lang w:eastAsia="ru-RU"/>
        </w:rPr>
        <w:t>.</w:t>
      </w:r>
    </w:p>
    <w:p w:rsidR="00CD57A4" w:rsidRPr="00196787" w:rsidRDefault="00CD57A4" w:rsidP="00CD57A4">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Pr="0019678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96787">
        <w:rPr>
          <w:rFonts w:ascii="Times New Roman" w:eastAsia="Calibri" w:hAnsi="Times New Roman" w:cs="Times New Roman"/>
          <w:sz w:val="24"/>
          <w:szCs w:val="24"/>
        </w:rPr>
        <w:t>3.</w:t>
      </w:r>
      <w:r w:rsidR="00DB232C">
        <w:rPr>
          <w:rFonts w:ascii="Times New Roman" w:eastAsia="Calibri" w:hAnsi="Times New Roman" w:cs="Times New Roman"/>
          <w:sz w:val="24"/>
          <w:szCs w:val="24"/>
        </w:rPr>
        <w:t xml:space="preserve"> </w:t>
      </w:r>
      <w:r w:rsidRPr="00196787">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w:t>
      </w:r>
      <w:bookmarkStart w:id="0" w:name="_GoBack"/>
      <w:bookmarkEnd w:id="0"/>
      <w:r w:rsidRPr="00196787">
        <w:rPr>
          <w:rFonts w:ascii="Times New Roman CYR" w:eastAsia="Calibri" w:hAnsi="Times New Roman CYR" w:cs="Times New Roman CYR"/>
          <w:sz w:val="24"/>
          <w:szCs w:val="24"/>
        </w:rPr>
        <w:t xml:space="preserve">, будівництва, архітектури, просторового планування, природних ресурсів та екології  (голова комісії І. </w:t>
      </w:r>
      <w:proofErr w:type="spellStart"/>
      <w:r w:rsidRPr="00196787">
        <w:rPr>
          <w:rFonts w:ascii="Times New Roman CYR" w:eastAsia="Calibri" w:hAnsi="Times New Roman CYR" w:cs="Times New Roman CYR"/>
          <w:sz w:val="24"/>
          <w:szCs w:val="24"/>
        </w:rPr>
        <w:t>Соснило</w:t>
      </w:r>
      <w:proofErr w:type="spellEnd"/>
      <w:r w:rsidRPr="00196787">
        <w:rPr>
          <w:rFonts w:ascii="Times New Roman CYR" w:eastAsia="Calibri" w:hAnsi="Times New Roman CYR" w:cs="Times New Roman CYR"/>
          <w:sz w:val="24"/>
          <w:szCs w:val="24"/>
        </w:rPr>
        <w:t>).</w:t>
      </w:r>
    </w:p>
    <w:p w:rsidR="00CD57A4" w:rsidRPr="00196787" w:rsidRDefault="00CD57A4" w:rsidP="00CD57A4">
      <w:pPr>
        <w:spacing w:after="0"/>
        <w:rPr>
          <w:rFonts w:ascii="Times New Roman CYR" w:eastAsia="Calibri" w:hAnsi="Times New Roman CYR" w:cs="Times New Roman CYR"/>
          <w:sz w:val="24"/>
          <w:szCs w:val="24"/>
        </w:rPr>
      </w:pPr>
    </w:p>
    <w:p w:rsidR="00CD57A4" w:rsidRPr="00196787" w:rsidRDefault="00CD57A4" w:rsidP="00CD57A4">
      <w:pPr>
        <w:spacing w:after="0"/>
        <w:rPr>
          <w:rFonts w:ascii="Times New Roman CYR" w:eastAsia="Calibri" w:hAnsi="Times New Roman CYR" w:cs="Times New Roman CYR"/>
          <w:sz w:val="24"/>
          <w:szCs w:val="24"/>
        </w:rPr>
      </w:pPr>
    </w:p>
    <w:p w:rsidR="00CD57A4" w:rsidRPr="00196787" w:rsidRDefault="00CD57A4" w:rsidP="00CD57A4">
      <w:pPr>
        <w:spacing w:after="0"/>
        <w:rPr>
          <w:rFonts w:ascii="Calibri" w:eastAsia="Calibri" w:hAnsi="Calibri" w:cs="Times New Roman"/>
        </w:rPr>
      </w:pPr>
      <w:r w:rsidRPr="00196787">
        <w:rPr>
          <w:rFonts w:ascii="Times New Roman CYR" w:eastAsia="Calibri" w:hAnsi="Times New Roman CYR" w:cs="Times New Roman CYR"/>
          <w:sz w:val="24"/>
          <w:szCs w:val="24"/>
        </w:rPr>
        <w:t xml:space="preserve">Сільський голова                                                          </w:t>
      </w:r>
      <w:r w:rsidRPr="00196787">
        <w:rPr>
          <w:rFonts w:ascii="Times New Roman CYR" w:eastAsia="Calibri" w:hAnsi="Times New Roman CYR" w:cs="Times New Roman CYR"/>
          <w:sz w:val="24"/>
          <w:szCs w:val="24"/>
        </w:rPr>
        <w:tab/>
        <w:t xml:space="preserve">                       </w:t>
      </w:r>
      <w:r w:rsidRPr="00196787">
        <w:rPr>
          <w:rFonts w:ascii="Times New Roman CYR" w:eastAsia="Calibri" w:hAnsi="Times New Roman CYR" w:cs="Times New Roman CYR"/>
          <w:sz w:val="24"/>
          <w:szCs w:val="24"/>
        </w:rPr>
        <w:tab/>
        <w:t xml:space="preserve">           Михайло </w:t>
      </w:r>
      <w:proofErr w:type="spellStart"/>
      <w:r w:rsidRPr="00196787">
        <w:rPr>
          <w:rFonts w:ascii="Times New Roman CYR" w:eastAsia="Calibri" w:hAnsi="Times New Roman CYR" w:cs="Times New Roman CYR"/>
          <w:sz w:val="24"/>
          <w:szCs w:val="24"/>
        </w:rPr>
        <w:t>Цихуляк</w:t>
      </w:r>
      <w:proofErr w:type="spellEnd"/>
    </w:p>
    <w:p w:rsidR="00CD57A4" w:rsidRPr="00196787" w:rsidRDefault="00CD57A4" w:rsidP="00CD57A4">
      <w:pPr>
        <w:spacing w:after="200" w:line="276" w:lineRule="auto"/>
        <w:rPr>
          <w:rFonts w:ascii="Calibri" w:eastAsia="Calibri" w:hAnsi="Calibri" w:cs="Times New Roman"/>
        </w:rPr>
      </w:pPr>
    </w:p>
    <w:p w:rsidR="00CD57A4" w:rsidRPr="00196787" w:rsidRDefault="00CD57A4" w:rsidP="00CD57A4">
      <w:pPr>
        <w:spacing w:after="200" w:line="276" w:lineRule="auto"/>
        <w:rPr>
          <w:rFonts w:ascii="Calibri" w:eastAsia="Calibri" w:hAnsi="Calibri" w:cs="Times New Roman"/>
        </w:rPr>
      </w:pPr>
    </w:p>
    <w:p w:rsidR="00CD57A4" w:rsidRPr="00196787" w:rsidRDefault="00CD57A4" w:rsidP="00CD57A4">
      <w:pPr>
        <w:spacing w:after="200" w:line="276" w:lineRule="auto"/>
        <w:rPr>
          <w:rFonts w:ascii="Calibri" w:eastAsia="Calibri" w:hAnsi="Calibri" w:cs="Times New Roman"/>
        </w:rPr>
      </w:pPr>
    </w:p>
    <w:p w:rsidR="009B37B7" w:rsidRDefault="009B37B7"/>
    <w:sectPr w:rsidR="009B37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A4"/>
    <w:rsid w:val="009B37B7"/>
    <w:rsid w:val="00CD57A4"/>
    <w:rsid w:val="00DB23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7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2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7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2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2021-01-29T15:18:00Z</dcterms:created>
  <dcterms:modified xsi:type="dcterms:W3CDTF">2021-02-02T18:25:00Z</dcterms:modified>
</cp:coreProperties>
</file>