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A6" w:rsidRPr="00B438D7" w:rsidRDefault="00B115A6" w:rsidP="00B115A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</w:t>
      </w:r>
      <w:r w:rsidRPr="00B438D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01F1E5A" wp14:editId="34DC338B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ПРОЄКТ</w:t>
      </w:r>
    </w:p>
    <w:p w:rsidR="00B115A6" w:rsidRPr="00B438D7" w:rsidRDefault="00B115A6" w:rsidP="00B115A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B115A6" w:rsidRPr="00B438D7" w:rsidRDefault="00B115A6" w:rsidP="00B115A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438D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B115A6" w:rsidRPr="00B438D7" w:rsidRDefault="00B115A6" w:rsidP="00B115A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B115A6" w:rsidRPr="00B438D7" w:rsidRDefault="00B115A6" w:rsidP="00B115A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B115A6" w:rsidRPr="00B438D7" w:rsidRDefault="00B115A6" w:rsidP="00B115A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B115A6" w:rsidRPr="00B438D7" w:rsidRDefault="00B115A6" w:rsidP="00B115A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B115A6" w:rsidRPr="00B438D7" w:rsidRDefault="00B115A6" w:rsidP="00B115A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B115A6" w:rsidRPr="00B438D7" w:rsidRDefault="00B115A6" w:rsidP="00B115A6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  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B115A6" w:rsidRPr="00B438D7" w:rsidRDefault="00B115A6" w:rsidP="00B115A6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115A6" w:rsidRPr="00B438D7" w:rsidRDefault="00B115A6" w:rsidP="00B115A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 надання дозволу на виготовлення проєкту землеустрою </w:t>
      </w:r>
    </w:p>
    <w:p w:rsidR="00B115A6" w:rsidRPr="00B438D7" w:rsidRDefault="00B115A6" w:rsidP="00B115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щодо відведення земельної ділянки для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ведення особистого </w:t>
      </w:r>
    </w:p>
    <w:p w:rsidR="00B115A6" w:rsidRPr="00B438D7" w:rsidRDefault="00B115A6" w:rsidP="00B115A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селянського господарства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Кухарському Н.З.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Бродки</w:t>
      </w:r>
    </w:p>
    <w:p w:rsidR="00B115A6" w:rsidRPr="00B438D7" w:rsidRDefault="00B115A6" w:rsidP="00B115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15A6" w:rsidRPr="00B438D7" w:rsidRDefault="00B115A6" w:rsidP="00B115A6">
      <w:pPr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Розглянувши заяву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Кухарського Н.З.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про надання дозволу на виготовлення проєкту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особистого селянського господарства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Бродки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, враховуючи</w:t>
      </w:r>
      <w:r w:rsidR="00406355">
        <w:rPr>
          <w:rFonts w:ascii="Times New Roman CYR" w:eastAsia="Calibri" w:hAnsi="Times New Roman CYR" w:cs="Times New Roman CYR"/>
          <w:sz w:val="24"/>
          <w:szCs w:val="24"/>
        </w:rPr>
        <w:t xml:space="preserve"> негативний</w:t>
      </w:r>
      <w:bookmarkStart w:id="0" w:name="_GoBack"/>
      <w:bookmarkEnd w:id="0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" w:eastAsia="Calibri" w:hAnsi="Times New Roman" w:cs="Times New Roman"/>
          <w:sz w:val="24"/>
          <w:szCs w:val="24"/>
        </w:rPr>
        <w:t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, 118, 122 Земельного  кодексу  України, пункту 34 частини першої  статті  26  Закону  України  «Про  місцеве  самоврядування  в  Україні»,  сільська  рада</w:t>
      </w:r>
    </w:p>
    <w:p w:rsidR="00B115A6" w:rsidRPr="00B438D7" w:rsidRDefault="00B115A6" w:rsidP="00B115A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B115A6" w:rsidRPr="00B438D7" w:rsidRDefault="00B115A6" w:rsidP="00B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sz w:val="24"/>
          <w:szCs w:val="24"/>
        </w:rPr>
        <w:t>в и р і ш и л а:</w:t>
      </w:r>
    </w:p>
    <w:p w:rsidR="00B115A6" w:rsidRPr="00B438D7" w:rsidRDefault="00B115A6" w:rsidP="00B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5A6" w:rsidRPr="00B438D7" w:rsidRDefault="00B115A6" w:rsidP="00B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  1.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Надати дозвіл </w:t>
      </w:r>
      <w:r>
        <w:rPr>
          <w:rFonts w:ascii="Times New Roman CYR" w:eastAsia="Calibri" w:hAnsi="Times New Roman CYR" w:cs="Times New Roman CYR"/>
          <w:sz w:val="24"/>
          <w:szCs w:val="24"/>
        </w:rPr>
        <w:t>Кухарському Назару Зеновійовичу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на виготовлення проєкту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орієнтовною площею 2,00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га в с. </w:t>
      </w:r>
      <w:r>
        <w:rPr>
          <w:rFonts w:ascii="Times New Roman CYR" w:eastAsia="Calibri" w:hAnsi="Times New Roman CYR" w:cs="Times New Roman CYR"/>
          <w:sz w:val="24"/>
          <w:szCs w:val="24"/>
        </w:rPr>
        <w:t>Бродки урочище «Вигода»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. </w:t>
      </w:r>
    </w:p>
    <w:p w:rsidR="00B115A6" w:rsidRPr="00B438D7" w:rsidRDefault="00B115A6" w:rsidP="00B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5A6" w:rsidRPr="00B438D7" w:rsidRDefault="00B115A6" w:rsidP="00B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8D7">
        <w:rPr>
          <w:rFonts w:ascii="Times New Roman" w:eastAsia="Calibri" w:hAnsi="Times New Roman" w:cs="Times New Roman"/>
          <w:sz w:val="24"/>
          <w:szCs w:val="24"/>
        </w:rPr>
        <w:t xml:space="preserve">           2.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B115A6" w:rsidRPr="00B438D7" w:rsidRDefault="00B115A6" w:rsidP="00B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B115A6" w:rsidRPr="00B438D7" w:rsidRDefault="00B115A6" w:rsidP="00B115A6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B115A6" w:rsidRPr="00B438D7" w:rsidRDefault="00B115A6" w:rsidP="00B115A6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B115A6" w:rsidRPr="00B438D7" w:rsidRDefault="00B115A6" w:rsidP="00B115A6">
      <w:pPr>
        <w:spacing w:after="0" w:line="276" w:lineRule="auto"/>
        <w:rPr>
          <w:rFonts w:ascii="Calibri" w:eastAsia="Calibri" w:hAnsi="Calibri" w:cs="Times New Roman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Цихуляк</w:t>
      </w:r>
    </w:p>
    <w:p w:rsidR="00B115A6" w:rsidRDefault="00B115A6" w:rsidP="00B115A6"/>
    <w:p w:rsidR="00B115A6" w:rsidRDefault="00B115A6" w:rsidP="00B115A6"/>
    <w:p w:rsidR="0059530B" w:rsidRDefault="0059530B"/>
    <w:sectPr w:rsidR="005953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A6"/>
    <w:rsid w:val="00406355"/>
    <w:rsid w:val="0059530B"/>
    <w:rsid w:val="00B1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A64F"/>
  <w15:chartTrackingRefBased/>
  <w15:docId w15:val="{71EAC97D-1DAB-45EB-AC2F-F310A0E5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1078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2021-01-29T12:55:00Z</dcterms:created>
  <dcterms:modified xsi:type="dcterms:W3CDTF">2021-02-03T09:27:00Z</dcterms:modified>
</cp:coreProperties>
</file>