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FA" w:rsidRPr="00350663" w:rsidRDefault="00973AFA" w:rsidP="00973AFA">
      <w:pPr>
        <w:suppressAutoHyphens/>
        <w:spacing w:after="0" w:line="276" w:lineRule="auto"/>
        <w:jc w:val="center"/>
        <w:rPr>
          <w:rFonts w:ascii="Times New Roman" w:eastAsia="SimSun" w:hAnsi="Times New Roman" w:cs="Times New Roman"/>
          <w:b/>
          <w:bCs/>
          <w:kern w:val="2"/>
          <w:sz w:val="24"/>
          <w:szCs w:val="24"/>
          <w:lang w:val="ru-RU" w:eastAsia="ar-SA"/>
        </w:rPr>
      </w:pPr>
      <w:r w:rsidRPr="00350663">
        <w:rPr>
          <w:rFonts w:ascii="Times New Roman" w:eastAsia="SimSun" w:hAnsi="Times New Roman" w:cs="Times New Roman"/>
          <w:noProof/>
          <w:kern w:val="2"/>
          <w:lang w:eastAsia="uk-UA"/>
        </w:rPr>
        <w:drawing>
          <wp:inline distT="0" distB="0" distL="0" distR="0" wp14:anchorId="2E78B0F8" wp14:editId="6729D33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350663">
        <w:rPr>
          <w:rFonts w:ascii="Times New Roman" w:eastAsia="SimSun" w:hAnsi="Times New Roman" w:cs="Times New Roman"/>
          <w:b/>
          <w:bCs/>
          <w:kern w:val="2"/>
          <w:sz w:val="24"/>
          <w:szCs w:val="24"/>
          <w:lang w:val="ru-RU" w:eastAsia="ar-SA"/>
        </w:rPr>
        <w:t xml:space="preserve">       </w:t>
      </w:r>
    </w:p>
    <w:p w:rsidR="00973AFA" w:rsidRPr="00350663" w:rsidRDefault="00973AFA" w:rsidP="00973AF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ТРОСТЯНЕЦЬКА СІЛЬСЬКА РАДА</w:t>
      </w:r>
    </w:p>
    <w:p w:rsidR="00973AFA" w:rsidRPr="00350663" w:rsidRDefault="00973AFA" w:rsidP="00973AFA">
      <w:pPr>
        <w:suppressAutoHyphens/>
        <w:spacing w:after="0" w:line="100" w:lineRule="atLeast"/>
        <w:jc w:val="center"/>
        <w:rPr>
          <w:rFonts w:ascii="Times New Roman" w:eastAsia="SimSun" w:hAnsi="Times New Roman" w:cs="Times New Roman"/>
          <w:b/>
          <w:bCs/>
          <w:kern w:val="2"/>
          <w:sz w:val="24"/>
          <w:szCs w:val="24"/>
          <w:lang w:eastAsia="ar-SA"/>
        </w:rPr>
      </w:pPr>
      <w:r w:rsidRPr="00350663">
        <w:rPr>
          <w:rFonts w:ascii="Times New Roman" w:eastAsia="SimSun" w:hAnsi="Times New Roman" w:cs="Times New Roman"/>
          <w:b/>
          <w:bCs/>
          <w:kern w:val="2"/>
          <w:sz w:val="24"/>
          <w:szCs w:val="24"/>
          <w:lang w:eastAsia="ar-SA"/>
        </w:rPr>
        <w:t>ТРОСТЯНЕЦЬКОЇ ОБ</w:t>
      </w:r>
      <w:r w:rsidRPr="00350663">
        <w:rPr>
          <w:rFonts w:ascii="Times New Roman" w:eastAsia="Lucida Sans Unicode" w:hAnsi="Times New Roman" w:cs="Times New Roman"/>
          <w:b/>
          <w:bCs/>
          <w:kern w:val="2"/>
          <w:sz w:val="24"/>
          <w:szCs w:val="24"/>
          <w:lang w:eastAsia="ar-SA"/>
        </w:rPr>
        <w:t>'</w:t>
      </w:r>
      <w:r w:rsidRPr="00350663">
        <w:rPr>
          <w:rFonts w:ascii="Times New Roman" w:eastAsia="SimSun" w:hAnsi="Times New Roman" w:cs="Times New Roman"/>
          <w:b/>
          <w:bCs/>
          <w:kern w:val="2"/>
          <w:sz w:val="24"/>
          <w:szCs w:val="24"/>
          <w:lang w:eastAsia="ar-SA"/>
        </w:rPr>
        <w:t xml:space="preserve">ЄДНАНОЇ ТЕРИТОРІАЛЬНОЇ ГРОМАДИ </w:t>
      </w:r>
    </w:p>
    <w:p w:rsidR="00973AFA" w:rsidRPr="00350663" w:rsidRDefault="00973AFA" w:rsidP="00973AF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50663">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73AFA" w:rsidRDefault="00973AFA" w:rsidP="00973AF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73AFA" w:rsidRDefault="00973AFA" w:rsidP="00973AFA">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                                                                    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 </w:t>
      </w:r>
    </w:p>
    <w:p w:rsidR="00973AFA" w:rsidRDefault="00973AFA" w:rsidP="00973AFA">
      <w:pPr>
        <w:suppressAutoHyphens/>
        <w:spacing w:after="200" w:line="276" w:lineRule="auto"/>
        <w:rPr>
          <w:rFonts w:ascii="Times New Roman" w:eastAsia="SimSun" w:hAnsi="Times New Roman" w:cs="Times New Roman"/>
          <w:kern w:val="2"/>
          <w:sz w:val="24"/>
          <w:szCs w:val="24"/>
          <w:lang w:val="ru-RU" w:eastAsia="ar-SA"/>
        </w:rPr>
      </w:pPr>
    </w:p>
    <w:p w:rsidR="00973AFA" w:rsidRDefault="00973AFA" w:rsidP="00973AF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10 лютого 2020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 xml:space="preserve">№ </w:t>
      </w:r>
    </w:p>
    <w:p w:rsidR="00973AFA" w:rsidRPr="0055498D" w:rsidRDefault="00973AFA" w:rsidP="00973A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w:t>
      </w:r>
      <w:r w:rsidRPr="0055498D">
        <w:rPr>
          <w:rFonts w:ascii="Times New Roman" w:eastAsia="Times New Roman" w:hAnsi="Times New Roman" w:cs="Times New Roman"/>
          <w:b/>
          <w:i/>
          <w:sz w:val="24"/>
          <w:szCs w:val="24"/>
          <w:lang w:eastAsia="ru-RU"/>
        </w:rPr>
        <w:t>кту</w:t>
      </w:r>
      <w:proofErr w:type="spellEnd"/>
      <w:r w:rsidRPr="0055498D">
        <w:rPr>
          <w:rFonts w:ascii="Times New Roman" w:eastAsia="Times New Roman" w:hAnsi="Times New Roman" w:cs="Times New Roman"/>
          <w:b/>
          <w:i/>
          <w:sz w:val="24"/>
          <w:szCs w:val="24"/>
          <w:lang w:eastAsia="ru-RU"/>
        </w:rPr>
        <w:t xml:space="preserve"> землеустрою щодо</w:t>
      </w:r>
    </w:p>
    <w:p w:rsidR="00973AFA" w:rsidRPr="0055498D" w:rsidRDefault="00973AFA" w:rsidP="00973AFA">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rsidR="00973AFA" w:rsidRPr="0055498D" w:rsidRDefault="00973AFA" w:rsidP="00973AFA">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973AFA" w:rsidRPr="0055498D" w:rsidRDefault="00973AFA" w:rsidP="00973AF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Пакіж</w:t>
      </w:r>
      <w:proofErr w:type="spellEnd"/>
      <w:r>
        <w:rPr>
          <w:rFonts w:ascii="Times New Roman" w:eastAsia="Times New Roman" w:hAnsi="Times New Roman" w:cs="Times New Roman"/>
          <w:b/>
          <w:i/>
          <w:sz w:val="24"/>
          <w:szCs w:val="24"/>
          <w:lang w:eastAsia="ru-RU"/>
        </w:rPr>
        <w:t xml:space="preserve"> С.Г.</w:t>
      </w:r>
      <w:r w:rsidRPr="0055498D">
        <w:rPr>
          <w:rFonts w:ascii="Times New Roman" w:eastAsia="Times New Roman" w:hAnsi="Times New Roman" w:cs="Times New Roman"/>
          <w:b/>
          <w:i/>
          <w:sz w:val="24"/>
          <w:szCs w:val="24"/>
          <w:lang w:eastAsia="ru-RU"/>
        </w:rPr>
        <w:t xml:space="preserve"> в селищі Липівка</w:t>
      </w:r>
    </w:p>
    <w:p w:rsidR="00973AFA" w:rsidRPr="0055498D" w:rsidRDefault="00973AFA" w:rsidP="00973AFA">
      <w:pPr>
        <w:spacing w:after="0" w:line="276" w:lineRule="auto"/>
        <w:rPr>
          <w:rFonts w:ascii="Times New Roman" w:eastAsia="Times New Roman" w:hAnsi="Times New Roman" w:cs="Times New Roman"/>
          <w:sz w:val="24"/>
          <w:szCs w:val="24"/>
        </w:rPr>
      </w:pPr>
    </w:p>
    <w:p w:rsidR="00973AFA" w:rsidRPr="0055498D" w:rsidRDefault="00973AFA" w:rsidP="00973AF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Пакіж</w:t>
      </w:r>
      <w:proofErr w:type="spellEnd"/>
      <w:r>
        <w:rPr>
          <w:rFonts w:ascii="Times New Roman" w:eastAsia="Times New Roman" w:hAnsi="Times New Roman" w:cs="Times New Roman"/>
          <w:sz w:val="24"/>
          <w:szCs w:val="24"/>
          <w:lang w:eastAsia="ru-RU"/>
        </w:rPr>
        <w:t xml:space="preserve"> С.Г.</w:t>
      </w:r>
      <w:r>
        <w:rPr>
          <w:rFonts w:ascii="Times New Roman" w:eastAsia="Times New Roman" w:hAnsi="Times New Roman" w:cs="Times New Roman"/>
          <w:sz w:val="24"/>
          <w:szCs w:val="24"/>
          <w:lang w:eastAsia="ru-RU"/>
        </w:rPr>
        <w:t xml:space="preserve"> про затвердження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кту</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індивідуальних гаражів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973AFA" w:rsidRPr="0055498D" w:rsidRDefault="00973AFA" w:rsidP="00973AFA">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rsidR="00973AFA" w:rsidRPr="0055498D" w:rsidRDefault="00973AFA" w:rsidP="00973AFA">
      <w:pPr>
        <w:spacing w:after="0" w:line="276" w:lineRule="auto"/>
        <w:ind w:firstLine="576"/>
        <w:jc w:val="both"/>
        <w:rPr>
          <w:rFonts w:ascii="Times New Roman" w:eastAsia="Times New Roman" w:hAnsi="Times New Roman" w:cs="Times New Roman"/>
          <w:sz w:val="24"/>
          <w:szCs w:val="24"/>
        </w:rPr>
      </w:pPr>
    </w:p>
    <w:p w:rsidR="00973AFA" w:rsidRPr="0055498D" w:rsidRDefault="00973AFA" w:rsidP="00973A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Пакіж</w:t>
      </w:r>
      <w:proofErr w:type="spellEnd"/>
      <w:r>
        <w:rPr>
          <w:rFonts w:ascii="Times New Roman" w:eastAsia="Times New Roman" w:hAnsi="Times New Roman" w:cs="Times New Roman"/>
          <w:sz w:val="24"/>
          <w:szCs w:val="24"/>
          <w:lang w:eastAsia="ru-RU"/>
        </w:rPr>
        <w:t xml:space="preserve"> Світлані Григорівні ІКН (4623081200:15:001:0126)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вул. Нова Гаражна, 179</w:t>
      </w:r>
      <w:r>
        <w:rPr>
          <w:rFonts w:ascii="Times New Roman" w:eastAsia="Times New Roman" w:hAnsi="Times New Roman" w:cs="Times New Roman"/>
          <w:sz w:val="24"/>
          <w:szCs w:val="24"/>
          <w:lang w:eastAsia="ru-RU"/>
        </w:rPr>
        <w:t xml:space="preserve">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973AFA" w:rsidRPr="0055498D" w:rsidRDefault="00973AFA" w:rsidP="00973A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земельну ділянку </w:t>
      </w:r>
      <w:proofErr w:type="spellStart"/>
      <w:r>
        <w:rPr>
          <w:rFonts w:ascii="Times New Roman" w:eastAsia="Times New Roman" w:hAnsi="Times New Roman" w:cs="Times New Roman"/>
          <w:sz w:val="24"/>
          <w:szCs w:val="24"/>
          <w:lang w:eastAsia="ru-RU"/>
        </w:rPr>
        <w:t>Пакіж</w:t>
      </w:r>
      <w:proofErr w:type="spellEnd"/>
      <w:r>
        <w:rPr>
          <w:rFonts w:ascii="Times New Roman" w:eastAsia="Times New Roman" w:hAnsi="Times New Roman" w:cs="Times New Roman"/>
          <w:sz w:val="24"/>
          <w:szCs w:val="24"/>
          <w:lang w:eastAsia="ru-RU"/>
        </w:rPr>
        <w:t xml:space="preserve"> Світлані Григорівні ІКН (4623081200:15:001:0126) площею 0,0044</w:t>
      </w:r>
      <w:r w:rsidRPr="0055498D">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Pr>
          <w:rFonts w:ascii="Times New Roman" w:eastAsia="Times New Roman" w:hAnsi="Times New Roman" w:cs="Times New Roman"/>
          <w:sz w:val="24"/>
          <w:szCs w:val="24"/>
          <w:lang w:eastAsia="ru-RU"/>
        </w:rPr>
        <w:t xml:space="preserve">, вул. Нова Гаражна, 179 </w:t>
      </w:r>
      <w:r w:rsidRPr="0055498D">
        <w:rPr>
          <w:rFonts w:ascii="Times New Roman" w:eastAsia="Times New Roman" w:hAnsi="Times New Roman" w:cs="Times New Roman"/>
          <w:sz w:val="24"/>
          <w:szCs w:val="24"/>
          <w:lang w:eastAsia="ru-RU"/>
        </w:rPr>
        <w:t>Тростянецької с</w:t>
      </w:r>
      <w:r>
        <w:rPr>
          <w:rFonts w:ascii="Times New Roman" w:eastAsia="Times New Roman" w:hAnsi="Times New Roman" w:cs="Times New Roman"/>
          <w:sz w:val="24"/>
          <w:szCs w:val="24"/>
          <w:lang w:eastAsia="ru-RU"/>
        </w:rPr>
        <w:t xml:space="preserve">ільської ради </w:t>
      </w:r>
      <w:r w:rsidRPr="0055498D">
        <w:rPr>
          <w:rFonts w:ascii="Times New Roman" w:eastAsia="Times New Roman" w:hAnsi="Times New Roman" w:cs="Times New Roman"/>
          <w:sz w:val="24"/>
          <w:szCs w:val="24"/>
          <w:lang w:eastAsia="ru-RU"/>
        </w:rPr>
        <w:t xml:space="preserve"> Миколаївського району Львівської області.</w:t>
      </w:r>
    </w:p>
    <w:p w:rsidR="00973AFA" w:rsidRPr="0055498D" w:rsidRDefault="00973AFA" w:rsidP="00973A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bookmarkStart w:id="0" w:name="_GoBack"/>
      <w:bookmarkEnd w:id="0"/>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55498D">
        <w:rPr>
          <w:rFonts w:ascii="Times New Roman" w:eastAsia="Times New Roman" w:hAnsi="Times New Roman" w:cs="Times New Roman"/>
          <w:sz w:val="24"/>
          <w:szCs w:val="24"/>
        </w:rPr>
        <w:t>).</w:t>
      </w:r>
    </w:p>
    <w:p w:rsidR="00973AFA" w:rsidRPr="0055498D" w:rsidRDefault="00973AFA" w:rsidP="00973AFA">
      <w:pPr>
        <w:spacing w:after="0" w:line="276" w:lineRule="auto"/>
        <w:ind w:firstLine="576"/>
        <w:rPr>
          <w:rFonts w:ascii="Times New Roman" w:eastAsia="Times New Roman" w:hAnsi="Times New Roman" w:cs="Times New Roman"/>
          <w:sz w:val="24"/>
          <w:szCs w:val="24"/>
        </w:rPr>
      </w:pPr>
    </w:p>
    <w:p w:rsidR="00973AFA" w:rsidRPr="0055498D" w:rsidRDefault="00973AFA" w:rsidP="00973AFA">
      <w:pPr>
        <w:spacing w:after="0" w:line="276" w:lineRule="auto"/>
        <w:rPr>
          <w:rFonts w:ascii="Times New Roman" w:eastAsia="Times New Roman" w:hAnsi="Times New Roman" w:cs="Times New Roman"/>
          <w:sz w:val="24"/>
          <w:szCs w:val="24"/>
        </w:rPr>
      </w:pPr>
    </w:p>
    <w:p w:rsidR="00973AFA" w:rsidRPr="0055498D" w:rsidRDefault="00973AFA" w:rsidP="00973AFA">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w:t>
      </w:r>
      <w:proofErr w:type="spellStart"/>
      <w:r>
        <w:rPr>
          <w:rFonts w:ascii="Times New Roman" w:eastAsia="Times New Roman" w:hAnsi="Times New Roman" w:cs="Times New Roman"/>
          <w:sz w:val="24"/>
          <w:szCs w:val="24"/>
        </w:rPr>
        <w:t>Цихуляк</w:t>
      </w:r>
      <w:proofErr w:type="spellEnd"/>
    </w:p>
    <w:p w:rsidR="00973AFA" w:rsidRPr="0055498D" w:rsidRDefault="00973AFA" w:rsidP="00973AFA">
      <w:pPr>
        <w:spacing w:after="200" w:line="276" w:lineRule="auto"/>
        <w:rPr>
          <w:rFonts w:ascii="Calibri" w:eastAsia="Calibri" w:hAnsi="Calibri" w:cs="Times New Roman"/>
        </w:rPr>
      </w:pPr>
    </w:p>
    <w:p w:rsidR="00973AFA" w:rsidRPr="0055498D" w:rsidRDefault="00973AFA" w:rsidP="00973AFA">
      <w:pPr>
        <w:spacing w:after="200" w:line="276" w:lineRule="auto"/>
        <w:rPr>
          <w:rFonts w:ascii="Calibri" w:eastAsia="Calibri" w:hAnsi="Calibri" w:cs="Times New Roman"/>
        </w:rPr>
      </w:pPr>
    </w:p>
    <w:p w:rsidR="00973AFA" w:rsidRPr="0055498D" w:rsidRDefault="00973AFA" w:rsidP="00973AFA">
      <w:pPr>
        <w:spacing w:after="200" w:line="276" w:lineRule="auto"/>
        <w:rPr>
          <w:rFonts w:ascii="Calibri" w:eastAsia="Calibri" w:hAnsi="Calibri" w:cs="Times New Roman"/>
        </w:rPr>
      </w:pPr>
    </w:p>
    <w:p w:rsidR="00973AFA" w:rsidRDefault="00973AFA" w:rsidP="00973AFA"/>
    <w:p w:rsidR="00973AFA" w:rsidRDefault="00973AFA" w:rsidP="00973AFA"/>
    <w:p w:rsidR="008D7CE7" w:rsidRDefault="008D7CE7"/>
    <w:sectPr w:rsidR="008D7CE7"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FA"/>
    <w:rsid w:val="008D7CE7"/>
    <w:rsid w:val="00973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28"/>
  <w15:chartTrackingRefBased/>
  <w15:docId w15:val="{2CB62F56-6C0B-467D-AA82-6716EE22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717</Characters>
  <Application>Microsoft Office Word</Application>
  <DocSecurity>0</DocSecurity>
  <Lines>5</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2021-01-28T10:35:00Z</dcterms:created>
  <dcterms:modified xsi:type="dcterms:W3CDTF">2021-01-28T10:37:00Z</dcterms:modified>
</cp:coreProperties>
</file>