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D6" w:rsidRPr="00B438D7" w:rsidRDefault="00022ED6" w:rsidP="00022ED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</w:t>
      </w:r>
      <w:r w:rsidRPr="00B438D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1E4B17B" wp14:editId="3D797827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ПРОЄКТ</w:t>
      </w:r>
    </w:p>
    <w:p w:rsidR="00022ED6" w:rsidRPr="00B438D7" w:rsidRDefault="00022ED6" w:rsidP="00022ED6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022ED6" w:rsidRPr="00B438D7" w:rsidRDefault="00022ED6" w:rsidP="00022ED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B438D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022ED6" w:rsidRPr="00B438D7" w:rsidRDefault="00022ED6" w:rsidP="00022ED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022ED6" w:rsidRPr="00B438D7" w:rsidRDefault="00022ED6" w:rsidP="00022ED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022ED6" w:rsidRPr="00B438D7" w:rsidRDefault="00022ED6" w:rsidP="00022ED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022ED6" w:rsidRPr="00B438D7" w:rsidRDefault="00022ED6" w:rsidP="00022ED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:rsidR="00022ED6" w:rsidRPr="00B438D7" w:rsidRDefault="00022ED6" w:rsidP="00022ED6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:rsidR="00022ED6" w:rsidRPr="00B438D7" w:rsidRDefault="00022ED6" w:rsidP="00022ED6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    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022ED6" w:rsidRPr="00B438D7" w:rsidRDefault="00022ED6" w:rsidP="00022ED6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022ED6" w:rsidRPr="00B438D7" w:rsidRDefault="00022ED6" w:rsidP="00022ED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 надання дозволу на виготовлення проєкту землеустрою </w:t>
      </w:r>
    </w:p>
    <w:p w:rsidR="00022ED6" w:rsidRPr="00B438D7" w:rsidRDefault="00022ED6" w:rsidP="00022E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щодо відведення земельної ділянки для 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ведення особистого </w:t>
      </w:r>
    </w:p>
    <w:p w:rsidR="00022ED6" w:rsidRPr="00B438D7" w:rsidRDefault="00022ED6" w:rsidP="00022ED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селянського господарства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Палько І.І. 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Бродки</w:t>
      </w:r>
    </w:p>
    <w:p w:rsidR="00022ED6" w:rsidRPr="00B438D7" w:rsidRDefault="00022ED6" w:rsidP="00022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ED6" w:rsidRPr="00B438D7" w:rsidRDefault="00022ED6" w:rsidP="00022ED6">
      <w:pPr>
        <w:autoSpaceDE w:val="0"/>
        <w:autoSpaceDN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Розглянувши заяву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Палько І.І.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про надання дозволу на виготовлення проєкту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особистого селянського господарства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Бродки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, враховуючи</w:t>
      </w:r>
      <w:r w:rsidR="008838D7">
        <w:rPr>
          <w:rFonts w:ascii="Times New Roman CYR" w:eastAsia="Calibri" w:hAnsi="Times New Roman CYR" w:cs="Times New Roman CYR"/>
          <w:sz w:val="24"/>
          <w:szCs w:val="24"/>
        </w:rPr>
        <w:t xml:space="preserve"> негативний</w:t>
      </w:r>
      <w:bookmarkStart w:id="0" w:name="_GoBack"/>
      <w:bookmarkEnd w:id="0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" w:eastAsia="Calibri" w:hAnsi="Times New Roman" w:cs="Times New Roman"/>
          <w:sz w:val="24"/>
          <w:szCs w:val="24"/>
        </w:rPr>
        <w:t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, 118, 122 Земельного  кодексу  України, пункту 34 частини першої  статті  26  Закону  України  «Про  місцеве  самоврядування  в  Україні»,  сільська  рада</w:t>
      </w:r>
    </w:p>
    <w:p w:rsidR="00022ED6" w:rsidRPr="00B438D7" w:rsidRDefault="00022ED6" w:rsidP="00022E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022ED6" w:rsidRPr="00B438D7" w:rsidRDefault="00022ED6" w:rsidP="000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sz w:val="24"/>
          <w:szCs w:val="24"/>
        </w:rPr>
        <w:t>в и р і ш и л а:</w:t>
      </w:r>
    </w:p>
    <w:p w:rsidR="00022ED6" w:rsidRPr="00B438D7" w:rsidRDefault="00022ED6" w:rsidP="0002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ED6" w:rsidRPr="00B438D7" w:rsidRDefault="00022ED6" w:rsidP="0002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  1.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Надати дозвіл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Палько Івану Івановичу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на виготовлення проєкту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орієнтовною площею 1,20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га в с. </w:t>
      </w:r>
      <w:r>
        <w:rPr>
          <w:rFonts w:ascii="Times New Roman CYR" w:eastAsia="Calibri" w:hAnsi="Times New Roman CYR" w:cs="Times New Roman CYR"/>
          <w:sz w:val="24"/>
          <w:szCs w:val="24"/>
        </w:rPr>
        <w:t>Бродки, шляхом поділу земельної ділянки КН 4623081200:13:000:0136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. </w:t>
      </w:r>
    </w:p>
    <w:p w:rsidR="00022ED6" w:rsidRPr="00B438D7" w:rsidRDefault="00022ED6" w:rsidP="0002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ED6" w:rsidRPr="00B438D7" w:rsidRDefault="00022ED6" w:rsidP="0002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8D7">
        <w:rPr>
          <w:rFonts w:ascii="Times New Roman" w:eastAsia="Calibri" w:hAnsi="Times New Roman" w:cs="Times New Roman"/>
          <w:sz w:val="24"/>
          <w:szCs w:val="24"/>
        </w:rPr>
        <w:t xml:space="preserve">           2.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022ED6" w:rsidRPr="00B438D7" w:rsidRDefault="00022ED6" w:rsidP="0002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022ED6" w:rsidRPr="00B438D7" w:rsidRDefault="00022ED6" w:rsidP="00022ED6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022ED6" w:rsidRPr="00B438D7" w:rsidRDefault="00022ED6" w:rsidP="00022ED6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022ED6" w:rsidRPr="00B438D7" w:rsidRDefault="00022ED6" w:rsidP="00022ED6">
      <w:pPr>
        <w:spacing w:after="0" w:line="276" w:lineRule="auto"/>
        <w:rPr>
          <w:rFonts w:ascii="Calibri" w:eastAsia="Calibri" w:hAnsi="Calibri" w:cs="Times New Roman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Цихуляк</w:t>
      </w:r>
    </w:p>
    <w:p w:rsidR="00022ED6" w:rsidRDefault="00022ED6" w:rsidP="00022ED6"/>
    <w:p w:rsidR="00022ED6" w:rsidRDefault="00022ED6" w:rsidP="00022ED6"/>
    <w:p w:rsidR="00022ED6" w:rsidRDefault="00022ED6" w:rsidP="00022ED6"/>
    <w:p w:rsidR="00471823" w:rsidRDefault="00471823"/>
    <w:sectPr w:rsidR="004718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D6"/>
    <w:rsid w:val="00022ED6"/>
    <w:rsid w:val="00471823"/>
    <w:rsid w:val="008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37DD"/>
  <w15:chartTrackingRefBased/>
  <w15:docId w15:val="{CF840811-73D4-410B-914A-779D1846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1094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2021-01-29T10:54:00Z</dcterms:created>
  <dcterms:modified xsi:type="dcterms:W3CDTF">2021-02-03T09:19:00Z</dcterms:modified>
</cp:coreProperties>
</file>