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D0" w:rsidRPr="00B438D7" w:rsidRDefault="00AA21D0" w:rsidP="00AA21D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       </w:t>
      </w:r>
      <w:r w:rsidRPr="00B438D7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3C63DBFB" wp14:editId="5DFAFC35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ПРОЄКТ</w:t>
      </w:r>
    </w:p>
    <w:p w:rsidR="00AA21D0" w:rsidRPr="00B438D7" w:rsidRDefault="00AA21D0" w:rsidP="00AA21D0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AA21D0" w:rsidRPr="00B438D7" w:rsidRDefault="00AA21D0" w:rsidP="00AA21D0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B438D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AA21D0" w:rsidRPr="00B438D7" w:rsidRDefault="00AA21D0" w:rsidP="00AA21D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AA21D0" w:rsidRPr="00B438D7" w:rsidRDefault="00AA21D0" w:rsidP="00AA21D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AA21D0" w:rsidRPr="00B438D7" w:rsidRDefault="00AA21D0" w:rsidP="00AA21D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AA21D0" w:rsidRPr="00B438D7" w:rsidRDefault="00AA21D0" w:rsidP="00AA21D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438D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:rsidR="00AA21D0" w:rsidRPr="00B438D7" w:rsidRDefault="00AA21D0" w:rsidP="00AA21D0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:rsidR="00AA21D0" w:rsidRPr="00B438D7" w:rsidRDefault="00AA21D0" w:rsidP="00AA21D0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лютого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с. Тростянець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        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AA21D0" w:rsidRPr="00B438D7" w:rsidRDefault="00AA21D0" w:rsidP="00AA21D0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A21D0" w:rsidRPr="00B438D7" w:rsidRDefault="00AA21D0" w:rsidP="00AA21D0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Про надання дозволу на виготовлення проєкту землеустрою </w:t>
      </w:r>
    </w:p>
    <w:p w:rsidR="00AA21D0" w:rsidRPr="00B438D7" w:rsidRDefault="00AA21D0" w:rsidP="00AA21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щодо відведення земельної ділянки для </w:t>
      </w: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ведення особистого </w:t>
      </w:r>
    </w:p>
    <w:p w:rsidR="00AA21D0" w:rsidRPr="00B438D7" w:rsidRDefault="00AA21D0" w:rsidP="00AA21D0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селянського господарства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Яворівській О.В.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Бродки</w:t>
      </w:r>
    </w:p>
    <w:p w:rsidR="00AA21D0" w:rsidRPr="00B438D7" w:rsidRDefault="00AA21D0" w:rsidP="00AA2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21D0" w:rsidRPr="00B438D7" w:rsidRDefault="00AA21D0" w:rsidP="00AA21D0">
      <w:pPr>
        <w:autoSpaceDE w:val="0"/>
        <w:autoSpaceDN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        Розглянувши заяву </w:t>
      </w:r>
      <w:r>
        <w:rPr>
          <w:rFonts w:ascii="Times New Roman CYR" w:eastAsia="Calibri" w:hAnsi="Times New Roman CYR" w:cs="Times New Roman CYR"/>
          <w:sz w:val="24"/>
          <w:szCs w:val="24"/>
        </w:rPr>
        <w:t>Яворівської О.В.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про надання дозволу на виготовлення проєкту землеустрою щодо відведення земельної ділянки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особистого селянського господарства в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Бродки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, враховуючи </w:t>
      </w:r>
      <w:r w:rsidRPr="00B438D7">
        <w:rPr>
          <w:rFonts w:ascii="Times New Roman" w:eastAsia="Calibri" w:hAnsi="Times New Roman" w:cs="Times New Roman"/>
          <w:sz w:val="24"/>
          <w:szCs w:val="24"/>
        </w:rPr>
        <w:t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>, 118, 122 Земельного  кодексу  України, пункту 34 частини першої  статті  26  Закону  України  «Про  місцеве  самоврядування  в  Україні»,  сільська  рада</w:t>
      </w:r>
    </w:p>
    <w:p w:rsidR="00AA21D0" w:rsidRPr="00B438D7" w:rsidRDefault="00AA21D0" w:rsidP="00AA21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A21D0" w:rsidRPr="00B438D7" w:rsidRDefault="00AA21D0" w:rsidP="00AA2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8D7">
        <w:rPr>
          <w:rFonts w:ascii="Times New Roman" w:eastAsia="Calibri" w:hAnsi="Times New Roman" w:cs="Times New Roman"/>
          <w:b/>
          <w:sz w:val="24"/>
          <w:szCs w:val="24"/>
        </w:rPr>
        <w:t>в и р і ш и л а:</w:t>
      </w:r>
    </w:p>
    <w:p w:rsidR="00AA21D0" w:rsidRPr="00B438D7" w:rsidRDefault="00AA21D0" w:rsidP="00AA2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1D0" w:rsidRPr="00B438D7" w:rsidRDefault="00AA21D0" w:rsidP="00AA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          1.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Надати дозвіл </w:t>
      </w:r>
      <w:r>
        <w:rPr>
          <w:rFonts w:ascii="Times New Roman CYR" w:eastAsia="Calibri" w:hAnsi="Times New Roman CYR" w:cs="Times New Roman CYR"/>
          <w:sz w:val="24"/>
          <w:szCs w:val="24"/>
        </w:rPr>
        <w:t>Яворівській Ользі Василівні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на виготовлення проєкту землеустрою щодо відведення земельної ділянки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орієнтовною площею 0,40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га в с. </w:t>
      </w:r>
      <w:r>
        <w:rPr>
          <w:rFonts w:ascii="Times New Roman CYR" w:eastAsia="Calibri" w:hAnsi="Times New Roman CYR" w:cs="Times New Roman CYR"/>
          <w:sz w:val="24"/>
          <w:szCs w:val="24"/>
        </w:rPr>
        <w:t>Бродки</w:t>
      </w:r>
      <w:r>
        <w:rPr>
          <w:rFonts w:ascii="Times New Roman CYR" w:eastAsia="Calibri" w:hAnsi="Times New Roman CYR" w:cs="Times New Roman CYR"/>
          <w:sz w:val="24"/>
          <w:szCs w:val="24"/>
        </w:rPr>
        <w:t>, вул.Садова</w:t>
      </w:r>
      <w:bookmarkStart w:id="0" w:name="_GoBack"/>
      <w:bookmarkEnd w:id="0"/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. </w:t>
      </w:r>
    </w:p>
    <w:p w:rsidR="00AA21D0" w:rsidRPr="00B438D7" w:rsidRDefault="00AA21D0" w:rsidP="00AA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1D0" w:rsidRPr="00B438D7" w:rsidRDefault="00AA21D0" w:rsidP="00AA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8D7">
        <w:rPr>
          <w:rFonts w:ascii="Times New Roman" w:eastAsia="Calibri" w:hAnsi="Times New Roman" w:cs="Times New Roman"/>
          <w:sz w:val="24"/>
          <w:szCs w:val="24"/>
        </w:rPr>
        <w:t xml:space="preserve">           2.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:rsidR="00AA21D0" w:rsidRPr="00B438D7" w:rsidRDefault="00AA21D0" w:rsidP="00AA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AA21D0" w:rsidRPr="00B438D7" w:rsidRDefault="00AA21D0" w:rsidP="00AA21D0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AA21D0" w:rsidRPr="00B438D7" w:rsidRDefault="00AA21D0" w:rsidP="00AA21D0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AA21D0" w:rsidRPr="00B438D7" w:rsidRDefault="00AA21D0" w:rsidP="00AA21D0">
      <w:pPr>
        <w:spacing w:after="0" w:line="276" w:lineRule="auto"/>
        <w:rPr>
          <w:rFonts w:ascii="Calibri" w:eastAsia="Calibri" w:hAnsi="Calibri" w:cs="Times New Roman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     Михайло Цихуляк</w:t>
      </w:r>
    </w:p>
    <w:p w:rsidR="00AA21D0" w:rsidRDefault="00AA21D0" w:rsidP="00AA21D0"/>
    <w:p w:rsidR="00AA21D0" w:rsidRDefault="00AA21D0" w:rsidP="00AA21D0"/>
    <w:p w:rsidR="00342773" w:rsidRDefault="00342773"/>
    <w:sectPr w:rsidR="00342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D0"/>
    <w:rsid w:val="00342773"/>
    <w:rsid w:val="00AA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EFED"/>
  <w15:chartTrackingRefBased/>
  <w15:docId w15:val="{405E913E-B002-4091-83CA-227597E7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1066</Words>
  <Characters>608</Characters>
  <Application>Microsoft Office Word</Application>
  <DocSecurity>0</DocSecurity>
  <Lines>5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2021-01-29T09:10:00Z</dcterms:created>
  <dcterms:modified xsi:type="dcterms:W3CDTF">2021-01-29T09:15:00Z</dcterms:modified>
</cp:coreProperties>
</file>